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CE52D9" w:rsidR="00637612" w:rsidP="005603EC" w:rsidRDefault="009C6138" w14:paraId="425A6A70" w14:textId="57EA6073">
      <w:pPr>
        <w:spacing w:after="0" w:line="240" w:lineRule="auto"/>
        <w:jc w:val="right"/>
        <w:rPr>
          <w:rFonts w:ascii="Calibri Light" w:hAnsi="Calibri Light" w:cs="Calibri Light"/>
          <w:sz w:val="24"/>
          <w:szCs w:val="24"/>
        </w:rPr>
      </w:pPr>
      <w:bookmarkStart w:name="_Toc306521830" w:id="0"/>
      <w:r w:rsidRPr="00CE52D9">
        <w:rPr>
          <w:rFonts w:ascii="Calibri Light" w:hAnsi="Calibri Light" w:cs="Calibri Light"/>
          <w:noProof/>
          <w:sz w:val="24"/>
          <w:szCs w:val="24"/>
        </w:rPr>
        <w:drawing>
          <wp:inline distT="0" distB="0" distL="0" distR="0" wp14:anchorId="5583080C" wp14:editId="2145851B">
            <wp:extent cx="2037909" cy="812263"/>
            <wp:effectExtent l="0" t="0" r="0" b="635"/>
            <wp:docPr id="18621120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112017" name="Picture 186211201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90684" cy="833298"/>
                    </a:xfrm>
                    <a:prstGeom prst="rect">
                      <a:avLst/>
                    </a:prstGeom>
                  </pic:spPr>
                </pic:pic>
              </a:graphicData>
            </a:graphic>
          </wp:inline>
        </w:drawing>
      </w:r>
    </w:p>
    <w:p w:rsidRPr="00CE52D9" w:rsidR="00637612" w:rsidP="005603EC" w:rsidRDefault="00637612" w14:paraId="425A6A76" w14:textId="77777777">
      <w:pPr>
        <w:spacing w:after="0" w:line="240" w:lineRule="auto"/>
        <w:rPr>
          <w:rFonts w:ascii="Calibri Light" w:hAnsi="Calibri Light" w:cs="Calibri Light"/>
          <w:color w:val="00B050"/>
          <w:sz w:val="24"/>
          <w:szCs w:val="24"/>
        </w:rPr>
      </w:pPr>
    </w:p>
    <w:p w:rsidRPr="00CE52D9" w:rsidR="00637612" w:rsidP="005603EC" w:rsidRDefault="00637612" w14:paraId="425A6A77" w14:textId="77777777">
      <w:pPr>
        <w:spacing w:after="0" w:line="240" w:lineRule="auto"/>
        <w:rPr>
          <w:rFonts w:ascii="Calibri Light" w:hAnsi="Calibri Light" w:cs="Calibri Light"/>
          <w:color w:val="00B050"/>
          <w:sz w:val="24"/>
          <w:szCs w:val="24"/>
        </w:rPr>
      </w:pPr>
    </w:p>
    <w:p w:rsidRPr="00CE52D9" w:rsidR="00BD2A7D" w:rsidP="005603EC" w:rsidRDefault="00BD2A7D" w14:paraId="425A6A79" w14:textId="1E64735A">
      <w:pPr>
        <w:spacing w:after="0" w:line="240" w:lineRule="auto"/>
        <w:jc w:val="center"/>
        <w:rPr>
          <w:rFonts w:ascii="Calibri Light" w:hAnsi="Calibri Light" w:cs="Calibri Light"/>
          <w:color w:val="548DD4" w:themeColor="text2" w:themeTint="99"/>
          <w:sz w:val="24"/>
          <w:szCs w:val="24"/>
        </w:rPr>
      </w:pPr>
    </w:p>
    <w:p w:rsidRPr="00CE52D9" w:rsidR="008C5D69" w:rsidP="005603EC" w:rsidRDefault="008C5D69" w14:paraId="2A29369D" w14:textId="77777777">
      <w:pPr>
        <w:pStyle w:val="NoSpacing"/>
        <w:rPr>
          <w:rFonts w:ascii="Calibri Light" w:hAnsi="Calibri Light" w:cs="Calibri Light"/>
          <w:color w:val="244061" w:themeColor="accent1" w:themeShade="80"/>
          <w:sz w:val="24"/>
          <w:szCs w:val="24"/>
        </w:rPr>
      </w:pPr>
    </w:p>
    <w:p w:rsidRPr="00CE52D9" w:rsidR="00FB036E" w:rsidP="005603EC" w:rsidRDefault="00FB036E" w14:paraId="64ACD69D" w14:textId="77777777">
      <w:pPr>
        <w:pStyle w:val="NoSpacing"/>
        <w:rPr>
          <w:rFonts w:ascii="Calibri Light" w:hAnsi="Calibri Light" w:cs="Calibri Light"/>
          <w:color w:val="244061" w:themeColor="accent1" w:themeShade="80"/>
          <w:sz w:val="24"/>
          <w:szCs w:val="24"/>
        </w:rPr>
      </w:pPr>
    </w:p>
    <w:p w:rsidRPr="00CE52D9" w:rsidR="00FB036E" w:rsidP="005603EC" w:rsidRDefault="00FB036E" w14:paraId="3025E8B7" w14:textId="77777777">
      <w:pPr>
        <w:pStyle w:val="NoSpacing"/>
        <w:rPr>
          <w:rFonts w:ascii="Calibri Light" w:hAnsi="Calibri Light" w:cs="Calibri Light"/>
          <w:color w:val="244061" w:themeColor="accent1" w:themeShade="80"/>
          <w:sz w:val="24"/>
          <w:szCs w:val="24"/>
        </w:rPr>
      </w:pPr>
    </w:p>
    <w:p w:rsidRPr="00CE52D9" w:rsidR="00FB036E" w:rsidP="005603EC" w:rsidRDefault="00FB036E" w14:paraId="55ED28AA" w14:textId="77777777">
      <w:pPr>
        <w:pStyle w:val="NoSpacing"/>
        <w:rPr>
          <w:rFonts w:ascii="Calibri Light" w:hAnsi="Calibri Light" w:cs="Calibri Light"/>
          <w:color w:val="244061" w:themeColor="accent1" w:themeShade="80"/>
          <w:sz w:val="24"/>
          <w:szCs w:val="24"/>
        </w:rPr>
      </w:pPr>
    </w:p>
    <w:p w:rsidRPr="00CE52D9" w:rsidR="00FB036E" w:rsidP="005603EC" w:rsidRDefault="00FB036E" w14:paraId="120C60FE" w14:textId="77777777">
      <w:pPr>
        <w:pStyle w:val="NoSpacing"/>
        <w:rPr>
          <w:rFonts w:ascii="Calibri Light" w:hAnsi="Calibri Light" w:cs="Calibri Light"/>
          <w:color w:val="244061" w:themeColor="accent1" w:themeShade="80"/>
          <w:sz w:val="24"/>
          <w:szCs w:val="24"/>
        </w:rPr>
      </w:pPr>
    </w:p>
    <w:p w:rsidRPr="00CE52D9" w:rsidR="00FB036E" w:rsidP="005603EC" w:rsidRDefault="00FB036E" w14:paraId="7662B48E" w14:textId="77777777">
      <w:pPr>
        <w:pStyle w:val="NoSpacing"/>
        <w:rPr>
          <w:rFonts w:ascii="Calibri Light" w:hAnsi="Calibri Light" w:cs="Calibri Light"/>
          <w:color w:val="244061" w:themeColor="accent1" w:themeShade="80"/>
          <w:sz w:val="32"/>
          <w:szCs w:val="32"/>
        </w:rPr>
      </w:pPr>
    </w:p>
    <w:p w:rsidRPr="00CE52D9" w:rsidR="00FB036E" w:rsidP="005603EC" w:rsidRDefault="00FB036E" w14:paraId="28B7D6B9" w14:textId="77777777">
      <w:pPr>
        <w:pStyle w:val="NoSpacing"/>
        <w:rPr>
          <w:rFonts w:ascii="Calibri Light" w:hAnsi="Calibri Light" w:cs="Calibri Light"/>
          <w:color w:val="244061" w:themeColor="accent1" w:themeShade="80"/>
          <w:sz w:val="32"/>
          <w:szCs w:val="32"/>
        </w:rPr>
      </w:pPr>
    </w:p>
    <w:p w:rsidRPr="00CE52D9" w:rsidR="00FB036E" w:rsidP="0076679B" w:rsidRDefault="00FB036E" w14:paraId="5594DD57" w14:textId="77777777">
      <w:pPr>
        <w:pStyle w:val="NoSpacing"/>
        <w:jc w:val="center"/>
        <w:rPr>
          <w:rFonts w:ascii="Calibri Light" w:hAnsi="Calibri Light" w:cs="Calibri Light"/>
          <w:color w:val="244061" w:themeColor="accent1" w:themeShade="80"/>
          <w:sz w:val="32"/>
          <w:szCs w:val="32"/>
        </w:rPr>
      </w:pPr>
    </w:p>
    <w:p w:rsidRPr="00CE52D9" w:rsidR="000A0690" w:rsidP="0076679B" w:rsidRDefault="00FB036E" w14:paraId="597AA4F8" w14:textId="6AFDF9CD">
      <w:pPr>
        <w:pStyle w:val="NoSpacing"/>
        <w:jc w:val="center"/>
        <w:rPr>
          <w:rFonts w:ascii="Calibri Light" w:hAnsi="Calibri Light" w:cs="Calibri Light"/>
          <w:color w:val="0070C0"/>
          <w:sz w:val="32"/>
          <w:szCs w:val="32"/>
        </w:rPr>
      </w:pPr>
      <w:r w:rsidRPr="00CE52D9">
        <w:rPr>
          <w:rFonts w:ascii="Calibri Light" w:hAnsi="Calibri Light" w:cs="Calibri Light"/>
          <w:color w:val="0070C0"/>
          <w:sz w:val="32"/>
          <w:szCs w:val="32"/>
        </w:rPr>
        <w:t>P</w:t>
      </w:r>
      <w:r w:rsidRPr="00CE52D9" w:rsidR="008F71FA">
        <w:rPr>
          <w:rFonts w:ascii="Calibri Light" w:hAnsi="Calibri Light" w:cs="Calibri Light"/>
          <w:color w:val="0070C0"/>
          <w:sz w:val="32"/>
          <w:szCs w:val="32"/>
        </w:rPr>
        <w:t>ROMOTING ELECTIONS FOR THE PEOPLE OF LIBYA</w:t>
      </w:r>
    </w:p>
    <w:p w:rsidRPr="00CE52D9" w:rsidR="000A0690" w:rsidP="0076679B" w:rsidRDefault="00FB036E" w14:paraId="13B62045" w14:textId="4A4F8BE5">
      <w:pPr>
        <w:pStyle w:val="NoSpacing"/>
        <w:jc w:val="center"/>
        <w:rPr>
          <w:rFonts w:ascii="Calibri Light" w:hAnsi="Calibri Light" w:cs="Calibri Light"/>
          <w:color w:val="0070C0"/>
          <w:sz w:val="32"/>
          <w:szCs w:val="32"/>
        </w:rPr>
      </w:pPr>
      <w:r w:rsidRPr="00CE52D9">
        <w:rPr>
          <w:rFonts w:ascii="Calibri Light" w:hAnsi="Calibri Light" w:cs="Calibri Light"/>
          <w:color w:val="0070C0"/>
          <w:sz w:val="32"/>
          <w:szCs w:val="32"/>
        </w:rPr>
        <w:t>Annual</w:t>
      </w:r>
      <w:r w:rsidRPr="00CE52D9" w:rsidR="000A0690">
        <w:rPr>
          <w:rFonts w:ascii="Calibri Light" w:hAnsi="Calibri Light" w:cs="Calibri Light"/>
          <w:color w:val="0070C0"/>
          <w:sz w:val="32"/>
          <w:szCs w:val="32"/>
        </w:rPr>
        <w:t xml:space="preserve"> Progress Report</w:t>
      </w:r>
      <w:r w:rsidRPr="00CE52D9" w:rsidR="008F71FA">
        <w:rPr>
          <w:rFonts w:ascii="Calibri Light" w:hAnsi="Calibri Light" w:cs="Calibri Light"/>
          <w:color w:val="0070C0"/>
          <w:sz w:val="32"/>
          <w:szCs w:val="32"/>
        </w:rPr>
        <w:t xml:space="preserve">: </w:t>
      </w:r>
      <w:r w:rsidRPr="00CE52D9">
        <w:rPr>
          <w:rFonts w:ascii="Calibri Light" w:hAnsi="Calibri Light" w:cs="Calibri Light"/>
          <w:color w:val="0070C0"/>
          <w:sz w:val="32"/>
          <w:szCs w:val="32"/>
        </w:rPr>
        <w:t>January</w:t>
      </w:r>
      <w:r w:rsidRPr="00CE52D9" w:rsidR="000A0690">
        <w:rPr>
          <w:rFonts w:ascii="Calibri Light" w:hAnsi="Calibri Light" w:cs="Calibri Light"/>
          <w:color w:val="0070C0"/>
          <w:sz w:val="32"/>
          <w:szCs w:val="32"/>
        </w:rPr>
        <w:t xml:space="preserve"> – December 202</w:t>
      </w:r>
      <w:r w:rsidRPr="00CE52D9">
        <w:rPr>
          <w:rFonts w:ascii="Calibri Light" w:hAnsi="Calibri Light" w:cs="Calibri Light"/>
          <w:color w:val="0070C0"/>
          <w:sz w:val="32"/>
          <w:szCs w:val="32"/>
        </w:rPr>
        <w:t>4</w:t>
      </w:r>
    </w:p>
    <w:p w:rsidRPr="00CE52D9" w:rsidR="00637612" w:rsidP="005603EC" w:rsidRDefault="00637612" w14:paraId="425A6A7C" w14:textId="77777777">
      <w:pPr>
        <w:spacing w:after="0" w:line="240" w:lineRule="auto"/>
        <w:ind w:left="360"/>
        <w:rPr>
          <w:rFonts w:ascii="Calibri Light" w:hAnsi="Calibri Light" w:cs="Calibri Light"/>
          <w:color w:val="00B050"/>
          <w:sz w:val="24"/>
          <w:szCs w:val="24"/>
        </w:rPr>
      </w:pPr>
    </w:p>
    <w:p w:rsidRPr="00CE52D9" w:rsidR="00637612" w:rsidP="005603EC" w:rsidRDefault="00637612" w14:paraId="425A6A7D" w14:textId="77777777">
      <w:pPr>
        <w:spacing w:after="0" w:line="240" w:lineRule="auto"/>
        <w:rPr>
          <w:rFonts w:ascii="Calibri Light" w:hAnsi="Calibri Light" w:cs="Calibri Light"/>
          <w:color w:val="00B050"/>
          <w:sz w:val="24"/>
          <w:szCs w:val="24"/>
        </w:rPr>
      </w:pPr>
    </w:p>
    <w:p w:rsidRPr="00CE52D9" w:rsidR="00637612" w:rsidP="005603EC" w:rsidRDefault="00637612" w14:paraId="425A6A7E" w14:textId="77777777">
      <w:pPr>
        <w:spacing w:after="0" w:line="240" w:lineRule="auto"/>
        <w:rPr>
          <w:rFonts w:ascii="Calibri Light" w:hAnsi="Calibri Light" w:cs="Calibri Light"/>
          <w:color w:val="00B050"/>
          <w:sz w:val="24"/>
          <w:szCs w:val="24"/>
        </w:rPr>
      </w:pPr>
    </w:p>
    <w:p w:rsidRPr="00CE52D9" w:rsidR="009C6138" w:rsidP="005603EC" w:rsidRDefault="009C6138" w14:paraId="09D5CA1F" w14:textId="77777777">
      <w:pPr>
        <w:spacing w:after="0" w:line="240" w:lineRule="auto"/>
        <w:rPr>
          <w:rFonts w:ascii="Calibri Light" w:hAnsi="Calibri Light" w:cs="Calibri Light"/>
          <w:color w:val="00B050"/>
          <w:sz w:val="24"/>
          <w:szCs w:val="24"/>
        </w:rPr>
      </w:pPr>
    </w:p>
    <w:p w:rsidRPr="00CE52D9" w:rsidR="009C6138" w:rsidP="005603EC" w:rsidRDefault="009C6138" w14:paraId="2A34C6C3" w14:textId="77777777">
      <w:pPr>
        <w:spacing w:after="0" w:line="240" w:lineRule="auto"/>
        <w:rPr>
          <w:rFonts w:ascii="Calibri Light" w:hAnsi="Calibri Light" w:cs="Calibri Light"/>
          <w:color w:val="00B050"/>
          <w:sz w:val="24"/>
          <w:szCs w:val="24"/>
        </w:rPr>
      </w:pPr>
    </w:p>
    <w:p w:rsidRPr="00CE52D9" w:rsidR="009C6138" w:rsidP="005603EC" w:rsidRDefault="009C6138" w14:paraId="0A1537C5" w14:textId="77777777">
      <w:pPr>
        <w:spacing w:after="0" w:line="240" w:lineRule="auto"/>
        <w:rPr>
          <w:rFonts w:ascii="Calibri Light" w:hAnsi="Calibri Light" w:cs="Calibri Light"/>
          <w:color w:val="00B050"/>
          <w:sz w:val="24"/>
          <w:szCs w:val="24"/>
        </w:rPr>
      </w:pPr>
    </w:p>
    <w:p w:rsidRPr="00CE52D9" w:rsidR="009C6138" w:rsidP="005603EC" w:rsidRDefault="009C6138" w14:paraId="593B7165" w14:textId="77777777">
      <w:pPr>
        <w:spacing w:after="0" w:line="240" w:lineRule="auto"/>
        <w:rPr>
          <w:rFonts w:ascii="Calibri Light" w:hAnsi="Calibri Light" w:cs="Calibri Light"/>
          <w:color w:val="00B050"/>
          <w:sz w:val="24"/>
          <w:szCs w:val="24"/>
        </w:rPr>
      </w:pPr>
    </w:p>
    <w:p w:rsidRPr="00CE52D9" w:rsidR="009C6138" w:rsidP="005603EC" w:rsidRDefault="009C6138" w14:paraId="5D05F57D" w14:textId="77777777">
      <w:pPr>
        <w:spacing w:after="0" w:line="240" w:lineRule="auto"/>
        <w:rPr>
          <w:rFonts w:ascii="Calibri Light" w:hAnsi="Calibri Light" w:cs="Calibri Light"/>
          <w:color w:val="00B050"/>
          <w:sz w:val="24"/>
          <w:szCs w:val="24"/>
        </w:rPr>
      </w:pPr>
    </w:p>
    <w:p w:rsidRPr="00CE52D9" w:rsidR="009C6138" w:rsidP="005603EC" w:rsidRDefault="009C6138" w14:paraId="650FEF4F" w14:textId="77777777">
      <w:pPr>
        <w:spacing w:after="0" w:line="240" w:lineRule="auto"/>
        <w:rPr>
          <w:rFonts w:ascii="Calibri Light" w:hAnsi="Calibri Light" w:cs="Calibri Light"/>
          <w:color w:val="00B050"/>
          <w:sz w:val="24"/>
          <w:szCs w:val="24"/>
        </w:rPr>
      </w:pPr>
    </w:p>
    <w:p w:rsidRPr="00CE52D9" w:rsidR="009C6138" w:rsidP="005603EC" w:rsidRDefault="009C6138" w14:paraId="0FC3E20B" w14:textId="77777777">
      <w:pPr>
        <w:spacing w:after="0" w:line="240" w:lineRule="auto"/>
        <w:rPr>
          <w:rFonts w:ascii="Calibri Light" w:hAnsi="Calibri Light" w:cs="Calibri Light"/>
          <w:color w:val="00B050"/>
          <w:sz w:val="24"/>
          <w:szCs w:val="24"/>
        </w:rPr>
      </w:pPr>
    </w:p>
    <w:p w:rsidRPr="00CE52D9" w:rsidR="009C6138" w:rsidP="005603EC" w:rsidRDefault="009C6138" w14:paraId="2E1D7007" w14:textId="77777777">
      <w:pPr>
        <w:spacing w:after="0" w:line="240" w:lineRule="auto"/>
        <w:rPr>
          <w:rFonts w:ascii="Calibri Light" w:hAnsi="Calibri Light" w:cs="Calibri Light"/>
          <w:color w:val="00B050"/>
          <w:sz w:val="24"/>
          <w:szCs w:val="24"/>
        </w:rPr>
      </w:pPr>
    </w:p>
    <w:p w:rsidRPr="00CE52D9" w:rsidR="009C6138" w:rsidP="005603EC" w:rsidRDefault="009C6138" w14:paraId="7B61B596" w14:textId="77777777">
      <w:pPr>
        <w:spacing w:after="0" w:line="240" w:lineRule="auto"/>
        <w:rPr>
          <w:rFonts w:ascii="Calibri Light" w:hAnsi="Calibri Light" w:cs="Calibri Light"/>
          <w:color w:val="00B050"/>
          <w:sz w:val="24"/>
          <w:szCs w:val="24"/>
        </w:rPr>
      </w:pPr>
    </w:p>
    <w:p w:rsidRPr="00CE52D9" w:rsidR="009C6138" w:rsidP="005603EC" w:rsidRDefault="009C6138" w14:paraId="491A266D" w14:textId="77777777">
      <w:pPr>
        <w:spacing w:after="0" w:line="240" w:lineRule="auto"/>
        <w:rPr>
          <w:rFonts w:ascii="Calibri Light" w:hAnsi="Calibri Light" w:cs="Calibri Light"/>
          <w:color w:val="00B050"/>
          <w:sz w:val="24"/>
          <w:szCs w:val="24"/>
        </w:rPr>
      </w:pPr>
    </w:p>
    <w:p w:rsidRPr="00CE52D9" w:rsidR="009C6138" w:rsidP="005603EC" w:rsidRDefault="009C6138" w14:paraId="5969AAC9" w14:textId="77777777">
      <w:pPr>
        <w:spacing w:after="0" w:line="240" w:lineRule="auto"/>
        <w:rPr>
          <w:rFonts w:ascii="Calibri Light" w:hAnsi="Calibri Light" w:cs="Calibri Light"/>
          <w:color w:val="00B050"/>
          <w:sz w:val="24"/>
          <w:szCs w:val="24"/>
        </w:rPr>
      </w:pPr>
    </w:p>
    <w:p w:rsidRPr="00CE52D9" w:rsidR="009C6138" w:rsidP="005603EC" w:rsidRDefault="009C6138" w14:paraId="6A653550" w14:textId="77777777">
      <w:pPr>
        <w:spacing w:after="0" w:line="240" w:lineRule="auto"/>
        <w:rPr>
          <w:rFonts w:ascii="Calibri Light" w:hAnsi="Calibri Light" w:cs="Calibri Light"/>
          <w:color w:val="00B050"/>
          <w:sz w:val="24"/>
          <w:szCs w:val="24"/>
        </w:rPr>
      </w:pPr>
    </w:p>
    <w:p w:rsidRPr="00CE52D9" w:rsidR="009C6138" w:rsidP="005603EC" w:rsidRDefault="009C6138" w14:paraId="70AA7DEA" w14:textId="77777777">
      <w:pPr>
        <w:spacing w:after="0" w:line="240" w:lineRule="auto"/>
        <w:rPr>
          <w:rFonts w:ascii="Calibri Light" w:hAnsi="Calibri Light" w:cs="Calibri Light"/>
          <w:color w:val="00B050"/>
          <w:sz w:val="24"/>
          <w:szCs w:val="24"/>
        </w:rPr>
      </w:pPr>
    </w:p>
    <w:p w:rsidRPr="00CE52D9" w:rsidR="009C6138" w:rsidP="005603EC" w:rsidRDefault="009C6138" w14:paraId="321CDF0F" w14:textId="77777777">
      <w:pPr>
        <w:spacing w:after="0" w:line="240" w:lineRule="auto"/>
        <w:rPr>
          <w:rFonts w:ascii="Calibri Light" w:hAnsi="Calibri Light" w:cs="Calibri Light"/>
          <w:color w:val="00B050"/>
          <w:sz w:val="24"/>
          <w:szCs w:val="24"/>
        </w:rPr>
      </w:pPr>
    </w:p>
    <w:p w:rsidRPr="00CE52D9" w:rsidR="009C6138" w:rsidP="005603EC" w:rsidRDefault="009C6138" w14:paraId="368CC095" w14:textId="77777777">
      <w:pPr>
        <w:spacing w:after="0" w:line="240" w:lineRule="auto"/>
        <w:rPr>
          <w:rFonts w:ascii="Calibri Light" w:hAnsi="Calibri Light" w:cs="Calibri Light"/>
          <w:color w:val="00B050"/>
          <w:sz w:val="24"/>
          <w:szCs w:val="24"/>
        </w:rPr>
      </w:pPr>
    </w:p>
    <w:p w:rsidRPr="00CE52D9" w:rsidR="009C6138" w:rsidP="005603EC" w:rsidRDefault="009C6138" w14:paraId="2DCA7631" w14:textId="77777777">
      <w:pPr>
        <w:spacing w:after="0" w:line="240" w:lineRule="auto"/>
        <w:rPr>
          <w:rFonts w:ascii="Calibri Light" w:hAnsi="Calibri Light" w:cs="Calibri Light"/>
          <w:color w:val="00B050"/>
          <w:sz w:val="24"/>
          <w:szCs w:val="24"/>
        </w:rPr>
      </w:pPr>
    </w:p>
    <w:p w:rsidRPr="00CE52D9" w:rsidR="009C6138" w:rsidP="005603EC" w:rsidRDefault="009C6138" w14:paraId="5C9983A0" w14:textId="77777777">
      <w:pPr>
        <w:spacing w:after="0" w:line="240" w:lineRule="auto"/>
        <w:rPr>
          <w:rFonts w:ascii="Calibri Light" w:hAnsi="Calibri Light" w:cs="Calibri Light"/>
          <w:color w:val="00B050"/>
          <w:sz w:val="24"/>
          <w:szCs w:val="24"/>
        </w:rPr>
      </w:pPr>
    </w:p>
    <w:p w:rsidRPr="00CE52D9" w:rsidR="009C6138" w:rsidP="005603EC" w:rsidRDefault="009C6138" w14:paraId="0C0C24B0" w14:textId="77777777">
      <w:pPr>
        <w:spacing w:after="0" w:line="240" w:lineRule="auto"/>
        <w:rPr>
          <w:rFonts w:ascii="Calibri Light" w:hAnsi="Calibri Light" w:cs="Calibri Light"/>
          <w:color w:val="00B050"/>
          <w:sz w:val="24"/>
          <w:szCs w:val="24"/>
        </w:rPr>
      </w:pPr>
    </w:p>
    <w:p w:rsidRPr="00CE52D9" w:rsidR="009C6138" w:rsidP="005603EC" w:rsidRDefault="009C6138" w14:paraId="108CD908" w14:textId="77777777">
      <w:pPr>
        <w:spacing w:after="0" w:line="240" w:lineRule="auto"/>
        <w:rPr>
          <w:rFonts w:ascii="Calibri Light" w:hAnsi="Calibri Light" w:cs="Calibri Light"/>
          <w:color w:val="00B050"/>
          <w:sz w:val="24"/>
          <w:szCs w:val="24"/>
        </w:rPr>
      </w:pPr>
    </w:p>
    <w:p w:rsidRPr="00CE52D9" w:rsidR="009C6138" w:rsidP="005603EC" w:rsidRDefault="009C6138" w14:paraId="62CF3C7C" w14:textId="77777777">
      <w:pPr>
        <w:spacing w:after="0" w:line="240" w:lineRule="auto"/>
        <w:rPr>
          <w:rFonts w:ascii="Calibri Light" w:hAnsi="Calibri Light" w:cs="Calibri Light"/>
          <w:color w:val="00B050"/>
          <w:sz w:val="24"/>
          <w:szCs w:val="24"/>
        </w:rPr>
      </w:pPr>
    </w:p>
    <w:p w:rsidRPr="00CE52D9" w:rsidR="009C6138" w:rsidP="005603EC" w:rsidRDefault="009C6138" w14:paraId="2735636B" w14:textId="77777777">
      <w:pPr>
        <w:spacing w:after="0" w:line="240" w:lineRule="auto"/>
        <w:rPr>
          <w:rFonts w:ascii="Calibri Light" w:hAnsi="Calibri Light" w:cs="Calibri Light"/>
          <w:color w:val="00B050"/>
          <w:sz w:val="24"/>
          <w:szCs w:val="24"/>
        </w:rPr>
      </w:pPr>
    </w:p>
    <w:p w:rsidRPr="00CE52D9" w:rsidR="009C6138" w:rsidP="005603EC" w:rsidRDefault="009C6138" w14:paraId="4C3723AE" w14:textId="77777777">
      <w:pPr>
        <w:spacing w:after="0" w:line="240" w:lineRule="auto"/>
        <w:rPr>
          <w:rFonts w:ascii="Calibri Light" w:hAnsi="Calibri Light" w:cs="Calibri Light"/>
          <w:color w:val="00B050"/>
          <w:sz w:val="24"/>
          <w:szCs w:val="24"/>
        </w:rPr>
      </w:pPr>
    </w:p>
    <w:p w:rsidRPr="00CE52D9" w:rsidR="009C6138" w:rsidP="005603EC" w:rsidRDefault="009C6138" w14:paraId="68853843" w14:textId="77777777">
      <w:pPr>
        <w:spacing w:after="0" w:line="240" w:lineRule="auto"/>
        <w:rPr>
          <w:rFonts w:ascii="Calibri Light" w:hAnsi="Calibri Light" w:cs="Calibri Light"/>
          <w:color w:val="00B050"/>
          <w:sz w:val="24"/>
          <w:szCs w:val="24"/>
        </w:rPr>
      </w:pPr>
    </w:p>
    <w:p w:rsidRPr="00CE52D9" w:rsidR="009C6138" w:rsidP="005603EC" w:rsidRDefault="009C6138" w14:paraId="1040C7EE" w14:textId="77777777">
      <w:pPr>
        <w:spacing w:after="0" w:line="240" w:lineRule="auto"/>
        <w:rPr>
          <w:rFonts w:ascii="Calibri Light" w:hAnsi="Calibri Light" w:cs="Calibri Light"/>
          <w:color w:val="00B050"/>
          <w:sz w:val="24"/>
          <w:szCs w:val="24"/>
        </w:rPr>
      </w:pPr>
    </w:p>
    <w:p w:rsidRPr="00CE52D9" w:rsidR="00637612" w:rsidP="002F40B3" w:rsidRDefault="00637612" w14:paraId="425A6A7F" w14:textId="77777777">
      <w:pPr>
        <w:spacing w:after="0" w:line="240" w:lineRule="auto"/>
        <w:rPr>
          <w:rFonts w:ascii="Calibri Light" w:hAnsi="Calibri Light" w:cs="Calibri Light"/>
          <w:color w:val="548DD4" w:themeColor="text2" w:themeTint="99"/>
          <w:sz w:val="24"/>
          <w:szCs w:val="24"/>
        </w:rPr>
      </w:pPr>
    </w:p>
    <w:p w:rsidRPr="00CE52D9" w:rsidR="00637612" w:rsidP="005603EC" w:rsidRDefault="009C6138" w14:paraId="425A6A80" w14:textId="0AB078E7">
      <w:pPr>
        <w:spacing w:after="0" w:line="240" w:lineRule="auto"/>
        <w:jc w:val="center"/>
        <w:rPr>
          <w:rFonts w:ascii="Calibri Light" w:hAnsi="Calibri Light" w:cs="Calibri Light"/>
          <w:color w:val="00B050"/>
          <w:sz w:val="24"/>
          <w:szCs w:val="24"/>
        </w:rPr>
      </w:pPr>
      <w:r w:rsidRPr="00CE52D9">
        <w:rPr>
          <w:rFonts w:ascii="Calibri Light" w:hAnsi="Calibri Light" w:cs="Calibri Light"/>
          <w:noProof/>
          <w:sz w:val="24"/>
          <w:szCs w:val="24"/>
        </w:rPr>
        <w:drawing>
          <wp:inline distT="0" distB="0" distL="0" distR="0" wp14:anchorId="2F1AF7C8" wp14:editId="412C7274">
            <wp:extent cx="5733415" cy="235585"/>
            <wp:effectExtent l="0" t="0" r="0" b="5715"/>
            <wp:docPr id="11920069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006967" name="Picture 119200696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3415" cy="235585"/>
                    </a:xfrm>
                    <a:prstGeom prst="rect">
                      <a:avLst/>
                    </a:prstGeom>
                  </pic:spPr>
                </pic:pic>
              </a:graphicData>
            </a:graphic>
          </wp:inline>
        </w:drawing>
      </w:r>
      <w:r w:rsidRPr="00CE52D9" w:rsidR="00637612">
        <w:rPr>
          <w:rFonts w:ascii="Calibri Light" w:hAnsi="Calibri Light" w:cs="Calibri Light"/>
          <w:color w:val="00B050"/>
          <w:sz w:val="24"/>
          <w:szCs w:val="24"/>
        </w:rPr>
        <w:br w:type="page"/>
      </w:r>
    </w:p>
    <w:p w:rsidRPr="00CE52D9" w:rsidR="00275EA1" w:rsidP="005603EC" w:rsidRDefault="009A0781" w14:paraId="425A6A84" w14:textId="0220D096">
      <w:pPr>
        <w:tabs>
          <w:tab w:val="center" w:pos="4514"/>
          <w:tab w:val="left" w:pos="7790"/>
        </w:tabs>
        <w:spacing w:after="0" w:line="240" w:lineRule="auto"/>
        <w:rPr>
          <w:rFonts w:ascii="Calibri Light" w:hAnsi="Calibri Light" w:cs="Calibri Light"/>
          <w:color w:val="1F497D" w:themeColor="text2"/>
          <w:sz w:val="24"/>
          <w:szCs w:val="24"/>
        </w:rPr>
      </w:pPr>
      <w:r w:rsidRPr="00CE52D9">
        <w:rPr>
          <w:rFonts w:ascii="Calibri Light" w:hAnsi="Calibri Light" w:cs="Calibri Light"/>
          <w:color w:val="1F497D" w:themeColor="text2"/>
          <w:sz w:val="24"/>
          <w:szCs w:val="24"/>
        </w:rPr>
        <w:tab/>
      </w:r>
      <w:r w:rsidRPr="00CE52D9">
        <w:rPr>
          <w:rFonts w:ascii="Calibri Light" w:hAnsi="Calibri Light" w:cs="Calibri Light"/>
          <w:color w:val="1F497D" w:themeColor="text2"/>
          <w:sz w:val="24"/>
          <w:szCs w:val="24"/>
        </w:rPr>
        <w:tab/>
      </w:r>
    </w:p>
    <w:p w:rsidRPr="00CE52D9" w:rsidR="00AE6705" w:rsidP="005603EC" w:rsidRDefault="00B606B5" w14:paraId="353B2F7C" w14:textId="3CEC7C80">
      <w:pPr>
        <w:spacing w:after="0" w:line="240" w:lineRule="auto"/>
        <w:rPr>
          <w:rFonts w:ascii="Calibri Light" w:hAnsi="Calibri Light" w:cs="Calibri Light"/>
          <w:color w:val="0070C0"/>
          <w:sz w:val="28"/>
          <w:szCs w:val="28"/>
        </w:rPr>
      </w:pPr>
      <w:r w:rsidRPr="00CE52D9">
        <w:rPr>
          <w:rFonts w:ascii="Calibri Light" w:hAnsi="Calibri Light" w:cs="Calibri Light"/>
          <w:color w:val="0070C0"/>
          <w:sz w:val="28"/>
          <w:szCs w:val="28"/>
        </w:rPr>
        <w:t>PROJECT INFORMATION</w:t>
      </w:r>
    </w:p>
    <w:p w:rsidRPr="00CE52D9" w:rsidR="00C10693" w:rsidP="005603EC" w:rsidRDefault="00C10693" w14:paraId="57AE39F5" w14:textId="77777777">
      <w:pPr>
        <w:spacing w:after="0" w:line="240" w:lineRule="auto"/>
        <w:rPr>
          <w:rFonts w:ascii="Calibri Light" w:hAnsi="Calibri Light" w:cs="Calibri Light"/>
          <w:color w:val="0070C0"/>
          <w:sz w:val="24"/>
          <w:szCs w:val="24"/>
        </w:rPr>
      </w:pPr>
    </w:p>
    <w:tbl>
      <w:tblPr>
        <w:tblStyle w:val="TableGridLight"/>
        <w:tblW w:w="0" w:type="auto"/>
        <w:tblLook w:val="04A0" w:firstRow="1" w:lastRow="0" w:firstColumn="1" w:lastColumn="0" w:noHBand="0" w:noVBand="1"/>
      </w:tblPr>
      <w:tblGrid>
        <w:gridCol w:w="3325"/>
        <w:gridCol w:w="5694"/>
      </w:tblGrid>
      <w:tr w:rsidRPr="00CE52D9" w:rsidR="00364D02" w:rsidTr="009C6138" w14:paraId="4158E1CA" w14:textId="77777777">
        <w:tc>
          <w:tcPr>
            <w:tcW w:w="3325" w:type="dxa"/>
          </w:tcPr>
          <w:p w:rsidRPr="00CE52D9" w:rsidR="00364D02" w:rsidP="009C6138" w:rsidRDefault="00364D02" w14:paraId="5CFAECE2" w14:textId="004C2004">
            <w:pPr>
              <w:rPr>
                <w:rFonts w:ascii="Calibri Light" w:hAnsi="Calibri Light" w:cs="Calibri Light"/>
                <w:sz w:val="24"/>
                <w:szCs w:val="24"/>
              </w:rPr>
            </w:pPr>
            <w:r w:rsidRPr="00CE52D9">
              <w:rPr>
                <w:rFonts w:ascii="Calibri Light" w:hAnsi="Calibri Light" w:cs="Calibri Light"/>
                <w:sz w:val="24"/>
                <w:szCs w:val="24"/>
              </w:rPr>
              <w:t>Project ID</w:t>
            </w:r>
          </w:p>
        </w:tc>
        <w:tc>
          <w:tcPr>
            <w:tcW w:w="5694" w:type="dxa"/>
          </w:tcPr>
          <w:p w:rsidRPr="00CE52D9" w:rsidR="009C6138" w:rsidP="009C6138" w:rsidRDefault="005E2D8F" w14:paraId="215E7FC8" w14:textId="047193D3">
            <w:pPr>
              <w:rPr>
                <w:rFonts w:ascii="Calibri Light" w:hAnsi="Calibri Light" w:cs="Calibri Light"/>
                <w:sz w:val="24"/>
                <w:szCs w:val="24"/>
              </w:rPr>
            </w:pPr>
            <w:r w:rsidRPr="00CE52D9">
              <w:rPr>
                <w:rFonts w:ascii="Calibri Light" w:hAnsi="Calibri Light" w:cs="Calibri Light"/>
                <w:sz w:val="24"/>
                <w:szCs w:val="24"/>
              </w:rPr>
              <w:t>00104140</w:t>
            </w:r>
          </w:p>
        </w:tc>
      </w:tr>
      <w:tr w:rsidRPr="00CE52D9" w:rsidR="00364D02" w:rsidTr="009C6138" w14:paraId="04FBD9C2" w14:textId="77777777">
        <w:tc>
          <w:tcPr>
            <w:tcW w:w="3325" w:type="dxa"/>
          </w:tcPr>
          <w:p w:rsidRPr="00CE52D9" w:rsidR="00364D02" w:rsidP="009C6138" w:rsidRDefault="00364D02" w14:paraId="09DADCD3" w14:textId="3A80F537">
            <w:pPr>
              <w:rPr>
                <w:rFonts w:ascii="Calibri Light" w:hAnsi="Calibri Light" w:cs="Calibri Light"/>
                <w:sz w:val="24"/>
                <w:szCs w:val="24"/>
              </w:rPr>
            </w:pPr>
            <w:r w:rsidRPr="00CE52D9">
              <w:rPr>
                <w:rFonts w:ascii="Calibri Light" w:hAnsi="Calibri Light" w:cs="Calibri Light"/>
                <w:sz w:val="24"/>
                <w:szCs w:val="24"/>
              </w:rPr>
              <w:t>Duration</w:t>
            </w:r>
          </w:p>
        </w:tc>
        <w:tc>
          <w:tcPr>
            <w:tcW w:w="5694" w:type="dxa"/>
          </w:tcPr>
          <w:p w:rsidRPr="00CE52D9" w:rsidR="009C6138" w:rsidP="009C6138" w:rsidRDefault="005E2D8F" w14:paraId="2C564759" w14:textId="611A0BCD">
            <w:pPr>
              <w:rPr>
                <w:rFonts w:ascii="Calibri Light" w:hAnsi="Calibri Light" w:cs="Calibri Light"/>
                <w:sz w:val="24"/>
                <w:szCs w:val="24"/>
              </w:rPr>
            </w:pPr>
            <w:r w:rsidRPr="00CE52D9">
              <w:rPr>
                <w:rFonts w:ascii="Calibri Light" w:hAnsi="Calibri Light" w:cs="Calibri Light"/>
                <w:sz w:val="24"/>
                <w:szCs w:val="24"/>
              </w:rPr>
              <w:t>2018 – 2025</w:t>
            </w:r>
          </w:p>
        </w:tc>
      </w:tr>
      <w:tr w:rsidRPr="00CE52D9" w:rsidR="00364D02" w:rsidTr="009C6138" w14:paraId="21A3C907" w14:textId="77777777">
        <w:tc>
          <w:tcPr>
            <w:tcW w:w="3325" w:type="dxa"/>
          </w:tcPr>
          <w:p w:rsidRPr="00CE52D9" w:rsidR="00364D02" w:rsidP="009C6138" w:rsidRDefault="00364D02" w14:paraId="4CDD9256" w14:textId="2DB6023F">
            <w:pPr>
              <w:rPr>
                <w:rFonts w:ascii="Calibri Light" w:hAnsi="Calibri Light" w:cs="Calibri Light"/>
                <w:sz w:val="24"/>
                <w:szCs w:val="24"/>
              </w:rPr>
            </w:pPr>
            <w:r w:rsidRPr="00CE52D9">
              <w:rPr>
                <w:rFonts w:ascii="Calibri Light" w:hAnsi="Calibri Light" w:cs="Calibri Light"/>
                <w:sz w:val="24"/>
                <w:szCs w:val="24"/>
              </w:rPr>
              <w:t>Total Budget</w:t>
            </w:r>
          </w:p>
        </w:tc>
        <w:tc>
          <w:tcPr>
            <w:tcW w:w="5694" w:type="dxa"/>
          </w:tcPr>
          <w:p w:rsidRPr="00CE52D9" w:rsidR="00364D02" w:rsidP="009C6138" w:rsidRDefault="00364D02" w14:paraId="6B43C32F" w14:textId="7ADAEACC">
            <w:pPr>
              <w:rPr>
                <w:rFonts w:ascii="Calibri Light" w:hAnsi="Calibri Light" w:cs="Calibri Light"/>
                <w:sz w:val="24"/>
                <w:szCs w:val="24"/>
              </w:rPr>
            </w:pPr>
            <w:r w:rsidRPr="00F5371A">
              <w:rPr>
                <w:rFonts w:ascii="Calibri Light" w:hAnsi="Calibri Light" w:cs="Calibri Light"/>
                <w:sz w:val="24"/>
                <w:szCs w:val="24"/>
                <w:highlight w:val="cyan"/>
              </w:rPr>
              <w:t>US</w:t>
            </w:r>
            <w:r w:rsidRPr="00F5371A" w:rsidR="005E2D8F">
              <w:rPr>
                <w:rFonts w:ascii="Calibri Light" w:hAnsi="Calibri Light" w:cs="Calibri Light"/>
                <w:sz w:val="24"/>
                <w:szCs w:val="24"/>
                <w:highlight w:val="cyan"/>
              </w:rPr>
              <w:t>$</w:t>
            </w:r>
            <w:r w:rsidRPr="00F5371A">
              <w:rPr>
                <w:rFonts w:ascii="Calibri Light" w:hAnsi="Calibri Light" w:cs="Calibri Light"/>
                <w:sz w:val="24"/>
                <w:szCs w:val="24"/>
                <w:highlight w:val="cyan"/>
              </w:rPr>
              <w:t xml:space="preserve"> </w:t>
            </w:r>
            <w:r w:rsidRPr="00F5371A" w:rsidR="00F5371A">
              <w:rPr>
                <w:rFonts w:ascii="Calibri Light" w:hAnsi="Calibri Light" w:cs="Calibri Light"/>
                <w:sz w:val="24"/>
                <w:szCs w:val="24"/>
                <w:highlight w:val="cyan"/>
              </w:rPr>
              <w:t>55,569,980</w:t>
            </w:r>
          </w:p>
        </w:tc>
      </w:tr>
      <w:tr w:rsidRPr="00CE52D9" w:rsidR="00364D02" w:rsidTr="009C6138" w14:paraId="60C45E6F" w14:textId="77777777">
        <w:tc>
          <w:tcPr>
            <w:tcW w:w="3325" w:type="dxa"/>
          </w:tcPr>
          <w:p w:rsidRPr="00CE52D9" w:rsidR="00364D02" w:rsidP="009C6138" w:rsidRDefault="00364D02" w14:paraId="2363DB33" w14:textId="291F380D">
            <w:pPr>
              <w:rPr>
                <w:rFonts w:ascii="Calibri Light" w:hAnsi="Calibri Light" w:cs="Calibri Light"/>
                <w:sz w:val="24"/>
                <w:szCs w:val="24"/>
              </w:rPr>
            </w:pPr>
            <w:r w:rsidRPr="00CE52D9">
              <w:rPr>
                <w:rFonts w:ascii="Calibri Light" w:hAnsi="Calibri Light" w:cs="Calibri Light"/>
                <w:sz w:val="24"/>
                <w:szCs w:val="24"/>
              </w:rPr>
              <w:t>Implementing Partner</w:t>
            </w:r>
          </w:p>
        </w:tc>
        <w:tc>
          <w:tcPr>
            <w:tcW w:w="5694" w:type="dxa"/>
          </w:tcPr>
          <w:p w:rsidRPr="00CE52D9" w:rsidR="00364D02" w:rsidP="009C6138" w:rsidRDefault="005E2D8F" w14:paraId="48DCFC35" w14:textId="0B784149">
            <w:pPr>
              <w:rPr>
                <w:rFonts w:ascii="Calibri Light" w:hAnsi="Calibri Light" w:cs="Calibri Light"/>
                <w:sz w:val="24"/>
                <w:szCs w:val="24"/>
              </w:rPr>
            </w:pPr>
            <w:r w:rsidRPr="00CE52D9">
              <w:rPr>
                <w:rFonts w:ascii="Calibri Light" w:hAnsi="Calibri Light" w:cs="Calibri Light"/>
                <w:sz w:val="24"/>
                <w:szCs w:val="24"/>
              </w:rPr>
              <w:t>UNDP (Direct Implementation)</w:t>
            </w:r>
          </w:p>
        </w:tc>
      </w:tr>
      <w:tr w:rsidRPr="00CE52D9" w:rsidR="00364D02" w:rsidTr="009C6138" w14:paraId="4A0C62F1" w14:textId="77777777">
        <w:tc>
          <w:tcPr>
            <w:tcW w:w="3325" w:type="dxa"/>
          </w:tcPr>
          <w:p w:rsidRPr="00CE52D9" w:rsidR="00364D02" w:rsidP="009C6138" w:rsidRDefault="00364D02" w14:paraId="6867B8B7" w14:textId="323151E3">
            <w:pPr>
              <w:rPr>
                <w:rFonts w:ascii="Calibri Light" w:hAnsi="Calibri Light" w:cs="Calibri Light"/>
                <w:sz w:val="24"/>
                <w:szCs w:val="24"/>
              </w:rPr>
            </w:pPr>
            <w:r w:rsidRPr="00CE52D9">
              <w:rPr>
                <w:rFonts w:ascii="Calibri Light" w:hAnsi="Calibri Light" w:cs="Calibri Light"/>
                <w:sz w:val="24"/>
                <w:szCs w:val="24"/>
              </w:rPr>
              <w:t>Project Counterparts</w:t>
            </w:r>
          </w:p>
        </w:tc>
        <w:tc>
          <w:tcPr>
            <w:tcW w:w="5694" w:type="dxa"/>
          </w:tcPr>
          <w:p w:rsidRPr="00CE52D9" w:rsidR="00364D02" w:rsidP="009C6138" w:rsidRDefault="00FB036E" w14:paraId="3F5A3781" w14:textId="77777777">
            <w:pPr>
              <w:rPr>
                <w:rFonts w:ascii="Calibri Light" w:hAnsi="Calibri Light" w:cs="Calibri Light"/>
                <w:sz w:val="24"/>
                <w:szCs w:val="24"/>
              </w:rPr>
            </w:pPr>
            <w:r w:rsidRPr="00CE52D9">
              <w:rPr>
                <w:rFonts w:ascii="Calibri Light" w:hAnsi="Calibri Light" w:cs="Calibri Light"/>
                <w:sz w:val="24"/>
                <w:szCs w:val="24"/>
              </w:rPr>
              <w:t>High National Election Commission (HNEC)</w:t>
            </w:r>
            <w:r w:rsidRPr="00CE52D9" w:rsidR="00364D02">
              <w:rPr>
                <w:rFonts w:ascii="Calibri Light" w:hAnsi="Calibri Light" w:cs="Calibri Light"/>
                <w:sz w:val="24"/>
                <w:szCs w:val="24"/>
              </w:rPr>
              <w:t xml:space="preserve"> </w:t>
            </w:r>
            <w:r w:rsidRPr="00CE52D9" w:rsidR="005E2D8F">
              <w:rPr>
                <w:rFonts w:ascii="Calibri Light" w:hAnsi="Calibri Light" w:cs="Calibri Light"/>
                <w:sz w:val="24"/>
                <w:szCs w:val="24"/>
              </w:rPr>
              <w:t>and</w:t>
            </w:r>
          </w:p>
          <w:p w:rsidRPr="00CE52D9" w:rsidR="005E2D8F" w:rsidP="009C6138" w:rsidRDefault="005E2D8F" w14:paraId="6E263000" w14:textId="560221F9">
            <w:pPr>
              <w:rPr>
                <w:rFonts w:ascii="Calibri Light" w:hAnsi="Calibri Light" w:cs="Calibri Light"/>
                <w:sz w:val="24"/>
                <w:szCs w:val="24"/>
              </w:rPr>
            </w:pPr>
            <w:r w:rsidRPr="00CE52D9">
              <w:rPr>
                <w:rFonts w:ascii="Calibri Light" w:hAnsi="Calibri Light" w:cs="Calibri Light"/>
                <w:sz w:val="24"/>
                <w:szCs w:val="24"/>
              </w:rPr>
              <w:t>United Nations Support Mission in Libya (UNSMIL)</w:t>
            </w:r>
          </w:p>
        </w:tc>
      </w:tr>
      <w:tr w:rsidRPr="00CE52D9" w:rsidR="00364D02" w:rsidTr="009C6138" w14:paraId="7FB96C81" w14:textId="77777777">
        <w:tc>
          <w:tcPr>
            <w:tcW w:w="3325" w:type="dxa"/>
          </w:tcPr>
          <w:p w:rsidRPr="00CE52D9" w:rsidR="00364D02" w:rsidP="009C6138" w:rsidRDefault="00364D02" w14:paraId="583C839A" w14:textId="33D5F553">
            <w:pPr>
              <w:rPr>
                <w:rFonts w:ascii="Calibri Light" w:hAnsi="Calibri Light" w:cs="Calibri Light"/>
                <w:sz w:val="24"/>
                <w:szCs w:val="24"/>
              </w:rPr>
            </w:pPr>
            <w:r w:rsidRPr="00CE52D9">
              <w:rPr>
                <w:rFonts w:ascii="Calibri Light" w:hAnsi="Calibri Light" w:cs="Calibri Light"/>
                <w:sz w:val="24"/>
                <w:szCs w:val="24"/>
              </w:rPr>
              <w:t>Donor Partners</w:t>
            </w:r>
          </w:p>
        </w:tc>
        <w:tc>
          <w:tcPr>
            <w:tcW w:w="5694" w:type="dxa"/>
          </w:tcPr>
          <w:p w:rsidRPr="00CE52D9" w:rsidR="00364D02" w:rsidP="009C6138" w:rsidRDefault="005E2D8F" w14:paraId="249192CC" w14:textId="0374F58D">
            <w:pPr>
              <w:rPr>
                <w:rFonts w:ascii="Calibri Light" w:hAnsi="Calibri Light" w:cs="Calibri Light"/>
                <w:sz w:val="24"/>
                <w:szCs w:val="24"/>
              </w:rPr>
            </w:pPr>
            <w:r w:rsidRPr="00CE52D9">
              <w:rPr>
                <w:rFonts w:ascii="Calibri Light" w:hAnsi="Calibri Light" w:cs="Calibri Light"/>
                <w:sz w:val="24"/>
                <w:szCs w:val="24"/>
              </w:rPr>
              <w:t>Governments of Canada, the Czech Republic, the European Union, France, Germany, Italy, Japan, Libya, Netherlands, Spain, Switzerland, and the United Kingdom</w:t>
            </w:r>
          </w:p>
        </w:tc>
      </w:tr>
      <w:tr w:rsidRPr="00CE52D9" w:rsidR="003026E9" w:rsidTr="009C6138" w14:paraId="28F2613F" w14:textId="77777777">
        <w:tc>
          <w:tcPr>
            <w:tcW w:w="3325" w:type="dxa"/>
          </w:tcPr>
          <w:p w:rsidRPr="00CE52D9" w:rsidR="003026E9" w:rsidP="009C6138" w:rsidRDefault="003026E9" w14:paraId="465C15C5" w14:textId="35191934">
            <w:pPr>
              <w:rPr>
                <w:rFonts w:ascii="Calibri Light" w:hAnsi="Calibri Light" w:cs="Calibri Light"/>
                <w:sz w:val="24"/>
                <w:szCs w:val="24"/>
              </w:rPr>
            </w:pPr>
            <w:r w:rsidRPr="00CE52D9">
              <w:rPr>
                <w:rFonts w:ascii="Calibri Light" w:hAnsi="Calibri Light" w:eastAsia="Times New Roman" w:cs="Calibri Light"/>
                <w:color w:val="000000"/>
                <w:sz w:val="24"/>
                <w:szCs w:val="24"/>
              </w:rPr>
              <w:t>UNSDCF Outcome 1.1</w:t>
            </w:r>
          </w:p>
        </w:tc>
        <w:tc>
          <w:tcPr>
            <w:tcW w:w="5694" w:type="dxa"/>
          </w:tcPr>
          <w:p w:rsidRPr="00CE52D9" w:rsidR="003026E9" w:rsidP="009C6138" w:rsidRDefault="003026E9" w14:paraId="55BC0400" w14:textId="7F2E4747">
            <w:pPr>
              <w:rPr>
                <w:rFonts w:ascii="Calibri Light" w:hAnsi="Calibri Light" w:eastAsia="Times New Roman" w:cs="Calibri Light"/>
                <w:color w:val="000000"/>
                <w:sz w:val="24"/>
                <w:szCs w:val="24"/>
              </w:rPr>
            </w:pPr>
            <w:r w:rsidRPr="00CE52D9">
              <w:rPr>
                <w:rFonts w:ascii="Calibri Light" w:hAnsi="Calibri Light" w:eastAsia="Times New Roman" w:cs="Calibri Light"/>
                <w:color w:val="000000"/>
                <w:sz w:val="24"/>
                <w:szCs w:val="24"/>
              </w:rPr>
              <w:t>By 2025, Libyan citizens, particularly youth and women, are better able to exercise their rights and obligations in an inclusive, stable, democratic, and reconciled society, underpinned by responsive, transparent, accountable, and unified public institutions.</w:t>
            </w:r>
          </w:p>
        </w:tc>
      </w:tr>
      <w:tr w:rsidRPr="00CE52D9" w:rsidR="003026E9" w:rsidTr="009C6138" w14:paraId="756F99D1" w14:textId="77777777">
        <w:tc>
          <w:tcPr>
            <w:tcW w:w="3325" w:type="dxa"/>
          </w:tcPr>
          <w:p w:rsidRPr="00CE52D9" w:rsidR="003026E9" w:rsidP="009C6138" w:rsidRDefault="003026E9" w14:paraId="0222DD52" w14:textId="2D716F72">
            <w:pPr>
              <w:rPr>
                <w:rFonts w:ascii="Calibri Light" w:hAnsi="Calibri Light" w:eastAsia="Times New Roman" w:cs="Calibri Light"/>
                <w:color w:val="000000"/>
                <w:sz w:val="24"/>
                <w:szCs w:val="24"/>
              </w:rPr>
            </w:pPr>
            <w:r w:rsidRPr="00CE52D9">
              <w:rPr>
                <w:rFonts w:ascii="Calibri Light" w:hAnsi="Calibri Light" w:eastAsia="Times New Roman" w:cs="Calibri Light"/>
                <w:color w:val="000000"/>
                <w:sz w:val="24"/>
                <w:szCs w:val="24"/>
              </w:rPr>
              <w:t>Strategic Plan Outcome 1</w:t>
            </w:r>
          </w:p>
        </w:tc>
        <w:tc>
          <w:tcPr>
            <w:tcW w:w="5694" w:type="dxa"/>
          </w:tcPr>
          <w:p w:rsidRPr="00CE52D9" w:rsidR="003026E9" w:rsidP="009C6138" w:rsidRDefault="003026E9" w14:paraId="0E9140CC" w14:textId="6E321D1D">
            <w:pPr>
              <w:rPr>
                <w:rFonts w:ascii="Calibri Light" w:hAnsi="Calibri Light" w:eastAsia="Times New Roman" w:cs="Calibri Light"/>
                <w:color w:val="000000"/>
                <w:sz w:val="24"/>
                <w:szCs w:val="24"/>
              </w:rPr>
            </w:pPr>
            <w:r w:rsidRPr="00CE52D9">
              <w:rPr>
                <w:rFonts w:ascii="Calibri Light" w:hAnsi="Calibri Light" w:eastAsia="Times New Roman" w:cs="Calibri Light"/>
                <w:color w:val="000000"/>
                <w:sz w:val="24"/>
                <w:szCs w:val="24"/>
              </w:rPr>
              <w:t>Structural transformation accelerated, particularly green, inclusive, and digital transitions.</w:t>
            </w:r>
          </w:p>
        </w:tc>
      </w:tr>
      <w:tr w:rsidRPr="00CE52D9" w:rsidR="003026E9" w:rsidTr="009C6138" w14:paraId="2FB1F019" w14:textId="77777777">
        <w:tc>
          <w:tcPr>
            <w:tcW w:w="3325" w:type="dxa"/>
          </w:tcPr>
          <w:p w:rsidRPr="00CE52D9" w:rsidR="003026E9" w:rsidP="009C6138" w:rsidRDefault="003026E9" w14:paraId="12E3646E" w14:textId="77777777">
            <w:pPr>
              <w:rPr>
                <w:rFonts w:ascii="Calibri Light" w:hAnsi="Calibri Light" w:eastAsia="Times New Roman" w:cs="Calibri Light"/>
                <w:color w:val="000000" w:themeColor="text1"/>
                <w:sz w:val="24"/>
                <w:szCs w:val="24"/>
              </w:rPr>
            </w:pPr>
            <w:r w:rsidRPr="00CE52D9">
              <w:rPr>
                <w:rFonts w:ascii="Calibri Light" w:hAnsi="Calibri Light" w:eastAsia="Times New Roman" w:cs="Calibri Light"/>
                <w:color w:val="000000" w:themeColor="text1"/>
                <w:sz w:val="24"/>
                <w:szCs w:val="24"/>
              </w:rPr>
              <w:t>CPD Output: 1.1</w:t>
            </w:r>
          </w:p>
          <w:p w:rsidRPr="00CE52D9" w:rsidR="003026E9" w:rsidP="009C6138" w:rsidRDefault="003026E9" w14:paraId="1D4A7A95" w14:textId="77777777">
            <w:pPr>
              <w:rPr>
                <w:rFonts w:ascii="Calibri Light" w:hAnsi="Calibri Light" w:cs="Calibri Light"/>
                <w:sz w:val="24"/>
                <w:szCs w:val="24"/>
              </w:rPr>
            </w:pPr>
          </w:p>
        </w:tc>
        <w:tc>
          <w:tcPr>
            <w:tcW w:w="5694" w:type="dxa"/>
          </w:tcPr>
          <w:p w:rsidRPr="00CE52D9" w:rsidR="003026E9" w:rsidP="009C6138" w:rsidRDefault="003026E9" w14:paraId="4D4D75ED" w14:textId="41F623EC">
            <w:pPr>
              <w:rPr>
                <w:rFonts w:ascii="Calibri Light" w:hAnsi="Calibri Light" w:eastAsia="Times New Roman" w:cs="Calibri Light"/>
                <w:color w:val="000000"/>
                <w:sz w:val="24"/>
                <w:szCs w:val="24"/>
              </w:rPr>
            </w:pPr>
            <w:r w:rsidRPr="00CE52D9">
              <w:rPr>
                <w:rFonts w:ascii="Calibri Light" w:hAnsi="Calibri Light" w:eastAsia="Times New Roman" w:cs="Calibri Light"/>
                <w:color w:val="000000" w:themeColor="text1"/>
                <w:sz w:val="24"/>
                <w:szCs w:val="24"/>
              </w:rPr>
              <w:t>Institutional and human capacities of national and local state institutions to ensure democratic and inclusive governance, evidence-based planning, decentralization, right to vote and fair national and local elections are enhanced.</w:t>
            </w:r>
          </w:p>
        </w:tc>
      </w:tr>
      <w:tr w:rsidRPr="00CE52D9" w:rsidR="003026E9" w:rsidTr="009C6138" w14:paraId="5F5972C4" w14:textId="77777777">
        <w:tc>
          <w:tcPr>
            <w:tcW w:w="3325" w:type="dxa"/>
          </w:tcPr>
          <w:p w:rsidRPr="00CE52D9" w:rsidR="003026E9" w:rsidP="009C6138" w:rsidRDefault="003026E9" w14:paraId="2DE5D4B9" w14:textId="73CD3D9B">
            <w:pPr>
              <w:rPr>
                <w:rFonts w:ascii="Calibri Light" w:hAnsi="Calibri Light" w:eastAsia="Times New Roman" w:cs="Calibri Light"/>
                <w:color w:val="000000"/>
                <w:sz w:val="24"/>
                <w:szCs w:val="24"/>
              </w:rPr>
            </w:pPr>
            <w:r w:rsidRPr="00CE52D9">
              <w:rPr>
                <w:rFonts w:ascii="Calibri Light" w:hAnsi="Calibri Light" w:eastAsia="Times New Roman" w:cs="Calibri Light"/>
                <w:color w:val="000000"/>
                <w:sz w:val="24"/>
                <w:szCs w:val="24"/>
              </w:rPr>
              <w:t>Inclusivity Marker</w:t>
            </w:r>
          </w:p>
        </w:tc>
        <w:tc>
          <w:tcPr>
            <w:tcW w:w="5694" w:type="dxa"/>
          </w:tcPr>
          <w:p w:rsidRPr="00CE52D9" w:rsidR="003026E9" w:rsidP="009C6138" w:rsidRDefault="003026E9" w14:paraId="651E8822" w14:textId="0BC8340B">
            <w:pPr>
              <w:rPr>
                <w:rFonts w:ascii="Calibri Light" w:hAnsi="Calibri Light" w:cs="Calibri Light"/>
                <w:sz w:val="24"/>
                <w:szCs w:val="24"/>
              </w:rPr>
            </w:pPr>
            <w:r w:rsidRPr="00CE52D9">
              <w:rPr>
                <w:rFonts w:ascii="Calibri Light" w:hAnsi="Calibri Light" w:cs="Calibri Light"/>
                <w:sz w:val="24"/>
                <w:szCs w:val="24"/>
              </w:rPr>
              <w:t>GEN2</w:t>
            </w:r>
          </w:p>
        </w:tc>
      </w:tr>
    </w:tbl>
    <w:p w:rsidRPr="00CE52D9" w:rsidR="00364D02" w:rsidP="005603EC" w:rsidRDefault="00364D02" w14:paraId="1D5BDFFA" w14:textId="77777777">
      <w:pPr>
        <w:spacing w:after="0" w:line="240" w:lineRule="auto"/>
        <w:rPr>
          <w:rFonts w:ascii="Calibri Light" w:hAnsi="Calibri Light" w:cs="Calibri Light"/>
          <w:sz w:val="24"/>
          <w:szCs w:val="24"/>
        </w:rPr>
      </w:pPr>
    </w:p>
    <w:p w:rsidRPr="00CE52D9" w:rsidR="009C6138" w:rsidP="005603EC" w:rsidRDefault="009C6138" w14:paraId="322AF3F3" w14:textId="77777777">
      <w:pPr>
        <w:spacing w:after="0" w:line="240" w:lineRule="auto"/>
        <w:rPr>
          <w:rFonts w:ascii="Calibri Light" w:hAnsi="Calibri Light" w:cs="Calibri Light"/>
          <w:sz w:val="24"/>
          <w:szCs w:val="24"/>
        </w:rPr>
      </w:pPr>
    </w:p>
    <w:p w:rsidRPr="00CE52D9" w:rsidR="009C6138" w:rsidP="005603EC" w:rsidRDefault="009C6138" w14:paraId="46B7D1F6" w14:textId="77777777">
      <w:pPr>
        <w:spacing w:after="0" w:line="240" w:lineRule="auto"/>
        <w:rPr>
          <w:rFonts w:ascii="Calibri Light" w:hAnsi="Calibri Light" w:cs="Calibri Light"/>
          <w:sz w:val="24"/>
          <w:szCs w:val="24"/>
        </w:rPr>
      </w:pPr>
    </w:p>
    <w:p w:rsidRPr="00CE52D9" w:rsidR="009C6138" w:rsidP="005603EC" w:rsidRDefault="009C6138" w14:paraId="0A8EF8AB" w14:textId="77777777">
      <w:pPr>
        <w:spacing w:after="0" w:line="240" w:lineRule="auto"/>
        <w:rPr>
          <w:rFonts w:ascii="Calibri Light" w:hAnsi="Calibri Light" w:cs="Calibri Light"/>
          <w:sz w:val="24"/>
          <w:szCs w:val="24"/>
        </w:rPr>
      </w:pPr>
    </w:p>
    <w:p w:rsidRPr="00CE52D9" w:rsidR="009C6138" w:rsidP="005603EC" w:rsidRDefault="009C6138" w14:paraId="06E02816" w14:textId="77777777">
      <w:pPr>
        <w:spacing w:after="0" w:line="240" w:lineRule="auto"/>
        <w:rPr>
          <w:rFonts w:ascii="Calibri Light" w:hAnsi="Calibri Light" w:cs="Calibri Light"/>
          <w:sz w:val="24"/>
          <w:szCs w:val="24"/>
        </w:rPr>
      </w:pPr>
    </w:p>
    <w:p w:rsidRPr="00CE52D9" w:rsidR="009C6138" w:rsidP="005603EC" w:rsidRDefault="009C6138" w14:paraId="0C300E2F" w14:textId="77777777">
      <w:pPr>
        <w:spacing w:after="0" w:line="240" w:lineRule="auto"/>
        <w:rPr>
          <w:rFonts w:ascii="Calibri Light" w:hAnsi="Calibri Light" w:cs="Calibri Light"/>
          <w:sz w:val="24"/>
          <w:szCs w:val="24"/>
        </w:rPr>
      </w:pPr>
    </w:p>
    <w:p w:rsidRPr="00CE52D9" w:rsidR="009C6138" w:rsidP="005603EC" w:rsidRDefault="009C6138" w14:paraId="5B5410C2" w14:textId="77777777">
      <w:pPr>
        <w:spacing w:after="0" w:line="240" w:lineRule="auto"/>
        <w:rPr>
          <w:rFonts w:ascii="Calibri Light" w:hAnsi="Calibri Light" w:cs="Calibri Light"/>
          <w:sz w:val="24"/>
          <w:szCs w:val="24"/>
        </w:rPr>
      </w:pPr>
    </w:p>
    <w:p w:rsidRPr="00CE52D9" w:rsidR="009C6138" w:rsidP="005603EC" w:rsidRDefault="009C6138" w14:paraId="69E3E1CC" w14:textId="77777777">
      <w:pPr>
        <w:spacing w:after="0" w:line="240" w:lineRule="auto"/>
        <w:rPr>
          <w:rFonts w:ascii="Calibri Light" w:hAnsi="Calibri Light" w:cs="Calibri Light"/>
          <w:sz w:val="24"/>
          <w:szCs w:val="24"/>
        </w:rPr>
      </w:pPr>
    </w:p>
    <w:p w:rsidRPr="00CE52D9" w:rsidR="009C6138" w:rsidP="005603EC" w:rsidRDefault="009C6138" w14:paraId="31960241" w14:textId="77777777">
      <w:pPr>
        <w:spacing w:after="0" w:line="240" w:lineRule="auto"/>
        <w:rPr>
          <w:rFonts w:ascii="Calibri Light" w:hAnsi="Calibri Light" w:cs="Calibri Light"/>
          <w:sz w:val="24"/>
          <w:szCs w:val="24"/>
        </w:rPr>
      </w:pPr>
    </w:p>
    <w:p w:rsidRPr="00CE52D9" w:rsidR="009C6138" w:rsidP="005603EC" w:rsidRDefault="009C6138" w14:paraId="75A60759" w14:textId="77777777">
      <w:pPr>
        <w:spacing w:after="0" w:line="240" w:lineRule="auto"/>
        <w:rPr>
          <w:rFonts w:ascii="Calibri Light" w:hAnsi="Calibri Light" w:cs="Calibri Light"/>
          <w:sz w:val="24"/>
          <w:szCs w:val="24"/>
        </w:rPr>
      </w:pPr>
    </w:p>
    <w:p w:rsidRPr="00CE52D9" w:rsidR="009C6138" w:rsidP="005603EC" w:rsidRDefault="009C6138" w14:paraId="07FD1685" w14:textId="77777777">
      <w:pPr>
        <w:spacing w:after="0" w:line="240" w:lineRule="auto"/>
        <w:rPr>
          <w:rFonts w:ascii="Calibri Light" w:hAnsi="Calibri Light" w:cs="Calibri Light"/>
          <w:sz w:val="24"/>
          <w:szCs w:val="24"/>
        </w:rPr>
      </w:pPr>
    </w:p>
    <w:p w:rsidRPr="00CE52D9" w:rsidR="00AE6705" w:rsidP="005603EC" w:rsidRDefault="00AE6705" w14:paraId="3A99693C" w14:textId="77777777">
      <w:pPr>
        <w:spacing w:after="0" w:line="240" w:lineRule="auto"/>
        <w:rPr>
          <w:rFonts w:ascii="Calibri Light" w:hAnsi="Calibri Light" w:cs="Calibri Light"/>
          <w:sz w:val="24"/>
          <w:szCs w:val="24"/>
        </w:rPr>
      </w:pPr>
    </w:p>
    <w:p w:rsidRPr="00CE52D9" w:rsidR="00AE6705" w:rsidP="005603EC" w:rsidRDefault="00AE6705" w14:paraId="384EACE1" w14:textId="763C8468">
      <w:pPr>
        <w:spacing w:after="0" w:line="240" w:lineRule="auto"/>
        <w:rPr>
          <w:rFonts w:ascii="Calibri Light" w:hAnsi="Calibri Light" w:cs="Calibri Light"/>
          <w:sz w:val="24"/>
          <w:szCs w:val="24"/>
        </w:rPr>
      </w:pPr>
      <w:r w:rsidRPr="00CE52D9">
        <w:rPr>
          <w:rFonts w:ascii="Calibri Light" w:hAnsi="Calibri Light" w:cs="Calibri Light"/>
          <w:sz w:val="24"/>
          <w:szCs w:val="24"/>
        </w:rPr>
        <w:br w:type="page"/>
      </w:r>
    </w:p>
    <w:p w:rsidRPr="00CE52D9" w:rsidR="001E70E1" w:rsidP="005603EC" w:rsidRDefault="00637612" w14:paraId="28CC1285" w14:textId="77777777">
      <w:pPr>
        <w:spacing w:after="0" w:line="240" w:lineRule="auto"/>
        <w:rPr>
          <w:rFonts w:ascii="Calibri Light" w:hAnsi="Calibri Light" w:cs="Calibri Light"/>
          <w:color w:val="0070C0"/>
          <w:sz w:val="28"/>
          <w:szCs w:val="28"/>
        </w:rPr>
      </w:pPr>
      <w:bookmarkStart w:name="_Toc306521826" w:id="1"/>
      <w:r w:rsidRPr="00CE52D9">
        <w:rPr>
          <w:rFonts w:ascii="Calibri Light" w:hAnsi="Calibri Light" w:cs="Calibri Light"/>
          <w:color w:val="0070C0"/>
          <w:sz w:val="28"/>
          <w:szCs w:val="28"/>
        </w:rPr>
        <w:t>A</w:t>
      </w:r>
      <w:bookmarkEnd w:id="1"/>
      <w:r w:rsidRPr="00CE52D9" w:rsidR="00537F60">
        <w:rPr>
          <w:rFonts w:ascii="Calibri Light" w:hAnsi="Calibri Light" w:cs="Calibri Light"/>
          <w:color w:val="0070C0"/>
          <w:sz w:val="28"/>
          <w:szCs w:val="28"/>
        </w:rPr>
        <w:t>CRONYM</w:t>
      </w:r>
      <w:r w:rsidRPr="00CE52D9" w:rsidR="001E70E1">
        <w:rPr>
          <w:rFonts w:ascii="Calibri Light" w:hAnsi="Calibri Light" w:cs="Calibri Light"/>
          <w:color w:val="0070C0"/>
          <w:sz w:val="28"/>
          <w:szCs w:val="28"/>
        </w:rPr>
        <w:t>S</w:t>
      </w:r>
    </w:p>
    <w:p w:rsidRPr="00CE52D9" w:rsidR="00C10693" w:rsidP="005603EC" w:rsidRDefault="00C10693" w14:paraId="571D9940" w14:textId="77777777">
      <w:pPr>
        <w:keepNext/>
        <w:keepLines/>
        <w:widowControl w:val="0"/>
        <w:spacing w:after="0" w:line="240" w:lineRule="auto"/>
        <w:rPr>
          <w:rFonts w:ascii="Calibri Light" w:hAnsi="Calibri Light" w:cs="Calibri Light"/>
          <w:sz w:val="24"/>
          <w:szCs w:val="24"/>
        </w:rPr>
      </w:pPr>
    </w:p>
    <w:p w:rsidRPr="00CE52D9" w:rsidR="002F0666" w:rsidP="005603EC" w:rsidRDefault="002F0666" w14:paraId="31226F13" w14:textId="030F8095">
      <w:pPr>
        <w:keepNext/>
        <w:keepLines/>
        <w:widowControl w:val="0"/>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AWP </w:t>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Annual Work Plan</w:t>
      </w:r>
    </w:p>
    <w:p w:rsidRPr="00CE52D9" w:rsidR="001E70E1" w:rsidP="005603EC" w:rsidRDefault="001E70E1" w14:paraId="4CB9FEE5" w14:textId="3973F8F4">
      <w:pPr>
        <w:keepNext/>
        <w:keepLines/>
        <w:widowControl w:val="0"/>
        <w:spacing w:after="0" w:line="240" w:lineRule="auto"/>
        <w:rPr>
          <w:rFonts w:ascii="Calibri Light" w:hAnsi="Calibri Light" w:cs="Calibri Light"/>
          <w:sz w:val="24"/>
          <w:szCs w:val="24"/>
        </w:rPr>
      </w:pPr>
      <w:r w:rsidRPr="00CE52D9">
        <w:rPr>
          <w:rFonts w:ascii="Calibri Light" w:hAnsi="Calibri Light" w:cs="Calibri Light"/>
          <w:sz w:val="24"/>
          <w:szCs w:val="24"/>
        </w:rPr>
        <w:t>CEA</w:t>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Chief Electoral Advisor</w:t>
      </w:r>
    </w:p>
    <w:p w:rsidRPr="00CE52D9" w:rsidR="001E70E1" w:rsidP="005603EC" w:rsidRDefault="001E70E1" w14:paraId="16748304" w14:textId="77777777">
      <w:pPr>
        <w:keepNext/>
        <w:keepLines/>
        <w:widowControl w:val="0"/>
        <w:spacing w:after="0" w:line="240" w:lineRule="auto"/>
        <w:rPr>
          <w:rFonts w:ascii="Calibri Light" w:hAnsi="Calibri Light" w:cs="Calibri Light"/>
          <w:sz w:val="24"/>
          <w:szCs w:val="24"/>
        </w:rPr>
      </w:pPr>
      <w:r w:rsidRPr="00CE52D9">
        <w:rPr>
          <w:rFonts w:ascii="Calibri Light" w:hAnsi="Calibri Light" w:cs="Calibri Light"/>
          <w:sz w:val="24"/>
          <w:szCs w:val="24"/>
        </w:rPr>
        <w:t>COC</w:t>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Code of Conduct</w:t>
      </w:r>
    </w:p>
    <w:p w:rsidRPr="00CE52D9" w:rsidR="001E70E1" w:rsidP="005603EC" w:rsidRDefault="001E70E1" w14:paraId="0ED2F28B" w14:textId="77777777">
      <w:pPr>
        <w:keepNext/>
        <w:keepLines/>
        <w:widowControl w:val="0"/>
        <w:spacing w:after="0" w:line="240" w:lineRule="auto"/>
        <w:rPr>
          <w:rFonts w:ascii="Calibri Light" w:hAnsi="Calibri Light" w:cs="Calibri Light"/>
          <w:sz w:val="24"/>
          <w:szCs w:val="24"/>
        </w:rPr>
      </w:pPr>
      <w:r w:rsidRPr="00CE52D9">
        <w:rPr>
          <w:rFonts w:ascii="Calibri Light" w:hAnsi="Calibri Light" w:cs="Calibri Light"/>
          <w:sz w:val="24"/>
          <w:szCs w:val="24"/>
        </w:rPr>
        <w:t>CRA</w:t>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Civil Registration Authority</w:t>
      </w:r>
    </w:p>
    <w:p w:rsidRPr="00CE52D9" w:rsidR="001E70E1" w:rsidP="005603EC" w:rsidRDefault="001E70E1" w14:paraId="4DAF79EA" w14:textId="77777777">
      <w:pPr>
        <w:keepNext/>
        <w:keepLines/>
        <w:widowControl w:val="0"/>
        <w:spacing w:after="0" w:line="240" w:lineRule="auto"/>
        <w:rPr>
          <w:rFonts w:ascii="Calibri Light" w:hAnsi="Calibri Light" w:cs="Calibri Light"/>
          <w:sz w:val="24"/>
          <w:szCs w:val="24"/>
        </w:rPr>
      </w:pPr>
      <w:r w:rsidRPr="00CE52D9">
        <w:rPr>
          <w:rFonts w:ascii="Calibri Light" w:hAnsi="Calibri Light" w:cs="Calibri Light"/>
          <w:sz w:val="24"/>
          <w:szCs w:val="24"/>
        </w:rPr>
        <w:t>CSO</w:t>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Civil Society Organization</w:t>
      </w:r>
    </w:p>
    <w:p w:rsidRPr="00CE52D9" w:rsidR="001E70E1" w:rsidP="005603EC" w:rsidRDefault="001E70E1" w14:paraId="5FE4E16B" w14:textId="77777777">
      <w:pPr>
        <w:keepNext/>
        <w:keepLines/>
        <w:widowControl w:val="0"/>
        <w:spacing w:after="0" w:line="240" w:lineRule="auto"/>
        <w:rPr>
          <w:rFonts w:ascii="Calibri Light" w:hAnsi="Calibri Light" w:cs="Calibri Light"/>
          <w:sz w:val="24"/>
          <w:szCs w:val="24"/>
        </w:rPr>
      </w:pPr>
      <w:r w:rsidRPr="00CE52D9">
        <w:rPr>
          <w:rFonts w:ascii="Calibri Light" w:hAnsi="Calibri Light" w:cs="Calibri Light"/>
          <w:sz w:val="24"/>
          <w:szCs w:val="24"/>
        </w:rPr>
        <w:t>CTA</w:t>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Chief Technical Advisor</w:t>
      </w:r>
    </w:p>
    <w:p w:rsidRPr="00CE52D9" w:rsidR="001E70E1" w:rsidP="005603EC" w:rsidRDefault="001E70E1" w14:paraId="6AA8B6C9" w14:textId="1D8F6106">
      <w:pPr>
        <w:keepNext/>
        <w:keepLines/>
        <w:widowControl w:val="0"/>
        <w:spacing w:after="0" w:line="240" w:lineRule="auto"/>
        <w:rPr>
          <w:rFonts w:ascii="Calibri Light" w:hAnsi="Calibri Light" w:cs="Calibri Light"/>
          <w:sz w:val="24"/>
          <w:szCs w:val="24"/>
        </w:rPr>
      </w:pPr>
      <w:r w:rsidRPr="00CE52D9">
        <w:rPr>
          <w:rFonts w:ascii="Calibri Light" w:hAnsi="Calibri Light" w:cs="Calibri Light"/>
          <w:sz w:val="24"/>
          <w:szCs w:val="24"/>
        </w:rPr>
        <w:t>DSRSG</w:t>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sidR="0076679B">
        <w:rPr>
          <w:rFonts w:ascii="Calibri Light" w:hAnsi="Calibri Light" w:cs="Calibri Light"/>
          <w:sz w:val="24"/>
          <w:szCs w:val="24"/>
        </w:rPr>
        <w:tab/>
      </w:r>
      <w:r w:rsidRPr="00CE52D9">
        <w:rPr>
          <w:rFonts w:ascii="Calibri Light" w:hAnsi="Calibri Light" w:cs="Calibri Light"/>
          <w:sz w:val="24"/>
          <w:szCs w:val="24"/>
        </w:rPr>
        <w:t>Deputy Special Representative of the Secretary-General</w:t>
      </w:r>
    </w:p>
    <w:p w:rsidRPr="00CE52D9" w:rsidR="001E70E1" w:rsidP="005603EC" w:rsidRDefault="001E70E1" w14:paraId="657932F4" w14:textId="77777777">
      <w:pPr>
        <w:keepNext/>
        <w:keepLines/>
        <w:widowControl w:val="0"/>
        <w:spacing w:after="0" w:line="240" w:lineRule="auto"/>
        <w:rPr>
          <w:rFonts w:ascii="Calibri Light" w:hAnsi="Calibri Light" w:cs="Calibri Light"/>
          <w:sz w:val="24"/>
          <w:szCs w:val="24"/>
        </w:rPr>
      </w:pPr>
      <w:r w:rsidRPr="00CE52D9">
        <w:rPr>
          <w:rFonts w:ascii="Calibri Light" w:hAnsi="Calibri Light" w:cs="Calibri Light"/>
          <w:sz w:val="24"/>
          <w:szCs w:val="24"/>
        </w:rPr>
        <w:t>EMB</w:t>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Electoral Management Body</w:t>
      </w:r>
    </w:p>
    <w:p w:rsidRPr="00CE52D9" w:rsidR="001E70E1" w:rsidP="005603EC" w:rsidRDefault="001E70E1" w14:paraId="75A4B718" w14:textId="77777777">
      <w:pPr>
        <w:keepNext/>
        <w:keepLines/>
        <w:widowControl w:val="0"/>
        <w:spacing w:after="0" w:line="240" w:lineRule="auto"/>
        <w:rPr>
          <w:rFonts w:ascii="Calibri Light" w:hAnsi="Calibri Light" w:cs="Calibri Light"/>
          <w:sz w:val="24"/>
          <w:szCs w:val="24"/>
        </w:rPr>
      </w:pPr>
      <w:r w:rsidRPr="00CE52D9">
        <w:rPr>
          <w:rFonts w:ascii="Calibri Light" w:hAnsi="Calibri Light" w:cs="Calibri Light"/>
          <w:sz w:val="24"/>
          <w:szCs w:val="24"/>
        </w:rPr>
        <w:t>EU</w:t>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 xml:space="preserve">European Union </w:t>
      </w:r>
    </w:p>
    <w:p w:rsidRPr="00CE52D9" w:rsidR="001E70E1" w:rsidP="005603EC" w:rsidRDefault="001E70E1" w14:paraId="4F7DF7AE" w14:textId="77777777">
      <w:pPr>
        <w:keepNext/>
        <w:keepLines/>
        <w:widowControl w:val="0"/>
        <w:spacing w:after="0" w:line="240" w:lineRule="auto"/>
        <w:rPr>
          <w:rFonts w:ascii="Calibri Light" w:hAnsi="Calibri Light" w:cs="Calibri Light"/>
          <w:sz w:val="24"/>
          <w:szCs w:val="24"/>
        </w:rPr>
      </w:pPr>
      <w:r w:rsidRPr="00CE52D9">
        <w:rPr>
          <w:rFonts w:ascii="Calibri Light" w:hAnsi="Calibri Light" w:cs="Calibri Light"/>
          <w:sz w:val="24"/>
          <w:szCs w:val="24"/>
        </w:rPr>
        <w:t>HNEC</w:t>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 xml:space="preserve">High National Elections Commission </w:t>
      </w:r>
    </w:p>
    <w:p w:rsidRPr="00CE52D9" w:rsidR="001E70E1" w:rsidP="005603EC" w:rsidRDefault="001E70E1" w14:paraId="2E93B098" w14:textId="77777777">
      <w:pPr>
        <w:keepNext/>
        <w:keepLines/>
        <w:widowControl w:val="0"/>
        <w:spacing w:after="0" w:line="240" w:lineRule="auto"/>
        <w:rPr>
          <w:rFonts w:ascii="Calibri Light" w:hAnsi="Calibri Light" w:cs="Calibri Light"/>
          <w:sz w:val="24"/>
          <w:szCs w:val="24"/>
        </w:rPr>
      </w:pPr>
      <w:r w:rsidRPr="00CE52D9">
        <w:rPr>
          <w:rFonts w:ascii="Calibri Light" w:hAnsi="Calibri Light" w:cs="Calibri Light"/>
          <w:sz w:val="24"/>
          <w:szCs w:val="24"/>
        </w:rPr>
        <w:t>HOR</w:t>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House of Representatives</w:t>
      </w:r>
    </w:p>
    <w:p w:rsidRPr="00CE52D9" w:rsidR="001E70E1" w:rsidP="005603EC" w:rsidRDefault="001E70E1" w14:paraId="72EA7DA6" w14:textId="77777777">
      <w:pPr>
        <w:keepNext/>
        <w:keepLines/>
        <w:widowControl w:val="0"/>
        <w:spacing w:after="0" w:line="240" w:lineRule="auto"/>
        <w:rPr>
          <w:rFonts w:ascii="Calibri Light" w:hAnsi="Calibri Light" w:cs="Calibri Light"/>
          <w:sz w:val="24"/>
          <w:szCs w:val="24"/>
        </w:rPr>
      </w:pPr>
      <w:r w:rsidRPr="00CE52D9">
        <w:rPr>
          <w:rFonts w:ascii="Calibri Light" w:hAnsi="Calibri Light" w:cs="Calibri Light"/>
          <w:sz w:val="24"/>
          <w:szCs w:val="24"/>
        </w:rPr>
        <w:t>HCS</w:t>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High Council of State</w:t>
      </w:r>
    </w:p>
    <w:p w:rsidRPr="00CE52D9" w:rsidR="001E70E1" w:rsidP="005603EC" w:rsidRDefault="001E70E1" w14:paraId="28E33F9E" w14:textId="77777777">
      <w:pPr>
        <w:keepNext/>
        <w:keepLines/>
        <w:widowControl w:val="0"/>
        <w:spacing w:after="0" w:line="240" w:lineRule="auto"/>
        <w:rPr>
          <w:rFonts w:ascii="Calibri Light" w:hAnsi="Calibri Light" w:cs="Calibri Light"/>
          <w:sz w:val="24"/>
          <w:szCs w:val="24"/>
        </w:rPr>
      </w:pPr>
      <w:r w:rsidRPr="00CE52D9">
        <w:rPr>
          <w:rFonts w:ascii="Calibri Light" w:hAnsi="Calibri Light" w:cs="Calibri Light"/>
          <w:sz w:val="24"/>
          <w:szCs w:val="24"/>
        </w:rPr>
        <w:t>ICT</w:t>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Information and Communications Technology</w:t>
      </w:r>
    </w:p>
    <w:p w:rsidRPr="00CE52D9" w:rsidR="001E70E1" w:rsidP="005603EC" w:rsidRDefault="001E70E1" w14:paraId="310C630C" w14:textId="77777777">
      <w:pPr>
        <w:keepNext/>
        <w:keepLines/>
        <w:widowControl w:val="0"/>
        <w:spacing w:after="0" w:line="240" w:lineRule="auto"/>
        <w:rPr>
          <w:rFonts w:ascii="Calibri Light" w:hAnsi="Calibri Light" w:cs="Calibri Light"/>
          <w:sz w:val="24"/>
          <w:szCs w:val="24"/>
        </w:rPr>
      </w:pPr>
      <w:r w:rsidRPr="00CE52D9">
        <w:rPr>
          <w:rFonts w:ascii="Calibri Light" w:hAnsi="Calibri Light" w:cs="Calibri Light"/>
          <w:sz w:val="24"/>
          <w:szCs w:val="24"/>
        </w:rPr>
        <w:t>IFES</w:t>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International Federation for Electoral Systems</w:t>
      </w:r>
    </w:p>
    <w:p w:rsidRPr="00CE52D9" w:rsidR="001E70E1" w:rsidP="005603EC" w:rsidRDefault="001E70E1" w14:paraId="4340843F" w14:textId="77777777">
      <w:pPr>
        <w:keepNext/>
        <w:keepLines/>
        <w:widowControl w:val="0"/>
        <w:spacing w:after="0" w:line="240" w:lineRule="auto"/>
        <w:rPr>
          <w:rFonts w:ascii="Calibri Light" w:hAnsi="Calibri Light" w:cs="Calibri Light"/>
          <w:sz w:val="24"/>
          <w:szCs w:val="24"/>
        </w:rPr>
      </w:pPr>
      <w:r w:rsidRPr="00CE52D9">
        <w:rPr>
          <w:rFonts w:ascii="Calibri Light" w:hAnsi="Calibri Light" w:cs="Calibri Light"/>
          <w:sz w:val="24"/>
          <w:szCs w:val="24"/>
        </w:rPr>
        <w:t>ISA</w:t>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Internal Security Agency</w:t>
      </w:r>
    </w:p>
    <w:p w:rsidRPr="00CE52D9" w:rsidR="001E70E1" w:rsidP="005603EC" w:rsidRDefault="001E70E1" w14:paraId="1D1E4A44" w14:textId="77777777">
      <w:pPr>
        <w:keepNext/>
        <w:keepLines/>
        <w:widowControl w:val="0"/>
        <w:spacing w:after="0" w:line="240" w:lineRule="auto"/>
        <w:rPr>
          <w:rFonts w:ascii="Calibri Light" w:hAnsi="Calibri Light" w:cs="Calibri Light"/>
          <w:sz w:val="24"/>
          <w:szCs w:val="24"/>
        </w:rPr>
      </w:pPr>
      <w:r w:rsidRPr="00CE52D9">
        <w:rPr>
          <w:rFonts w:ascii="Calibri Light" w:hAnsi="Calibri Light" w:cs="Calibri Light"/>
          <w:sz w:val="24"/>
          <w:szCs w:val="24"/>
        </w:rPr>
        <w:t>IT</w:t>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Information Technology</w:t>
      </w:r>
    </w:p>
    <w:p w:rsidRPr="00CE52D9" w:rsidR="001E70E1" w:rsidP="005603EC" w:rsidRDefault="001E70E1" w14:paraId="4C04D213" w14:textId="77777777">
      <w:pPr>
        <w:keepNext/>
        <w:keepLines/>
        <w:widowControl w:val="0"/>
        <w:spacing w:after="0" w:line="240" w:lineRule="auto"/>
        <w:rPr>
          <w:rFonts w:ascii="Calibri Light" w:hAnsi="Calibri Light" w:cs="Calibri Light"/>
          <w:sz w:val="24"/>
          <w:szCs w:val="24"/>
        </w:rPr>
      </w:pPr>
      <w:r w:rsidRPr="00CE52D9">
        <w:rPr>
          <w:rFonts w:ascii="Calibri Light" w:hAnsi="Calibri Light" w:cs="Calibri Light"/>
          <w:sz w:val="24"/>
          <w:szCs w:val="24"/>
        </w:rPr>
        <w:t>LPDF</w:t>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Libyan Political Dialogue Forum</w:t>
      </w:r>
    </w:p>
    <w:p w:rsidRPr="00CE52D9" w:rsidR="001E70E1" w:rsidP="005603EC" w:rsidRDefault="001E70E1" w14:paraId="3243E960" w14:textId="77777777">
      <w:pPr>
        <w:keepNext/>
        <w:keepLines/>
        <w:widowControl w:val="0"/>
        <w:spacing w:after="0" w:line="240" w:lineRule="auto"/>
        <w:rPr>
          <w:rFonts w:ascii="Calibri Light" w:hAnsi="Calibri Light" w:cs="Calibri Light"/>
          <w:sz w:val="24"/>
          <w:szCs w:val="24"/>
        </w:rPr>
      </w:pPr>
      <w:r w:rsidRPr="00CE52D9">
        <w:rPr>
          <w:rFonts w:ascii="Calibri Light" w:hAnsi="Calibri Light" w:cs="Calibri Light"/>
          <w:sz w:val="24"/>
          <w:szCs w:val="24"/>
        </w:rPr>
        <w:t>MOE</w:t>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Ministry of Education</w:t>
      </w:r>
    </w:p>
    <w:p w:rsidRPr="00CE52D9" w:rsidR="001E70E1" w:rsidP="005603EC" w:rsidRDefault="001E70E1" w14:paraId="725CDEDD" w14:textId="77777777">
      <w:pPr>
        <w:keepNext/>
        <w:keepLines/>
        <w:widowControl w:val="0"/>
        <w:spacing w:after="0" w:line="240" w:lineRule="auto"/>
        <w:rPr>
          <w:rFonts w:ascii="Calibri Light" w:hAnsi="Calibri Light" w:cs="Calibri Light"/>
          <w:sz w:val="24"/>
          <w:szCs w:val="24"/>
        </w:rPr>
      </w:pPr>
      <w:r w:rsidRPr="00CE52D9">
        <w:rPr>
          <w:rFonts w:ascii="Calibri Light" w:hAnsi="Calibri Light" w:cs="Calibri Light"/>
          <w:sz w:val="24"/>
          <w:szCs w:val="24"/>
        </w:rPr>
        <w:t>MOI</w:t>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Ministry of Interior</w:t>
      </w:r>
    </w:p>
    <w:p w:rsidRPr="00CE52D9" w:rsidR="001E70E1" w:rsidP="005603EC" w:rsidRDefault="001E70E1" w14:paraId="6FDEC010" w14:textId="2089DB74">
      <w:pPr>
        <w:keepNext/>
        <w:keepLines/>
        <w:widowControl w:val="0"/>
        <w:spacing w:after="0" w:line="240" w:lineRule="auto"/>
        <w:rPr>
          <w:rFonts w:ascii="Calibri Light" w:hAnsi="Calibri Light" w:cs="Calibri Light"/>
          <w:sz w:val="24"/>
          <w:szCs w:val="24"/>
        </w:rPr>
      </w:pPr>
      <w:r w:rsidRPr="00CE52D9">
        <w:rPr>
          <w:rFonts w:ascii="Calibri Light" w:hAnsi="Calibri Light" w:cs="Calibri Light"/>
          <w:sz w:val="24"/>
          <w:szCs w:val="24"/>
        </w:rPr>
        <w:t>MOWA</w:t>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sidR="0076679B">
        <w:rPr>
          <w:rFonts w:ascii="Calibri Light" w:hAnsi="Calibri Light" w:cs="Calibri Light"/>
          <w:sz w:val="24"/>
          <w:szCs w:val="24"/>
        </w:rPr>
        <w:tab/>
      </w:r>
      <w:r w:rsidRPr="00CE52D9">
        <w:rPr>
          <w:rFonts w:ascii="Calibri Light" w:hAnsi="Calibri Light" w:cs="Calibri Light"/>
          <w:sz w:val="24"/>
          <w:szCs w:val="24"/>
        </w:rPr>
        <w:t>Ministry of Women’s Affairs</w:t>
      </w:r>
    </w:p>
    <w:p w:rsidRPr="00CE52D9" w:rsidR="001E70E1" w:rsidP="005603EC" w:rsidRDefault="001E70E1" w14:paraId="1B7C1DF4" w14:textId="77777777">
      <w:pPr>
        <w:keepNext/>
        <w:keepLines/>
        <w:widowControl w:val="0"/>
        <w:spacing w:after="0" w:line="240" w:lineRule="auto"/>
        <w:rPr>
          <w:rFonts w:ascii="Calibri Light" w:hAnsi="Calibri Light" w:cs="Calibri Light"/>
          <w:sz w:val="24"/>
          <w:szCs w:val="24"/>
        </w:rPr>
      </w:pPr>
      <w:r w:rsidRPr="00CE52D9">
        <w:rPr>
          <w:rFonts w:ascii="Calibri Light" w:hAnsi="Calibri Light" w:cs="Calibri Light"/>
          <w:sz w:val="24"/>
          <w:szCs w:val="24"/>
        </w:rPr>
        <w:t>OCV</w:t>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Out-of-Country Voter</w:t>
      </w:r>
    </w:p>
    <w:p w:rsidRPr="00CE52D9" w:rsidR="001E70E1" w:rsidP="005603EC" w:rsidRDefault="001E70E1" w14:paraId="0395CADF" w14:textId="267A97C9">
      <w:pPr>
        <w:keepNext/>
        <w:keepLines/>
        <w:widowControl w:val="0"/>
        <w:spacing w:after="0" w:line="240" w:lineRule="auto"/>
        <w:rPr>
          <w:rFonts w:ascii="Calibri Light" w:hAnsi="Calibri Light" w:cs="Calibri Light"/>
          <w:sz w:val="24"/>
          <w:szCs w:val="24"/>
        </w:rPr>
      </w:pPr>
      <w:r w:rsidRPr="00CE52D9">
        <w:rPr>
          <w:rFonts w:ascii="Calibri Light" w:hAnsi="Calibri Light" w:cs="Calibri Light"/>
          <w:sz w:val="24"/>
          <w:szCs w:val="24"/>
        </w:rPr>
        <w:t>PEPOL</w:t>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sidR="0076679B">
        <w:rPr>
          <w:rFonts w:ascii="Calibri Light" w:hAnsi="Calibri Light" w:cs="Calibri Light"/>
          <w:sz w:val="24"/>
          <w:szCs w:val="24"/>
        </w:rPr>
        <w:tab/>
      </w:r>
      <w:r w:rsidRPr="00CE52D9">
        <w:rPr>
          <w:rFonts w:ascii="Calibri Light" w:hAnsi="Calibri Light" w:cs="Calibri Light"/>
          <w:sz w:val="24"/>
          <w:szCs w:val="24"/>
        </w:rPr>
        <w:t>Promoting Elections for the People of Libya</w:t>
      </w:r>
    </w:p>
    <w:p w:rsidRPr="00CE52D9" w:rsidR="004E60B5" w:rsidP="005603EC" w:rsidRDefault="004E60B5" w14:paraId="327C9110" w14:textId="77E302E0">
      <w:pPr>
        <w:keepNext/>
        <w:keepLines/>
        <w:widowControl w:val="0"/>
        <w:spacing w:after="0" w:line="240" w:lineRule="auto"/>
        <w:rPr>
          <w:rFonts w:ascii="Calibri Light" w:hAnsi="Calibri Light" w:cs="Calibri Light"/>
          <w:sz w:val="24"/>
          <w:szCs w:val="24"/>
        </w:rPr>
      </w:pPr>
      <w:r w:rsidRPr="00CE52D9">
        <w:rPr>
          <w:rFonts w:ascii="Calibri Light" w:hAnsi="Calibri Light" w:cs="Calibri Light"/>
          <w:sz w:val="24"/>
          <w:szCs w:val="24"/>
        </w:rPr>
        <w:t>PSA</w:t>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Public Service Announcement</w:t>
      </w:r>
    </w:p>
    <w:p w:rsidRPr="00CE52D9" w:rsidR="001E70E1" w:rsidP="005603EC" w:rsidRDefault="001E70E1" w14:paraId="24948D74" w14:textId="77777777">
      <w:pPr>
        <w:keepNext/>
        <w:keepLines/>
        <w:widowControl w:val="0"/>
        <w:spacing w:after="0" w:line="240" w:lineRule="auto"/>
        <w:rPr>
          <w:rFonts w:ascii="Calibri Light" w:hAnsi="Calibri Light" w:cs="Calibri Light"/>
          <w:sz w:val="24"/>
          <w:szCs w:val="24"/>
        </w:rPr>
      </w:pPr>
      <w:r w:rsidRPr="00CE52D9">
        <w:rPr>
          <w:rFonts w:ascii="Calibri Light" w:hAnsi="Calibri Light" w:cs="Calibri Light"/>
          <w:sz w:val="24"/>
          <w:szCs w:val="24"/>
        </w:rPr>
        <w:t>PSU</w:t>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Procurement Support Unit</w:t>
      </w:r>
    </w:p>
    <w:p w:rsidRPr="00CE52D9" w:rsidR="001E70E1" w:rsidP="005603EC" w:rsidRDefault="001E70E1" w14:paraId="720356B5" w14:textId="77777777">
      <w:pPr>
        <w:keepNext/>
        <w:keepLines/>
        <w:widowControl w:val="0"/>
        <w:spacing w:after="0" w:line="240" w:lineRule="auto"/>
        <w:rPr>
          <w:rFonts w:ascii="Calibri Light" w:hAnsi="Calibri Light" w:cs="Calibri Light"/>
          <w:sz w:val="24"/>
          <w:szCs w:val="24"/>
        </w:rPr>
      </w:pPr>
      <w:r w:rsidRPr="00CE52D9">
        <w:rPr>
          <w:rFonts w:ascii="Calibri Light" w:hAnsi="Calibri Light" w:cs="Calibri Light"/>
          <w:sz w:val="24"/>
          <w:szCs w:val="24"/>
        </w:rPr>
        <w:t>PVP</w:t>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Polling Verification Project</w:t>
      </w:r>
    </w:p>
    <w:p w:rsidRPr="00CE52D9" w:rsidR="001E70E1" w:rsidP="005603EC" w:rsidRDefault="001E70E1" w14:paraId="0522471B" w14:textId="77777777">
      <w:pPr>
        <w:keepNext/>
        <w:keepLines/>
        <w:widowControl w:val="0"/>
        <w:spacing w:after="0" w:line="240" w:lineRule="auto"/>
        <w:rPr>
          <w:rFonts w:ascii="Calibri Light" w:hAnsi="Calibri Light" w:cs="Calibri Light"/>
          <w:sz w:val="24"/>
          <w:szCs w:val="24"/>
        </w:rPr>
      </w:pPr>
      <w:r w:rsidRPr="00CE52D9">
        <w:rPr>
          <w:rFonts w:ascii="Calibri Light" w:hAnsi="Calibri Light" w:cs="Calibri Light"/>
          <w:sz w:val="24"/>
          <w:szCs w:val="24"/>
        </w:rPr>
        <w:t>PWD</w:t>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Persons With Disabilities</w:t>
      </w:r>
    </w:p>
    <w:p w:rsidRPr="00CE52D9" w:rsidR="001E70E1" w:rsidP="005603EC" w:rsidRDefault="001E70E1" w14:paraId="3E1ACA54" w14:textId="77777777">
      <w:pPr>
        <w:keepNext/>
        <w:keepLines/>
        <w:widowControl w:val="0"/>
        <w:spacing w:after="0" w:line="240" w:lineRule="auto"/>
        <w:rPr>
          <w:rFonts w:ascii="Calibri Light" w:hAnsi="Calibri Light" w:cs="Calibri Light"/>
          <w:sz w:val="24"/>
          <w:szCs w:val="24"/>
        </w:rPr>
      </w:pPr>
      <w:r w:rsidRPr="00CE52D9">
        <w:rPr>
          <w:rFonts w:ascii="Calibri Light" w:hAnsi="Calibri Light" w:cs="Calibri Light"/>
          <w:sz w:val="24"/>
          <w:szCs w:val="24"/>
        </w:rPr>
        <w:t>SMS</w:t>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Short Message Service</w:t>
      </w:r>
    </w:p>
    <w:p w:rsidRPr="00CE52D9" w:rsidR="001E70E1" w:rsidP="005603EC" w:rsidRDefault="001E70E1" w14:paraId="24D0BF53" w14:textId="77777777">
      <w:pPr>
        <w:keepNext/>
        <w:keepLines/>
        <w:widowControl w:val="0"/>
        <w:spacing w:after="0" w:line="240" w:lineRule="auto"/>
        <w:rPr>
          <w:rFonts w:ascii="Calibri Light" w:hAnsi="Calibri Light" w:cs="Calibri Light"/>
          <w:sz w:val="24"/>
          <w:szCs w:val="24"/>
        </w:rPr>
      </w:pPr>
      <w:r w:rsidRPr="00CE52D9">
        <w:rPr>
          <w:rFonts w:ascii="Calibri Light" w:hAnsi="Calibri Light" w:cs="Calibri Light"/>
          <w:sz w:val="24"/>
          <w:szCs w:val="24"/>
        </w:rPr>
        <w:t>SRSG</w:t>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Special Representative of the Secretary-General</w:t>
      </w:r>
    </w:p>
    <w:p w:rsidRPr="00CE52D9" w:rsidR="001E70E1" w:rsidP="005603EC" w:rsidRDefault="001E70E1" w14:paraId="77489F93" w14:textId="77777777">
      <w:pPr>
        <w:keepNext/>
        <w:keepLines/>
        <w:widowControl w:val="0"/>
        <w:spacing w:after="0" w:line="240" w:lineRule="auto"/>
        <w:rPr>
          <w:rFonts w:ascii="Calibri Light" w:hAnsi="Calibri Light" w:cs="Calibri Light"/>
          <w:sz w:val="24"/>
          <w:szCs w:val="24"/>
        </w:rPr>
      </w:pPr>
      <w:r w:rsidRPr="00CE52D9">
        <w:rPr>
          <w:rFonts w:ascii="Calibri Light" w:hAnsi="Calibri Light" w:cs="Calibri Light"/>
          <w:sz w:val="24"/>
          <w:szCs w:val="24"/>
        </w:rPr>
        <w:t>UN</w:t>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United Nations</w:t>
      </w:r>
    </w:p>
    <w:p w:rsidRPr="00CE52D9" w:rsidR="001E70E1" w:rsidP="005603EC" w:rsidRDefault="001E70E1" w14:paraId="381ED518" w14:textId="77777777">
      <w:pPr>
        <w:keepNext/>
        <w:keepLines/>
        <w:widowControl w:val="0"/>
        <w:spacing w:after="0" w:line="240" w:lineRule="auto"/>
        <w:rPr>
          <w:rFonts w:ascii="Calibri Light" w:hAnsi="Calibri Light" w:cs="Calibri Light"/>
          <w:sz w:val="24"/>
          <w:szCs w:val="24"/>
        </w:rPr>
      </w:pPr>
      <w:r w:rsidRPr="00CE52D9">
        <w:rPr>
          <w:rFonts w:ascii="Calibri Light" w:hAnsi="Calibri Light" w:cs="Calibri Light"/>
          <w:sz w:val="24"/>
          <w:szCs w:val="24"/>
        </w:rPr>
        <w:t>UNDP</w:t>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 xml:space="preserve">United Nations Development </w:t>
      </w:r>
      <w:proofErr w:type="spellStart"/>
      <w:r w:rsidRPr="00CE52D9">
        <w:rPr>
          <w:rFonts w:ascii="Calibri Light" w:hAnsi="Calibri Light" w:cs="Calibri Light"/>
          <w:sz w:val="24"/>
          <w:szCs w:val="24"/>
        </w:rPr>
        <w:t>Programme</w:t>
      </w:r>
      <w:proofErr w:type="spellEnd"/>
    </w:p>
    <w:p w:rsidRPr="00CE52D9" w:rsidR="001E70E1" w:rsidP="005603EC" w:rsidRDefault="001E70E1" w14:paraId="11E1DBF4" w14:textId="481DB9DC">
      <w:pPr>
        <w:keepNext/>
        <w:keepLines/>
        <w:widowControl w:val="0"/>
        <w:spacing w:after="0" w:line="240" w:lineRule="auto"/>
        <w:rPr>
          <w:rFonts w:ascii="Calibri Light" w:hAnsi="Calibri Light" w:cs="Calibri Light"/>
          <w:sz w:val="24"/>
          <w:szCs w:val="24"/>
        </w:rPr>
      </w:pPr>
      <w:r w:rsidRPr="00CE52D9">
        <w:rPr>
          <w:rFonts w:ascii="Calibri Light" w:hAnsi="Calibri Light" w:cs="Calibri Light"/>
          <w:sz w:val="24"/>
          <w:szCs w:val="24"/>
        </w:rPr>
        <w:t>UNEAD</w:t>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sidR="0076679B">
        <w:rPr>
          <w:rFonts w:ascii="Calibri Light" w:hAnsi="Calibri Light" w:cs="Calibri Light"/>
          <w:sz w:val="24"/>
          <w:szCs w:val="24"/>
        </w:rPr>
        <w:tab/>
      </w:r>
      <w:r w:rsidRPr="00CE52D9">
        <w:rPr>
          <w:rFonts w:ascii="Calibri Light" w:hAnsi="Calibri Light" w:cs="Calibri Light"/>
          <w:sz w:val="24"/>
          <w:szCs w:val="24"/>
        </w:rPr>
        <w:t>United Nations Electoral Assistance Division</w:t>
      </w:r>
    </w:p>
    <w:p w:rsidRPr="00CE52D9" w:rsidR="001E70E1" w:rsidP="005603EC" w:rsidRDefault="001E70E1" w14:paraId="20BFD824" w14:textId="376FFD78">
      <w:pPr>
        <w:keepNext/>
        <w:keepLines/>
        <w:widowControl w:val="0"/>
        <w:spacing w:after="0" w:line="240" w:lineRule="auto"/>
        <w:rPr>
          <w:rFonts w:ascii="Calibri Light" w:hAnsi="Calibri Light" w:cs="Calibri Light"/>
          <w:sz w:val="24"/>
          <w:szCs w:val="24"/>
        </w:rPr>
      </w:pPr>
      <w:r w:rsidRPr="00CE52D9">
        <w:rPr>
          <w:rFonts w:ascii="Calibri Light" w:hAnsi="Calibri Light" w:cs="Calibri Light"/>
          <w:sz w:val="24"/>
          <w:szCs w:val="24"/>
        </w:rPr>
        <w:t>UNEST</w:t>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sidR="0076679B">
        <w:rPr>
          <w:rFonts w:ascii="Calibri Light" w:hAnsi="Calibri Light" w:cs="Calibri Light"/>
          <w:sz w:val="24"/>
          <w:szCs w:val="24"/>
        </w:rPr>
        <w:tab/>
      </w:r>
      <w:r w:rsidRPr="00CE52D9">
        <w:rPr>
          <w:rFonts w:ascii="Calibri Light" w:hAnsi="Calibri Light" w:cs="Calibri Light"/>
          <w:sz w:val="24"/>
          <w:szCs w:val="24"/>
        </w:rPr>
        <w:t>United Nations Electoral Support Team</w:t>
      </w:r>
    </w:p>
    <w:p w:rsidRPr="00CE52D9" w:rsidR="001E70E1" w:rsidP="005603EC" w:rsidRDefault="001E70E1" w14:paraId="7AD38EE7" w14:textId="77777777">
      <w:pPr>
        <w:keepNext/>
        <w:keepLines/>
        <w:widowControl w:val="0"/>
        <w:spacing w:after="0" w:line="240" w:lineRule="auto"/>
        <w:rPr>
          <w:rFonts w:ascii="Calibri Light" w:hAnsi="Calibri Light" w:cs="Calibri Light"/>
          <w:sz w:val="24"/>
          <w:szCs w:val="24"/>
        </w:rPr>
      </w:pPr>
      <w:r w:rsidRPr="00CE52D9">
        <w:rPr>
          <w:rFonts w:ascii="Calibri Light" w:hAnsi="Calibri Light" w:cs="Calibri Light"/>
          <w:sz w:val="24"/>
          <w:szCs w:val="24"/>
        </w:rPr>
        <w:t>UNSG</w:t>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United Nations Secretary-General</w:t>
      </w:r>
    </w:p>
    <w:p w:rsidRPr="00CE52D9" w:rsidR="001E70E1" w:rsidP="005603EC" w:rsidRDefault="001E70E1" w14:paraId="211E2C1B" w14:textId="77777777">
      <w:pPr>
        <w:keepNext/>
        <w:keepLines/>
        <w:widowControl w:val="0"/>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UNSDCF </w:t>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 xml:space="preserve">United Nations Sustainable Development Cooperation Framework </w:t>
      </w:r>
    </w:p>
    <w:p w:rsidRPr="00CE52D9" w:rsidR="001E70E1" w:rsidP="005603EC" w:rsidRDefault="001E70E1" w14:paraId="1D8EC8C6" w14:textId="77777777">
      <w:pPr>
        <w:keepNext/>
        <w:keepLines/>
        <w:widowControl w:val="0"/>
        <w:spacing w:after="0" w:line="240" w:lineRule="auto"/>
        <w:rPr>
          <w:rFonts w:ascii="Calibri Light" w:hAnsi="Calibri Light" w:cs="Calibri Light"/>
          <w:sz w:val="24"/>
          <w:szCs w:val="24"/>
        </w:rPr>
      </w:pPr>
      <w:r w:rsidRPr="00CE52D9">
        <w:rPr>
          <w:rFonts w:ascii="Calibri Light" w:hAnsi="Calibri Light" w:cs="Calibri Light"/>
          <w:sz w:val="24"/>
          <w:szCs w:val="24"/>
        </w:rPr>
        <w:t>UNSMIL</w:t>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United Nations Support Mission in Libya</w:t>
      </w:r>
    </w:p>
    <w:p w:rsidRPr="00CE52D9" w:rsidR="009479A9" w:rsidP="005603EC" w:rsidRDefault="009479A9" w14:paraId="37B0B3A4" w14:textId="2F324E5D">
      <w:pPr>
        <w:keepNext/>
        <w:keepLines/>
        <w:widowControl w:val="0"/>
        <w:spacing w:after="0" w:line="240" w:lineRule="auto"/>
        <w:rPr>
          <w:rFonts w:ascii="Calibri Light" w:hAnsi="Calibri Light" w:cs="Calibri Light"/>
          <w:sz w:val="24"/>
          <w:szCs w:val="24"/>
        </w:rPr>
      </w:pPr>
      <w:r w:rsidRPr="00CE52D9">
        <w:rPr>
          <w:rFonts w:ascii="Calibri Light" w:hAnsi="Calibri Light" w:cs="Calibri Light"/>
          <w:sz w:val="24"/>
          <w:szCs w:val="24"/>
        </w:rPr>
        <w:t>TFVAW</w:t>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Technology-Facilitated Violence Against Women</w:t>
      </w:r>
    </w:p>
    <w:p w:rsidRPr="00CE52D9" w:rsidR="009479A9" w:rsidP="005603EC" w:rsidRDefault="009479A9" w14:paraId="4F7249D3" w14:textId="4F91CB06">
      <w:pPr>
        <w:keepNext/>
        <w:keepLines/>
        <w:widowControl w:val="0"/>
        <w:spacing w:after="0" w:line="240" w:lineRule="auto"/>
        <w:rPr>
          <w:rFonts w:ascii="Calibri Light" w:hAnsi="Calibri Light" w:cs="Calibri Light"/>
          <w:sz w:val="24"/>
          <w:szCs w:val="24"/>
        </w:rPr>
      </w:pPr>
      <w:r w:rsidRPr="00CE52D9">
        <w:rPr>
          <w:rFonts w:ascii="Calibri Light" w:hAnsi="Calibri Light" w:cs="Calibri Light"/>
          <w:sz w:val="24"/>
          <w:szCs w:val="24"/>
        </w:rPr>
        <w:t>TFVAWE</w:t>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Technology-Facilitated Violence Against Women in Elections</w:t>
      </w:r>
    </w:p>
    <w:p w:rsidRPr="00CE52D9" w:rsidR="001E70E1" w:rsidP="005603EC" w:rsidRDefault="001E70E1" w14:paraId="09B919EB" w14:textId="77777777">
      <w:pPr>
        <w:keepNext/>
        <w:keepLines/>
        <w:widowControl w:val="0"/>
        <w:spacing w:after="0" w:line="240" w:lineRule="auto"/>
        <w:rPr>
          <w:rFonts w:ascii="Calibri Light" w:hAnsi="Calibri Light" w:cs="Calibri Light"/>
          <w:sz w:val="24"/>
          <w:szCs w:val="24"/>
        </w:rPr>
      </w:pPr>
      <w:r w:rsidRPr="00CE52D9">
        <w:rPr>
          <w:rFonts w:ascii="Calibri Light" w:hAnsi="Calibri Light" w:cs="Calibri Light"/>
          <w:sz w:val="24"/>
          <w:szCs w:val="24"/>
        </w:rPr>
        <w:t>VAW</w:t>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Violence Against Women</w:t>
      </w:r>
    </w:p>
    <w:p w:rsidRPr="00CE52D9" w:rsidR="001E70E1" w:rsidP="005603EC" w:rsidRDefault="001E70E1" w14:paraId="1D23F283" w14:textId="77777777">
      <w:pPr>
        <w:keepNext/>
        <w:keepLines/>
        <w:widowControl w:val="0"/>
        <w:spacing w:after="0" w:line="240" w:lineRule="auto"/>
        <w:rPr>
          <w:rFonts w:ascii="Calibri Light" w:hAnsi="Calibri Light" w:cs="Calibri Light"/>
          <w:sz w:val="24"/>
          <w:szCs w:val="24"/>
        </w:rPr>
      </w:pPr>
      <w:r w:rsidRPr="00CE52D9">
        <w:rPr>
          <w:rFonts w:ascii="Calibri Light" w:hAnsi="Calibri Light" w:cs="Calibri Light"/>
          <w:sz w:val="24"/>
          <w:szCs w:val="24"/>
        </w:rPr>
        <w:t>VAWE</w:t>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Violence Against Women in Elections</w:t>
      </w:r>
    </w:p>
    <w:p w:rsidRPr="00CE52D9" w:rsidR="001E70E1" w:rsidP="005603EC" w:rsidRDefault="001E70E1" w14:paraId="071B5087" w14:textId="77777777">
      <w:pPr>
        <w:keepNext/>
        <w:keepLines/>
        <w:widowControl w:val="0"/>
        <w:spacing w:after="0" w:line="240" w:lineRule="auto"/>
        <w:rPr>
          <w:rFonts w:ascii="Calibri Light" w:hAnsi="Calibri Light" w:cs="Calibri Light"/>
          <w:sz w:val="24"/>
          <w:szCs w:val="24"/>
        </w:rPr>
      </w:pPr>
    </w:p>
    <w:p w:rsidRPr="00CE52D9" w:rsidR="004454BE" w:rsidP="005603EC" w:rsidRDefault="001E70E1" w14:paraId="347162C0" w14:textId="3DED02B7">
      <w:pPr>
        <w:spacing w:after="0" w:line="240" w:lineRule="auto"/>
        <w:rPr>
          <w:rFonts w:ascii="Calibri Light" w:hAnsi="Calibri Light" w:cs="Calibri Light"/>
          <w:sz w:val="24"/>
          <w:szCs w:val="24"/>
        </w:rPr>
      </w:pPr>
      <w:r w:rsidRPr="00CE52D9">
        <w:rPr>
          <w:rFonts w:ascii="Calibri Light" w:hAnsi="Calibri Light" w:cs="Calibri Light"/>
          <w:color w:val="4F81BD"/>
          <w:sz w:val="24"/>
          <w:szCs w:val="24"/>
        </w:rPr>
        <w:br w:type="page"/>
      </w:r>
    </w:p>
    <w:p w:rsidRPr="00CE52D9" w:rsidR="00637612" w:rsidP="005603EC" w:rsidRDefault="00537F60" w14:paraId="425A6AA3" w14:textId="7C6C14D9">
      <w:pPr>
        <w:spacing w:after="0" w:line="240" w:lineRule="auto"/>
        <w:rPr>
          <w:rFonts w:ascii="Calibri Light" w:hAnsi="Calibri Light" w:cs="Calibri Light"/>
          <w:color w:val="0070C0"/>
          <w:sz w:val="28"/>
          <w:szCs w:val="28"/>
        </w:rPr>
      </w:pPr>
      <w:r w:rsidRPr="00CE52D9">
        <w:rPr>
          <w:rFonts w:ascii="Calibri Light" w:hAnsi="Calibri Light" w:cs="Calibri Light"/>
          <w:color w:val="0070C0"/>
          <w:sz w:val="28"/>
          <w:szCs w:val="28"/>
        </w:rPr>
        <w:t>TABLE OF CONTENTS</w:t>
      </w:r>
    </w:p>
    <w:p w:rsidRPr="00CE52D9" w:rsidR="004C329A" w:rsidP="005603EC" w:rsidRDefault="004C329A" w14:paraId="425A6AA4" w14:textId="77777777">
      <w:pPr>
        <w:spacing w:after="0" w:line="240" w:lineRule="auto"/>
        <w:rPr>
          <w:rFonts w:ascii="Calibri Light" w:hAnsi="Calibri Light" w:cs="Calibri Light"/>
          <w:color w:val="4F81BD"/>
          <w:sz w:val="24"/>
          <w:szCs w:val="24"/>
        </w:rPr>
      </w:pPr>
    </w:p>
    <w:sdt>
      <w:sdtPr>
        <w:rPr>
          <w:rFonts w:ascii="Calibri Light" w:hAnsi="Calibri Light" w:eastAsia="Calibri" w:cs="Calibri Light"/>
          <w:b w:val="0"/>
          <w:bCs w:val="0"/>
          <w:color w:val="auto"/>
          <w:sz w:val="24"/>
          <w:szCs w:val="24"/>
          <w:lang w:eastAsia="en-US"/>
        </w:rPr>
        <w:id w:val="-33122797"/>
        <w:docPartObj>
          <w:docPartGallery w:val="Table of Contents"/>
          <w:docPartUnique/>
        </w:docPartObj>
      </w:sdtPr>
      <w:sdtEndPr>
        <w:rPr>
          <w:rFonts w:ascii="Calibri Light" w:hAnsi="Calibri Light" w:eastAsia="Calibri" w:cs="Calibri Light"/>
          <w:b w:val="0"/>
          <w:bCs w:val="0"/>
          <w:noProof/>
          <w:color w:val="auto"/>
          <w:sz w:val="24"/>
          <w:szCs w:val="24"/>
          <w:lang w:eastAsia="en-US"/>
        </w:rPr>
      </w:sdtEndPr>
      <w:sdtContent>
        <w:p w:rsidRPr="00CE52D9" w:rsidR="007241D5" w:rsidP="005603EC" w:rsidRDefault="007241D5" w14:paraId="425A6AA7" w14:textId="2C651BB2">
          <w:pPr>
            <w:pStyle w:val="TOCHeading"/>
            <w:tabs>
              <w:tab w:val="left" w:pos="2189"/>
            </w:tabs>
            <w:spacing w:before="0" w:line="240" w:lineRule="auto"/>
            <w:rPr>
              <w:rFonts w:ascii="Calibri Light" w:hAnsi="Calibri Light" w:cs="Calibri Light"/>
              <w:b w:val="0"/>
              <w:bCs w:val="0"/>
              <w:sz w:val="24"/>
              <w:szCs w:val="24"/>
            </w:rPr>
          </w:pPr>
        </w:p>
        <w:p w:rsidRPr="00CE52D9" w:rsidR="0071256B" w:rsidRDefault="007241D5" w14:paraId="3B2405EB" w14:textId="27A91D3D">
          <w:pPr>
            <w:pStyle w:val="TOC1"/>
            <w:rPr>
              <w:rFonts w:ascii="Calibri Light" w:hAnsi="Calibri Light" w:cs="Calibri Light" w:eastAsiaTheme="minorEastAsia"/>
              <w:noProof/>
              <w:kern w:val="2"/>
              <w:sz w:val="24"/>
              <w:szCs w:val="24"/>
              <w:lang w:eastAsia="en-GB"/>
              <w14:ligatures w14:val="standardContextual"/>
            </w:rPr>
          </w:pPr>
          <w:r w:rsidRPr="00CE52D9">
            <w:rPr>
              <w:rFonts w:ascii="Calibri Light" w:hAnsi="Calibri Light" w:cs="Calibri Light"/>
              <w:sz w:val="24"/>
              <w:szCs w:val="24"/>
            </w:rPr>
            <w:fldChar w:fldCharType="begin"/>
          </w:r>
          <w:r w:rsidRPr="00CE52D9">
            <w:rPr>
              <w:rFonts w:ascii="Calibri Light" w:hAnsi="Calibri Light" w:cs="Calibri Light"/>
              <w:sz w:val="24"/>
              <w:szCs w:val="24"/>
            </w:rPr>
            <w:instrText xml:space="preserve"> TOC \o "1-3" \h \z \u </w:instrText>
          </w:r>
          <w:r w:rsidRPr="00CE52D9">
            <w:rPr>
              <w:rFonts w:ascii="Calibri Light" w:hAnsi="Calibri Light" w:cs="Calibri Light"/>
              <w:sz w:val="24"/>
              <w:szCs w:val="24"/>
            </w:rPr>
            <w:fldChar w:fldCharType="separate"/>
          </w:r>
          <w:hyperlink w:history="1" w:anchor="_Toc196851278">
            <w:r w:rsidRPr="00CE52D9" w:rsidR="0071256B">
              <w:rPr>
                <w:rStyle w:val="Hyperlink"/>
                <w:rFonts w:ascii="Calibri Light" w:hAnsi="Calibri Light" w:cs="Calibri Light"/>
                <w:noProof/>
              </w:rPr>
              <w:t>EXECUTIVE SUMMARY</w:t>
            </w:r>
            <w:r w:rsidRPr="00CE52D9" w:rsidR="0071256B">
              <w:rPr>
                <w:rFonts w:ascii="Calibri Light" w:hAnsi="Calibri Light" w:cs="Calibri Light"/>
                <w:noProof/>
                <w:webHidden/>
              </w:rPr>
              <w:tab/>
            </w:r>
            <w:r w:rsidRPr="00CE52D9" w:rsidR="0071256B">
              <w:rPr>
                <w:rFonts w:ascii="Calibri Light" w:hAnsi="Calibri Light" w:cs="Calibri Light"/>
                <w:noProof/>
                <w:webHidden/>
              </w:rPr>
              <w:fldChar w:fldCharType="begin"/>
            </w:r>
            <w:r w:rsidRPr="00CE52D9" w:rsidR="0071256B">
              <w:rPr>
                <w:rFonts w:ascii="Calibri Light" w:hAnsi="Calibri Light" w:cs="Calibri Light"/>
                <w:noProof/>
                <w:webHidden/>
              </w:rPr>
              <w:instrText xml:space="preserve"> PAGEREF _Toc196851278 \h </w:instrText>
            </w:r>
            <w:r w:rsidRPr="00CE52D9" w:rsidR="0071256B">
              <w:rPr>
                <w:rFonts w:ascii="Calibri Light" w:hAnsi="Calibri Light" w:cs="Calibri Light"/>
                <w:noProof/>
                <w:webHidden/>
              </w:rPr>
            </w:r>
            <w:r w:rsidRPr="00CE52D9" w:rsidR="0071256B">
              <w:rPr>
                <w:rFonts w:ascii="Calibri Light" w:hAnsi="Calibri Light" w:cs="Calibri Light"/>
                <w:noProof/>
                <w:webHidden/>
              </w:rPr>
              <w:fldChar w:fldCharType="separate"/>
            </w:r>
            <w:r w:rsidRPr="00CE52D9" w:rsidR="0071256B">
              <w:rPr>
                <w:rFonts w:ascii="Calibri Light" w:hAnsi="Calibri Light" w:cs="Calibri Light"/>
                <w:noProof/>
                <w:webHidden/>
              </w:rPr>
              <w:t>1</w:t>
            </w:r>
            <w:r w:rsidRPr="00CE52D9" w:rsidR="0071256B">
              <w:rPr>
                <w:rFonts w:ascii="Calibri Light" w:hAnsi="Calibri Light" w:cs="Calibri Light"/>
                <w:noProof/>
                <w:webHidden/>
              </w:rPr>
              <w:fldChar w:fldCharType="end"/>
            </w:r>
          </w:hyperlink>
        </w:p>
        <w:p w:rsidRPr="00CE52D9" w:rsidR="0071256B" w:rsidRDefault="0071256B" w14:paraId="7003D8EB" w14:textId="67BDAE7B">
          <w:pPr>
            <w:pStyle w:val="TOC1"/>
            <w:rPr>
              <w:rFonts w:ascii="Calibri Light" w:hAnsi="Calibri Light" w:cs="Calibri Light" w:eastAsiaTheme="minorEastAsia"/>
              <w:noProof/>
              <w:kern w:val="2"/>
              <w:sz w:val="24"/>
              <w:szCs w:val="24"/>
              <w:lang w:eastAsia="en-GB"/>
              <w14:ligatures w14:val="standardContextual"/>
            </w:rPr>
          </w:pPr>
          <w:hyperlink w:history="1" w:anchor="_Toc196851279">
            <w:r w:rsidRPr="00CE52D9">
              <w:rPr>
                <w:rStyle w:val="Hyperlink"/>
                <w:rFonts w:ascii="Calibri Light" w:hAnsi="Calibri Light" w:cs="Calibri Light"/>
                <w:noProof/>
              </w:rPr>
              <w:t>I.</w:t>
            </w:r>
            <w:r w:rsidRPr="00CE52D9">
              <w:rPr>
                <w:rFonts w:ascii="Calibri Light" w:hAnsi="Calibri Light" w:cs="Calibri Light" w:eastAsiaTheme="minorEastAsia"/>
                <w:noProof/>
                <w:kern w:val="2"/>
                <w:sz w:val="24"/>
                <w:szCs w:val="24"/>
                <w:lang w:eastAsia="en-GB"/>
                <w14:ligatures w14:val="standardContextual"/>
              </w:rPr>
              <w:tab/>
            </w:r>
            <w:r w:rsidRPr="00CE52D9">
              <w:rPr>
                <w:rStyle w:val="Hyperlink"/>
                <w:rFonts w:ascii="Calibri Light" w:hAnsi="Calibri Light" w:cs="Calibri Light"/>
                <w:noProof/>
              </w:rPr>
              <w:t>PROJECT OUTPUTS</w:t>
            </w:r>
            <w:r w:rsidRPr="00CE52D9">
              <w:rPr>
                <w:rFonts w:ascii="Calibri Light" w:hAnsi="Calibri Light" w:cs="Calibri Light"/>
                <w:noProof/>
                <w:webHidden/>
              </w:rPr>
              <w:tab/>
            </w:r>
            <w:r w:rsidRPr="00CE52D9">
              <w:rPr>
                <w:rFonts w:ascii="Calibri Light" w:hAnsi="Calibri Light" w:cs="Calibri Light"/>
                <w:noProof/>
                <w:webHidden/>
              </w:rPr>
              <w:fldChar w:fldCharType="begin"/>
            </w:r>
            <w:r w:rsidRPr="00CE52D9">
              <w:rPr>
                <w:rFonts w:ascii="Calibri Light" w:hAnsi="Calibri Light" w:cs="Calibri Light"/>
                <w:noProof/>
                <w:webHidden/>
              </w:rPr>
              <w:instrText xml:space="preserve"> PAGEREF _Toc196851279 \h </w:instrText>
            </w:r>
            <w:r w:rsidRPr="00CE52D9">
              <w:rPr>
                <w:rFonts w:ascii="Calibri Light" w:hAnsi="Calibri Light" w:cs="Calibri Light"/>
                <w:noProof/>
                <w:webHidden/>
              </w:rPr>
            </w:r>
            <w:r w:rsidRPr="00CE52D9">
              <w:rPr>
                <w:rFonts w:ascii="Calibri Light" w:hAnsi="Calibri Light" w:cs="Calibri Light"/>
                <w:noProof/>
                <w:webHidden/>
              </w:rPr>
              <w:fldChar w:fldCharType="separate"/>
            </w:r>
            <w:r w:rsidRPr="00CE52D9">
              <w:rPr>
                <w:rFonts w:ascii="Calibri Light" w:hAnsi="Calibri Light" w:cs="Calibri Light"/>
                <w:noProof/>
                <w:webHidden/>
              </w:rPr>
              <w:t>3</w:t>
            </w:r>
            <w:r w:rsidRPr="00CE52D9">
              <w:rPr>
                <w:rFonts w:ascii="Calibri Light" w:hAnsi="Calibri Light" w:cs="Calibri Light"/>
                <w:noProof/>
                <w:webHidden/>
              </w:rPr>
              <w:fldChar w:fldCharType="end"/>
            </w:r>
          </w:hyperlink>
        </w:p>
        <w:p w:rsidRPr="00CE52D9" w:rsidR="0071256B" w:rsidRDefault="0071256B" w14:paraId="5EA59353" w14:textId="533D08CE">
          <w:pPr>
            <w:pStyle w:val="TOC2"/>
            <w:tabs>
              <w:tab w:val="right" w:leader="dot" w:pos="9019"/>
            </w:tabs>
            <w:rPr>
              <w:rFonts w:ascii="Calibri Light" w:hAnsi="Calibri Light" w:cs="Calibri Light" w:eastAsiaTheme="minorEastAsia"/>
              <w:noProof/>
              <w:kern w:val="2"/>
              <w:sz w:val="24"/>
              <w:szCs w:val="24"/>
              <w:lang w:eastAsia="en-GB"/>
              <w14:ligatures w14:val="standardContextual"/>
            </w:rPr>
          </w:pPr>
          <w:hyperlink w:history="1" w:anchor="_Toc196851280">
            <w:r w:rsidRPr="00CE52D9">
              <w:rPr>
                <w:rStyle w:val="Hyperlink"/>
                <w:rFonts w:ascii="Calibri Light" w:hAnsi="Calibri Light" w:cs="Calibri Light"/>
                <w:noProof/>
              </w:rPr>
              <w:t>Support HNEC the planning, preparation and conduct of national and local elections.</w:t>
            </w:r>
            <w:r w:rsidRPr="00CE52D9">
              <w:rPr>
                <w:rFonts w:ascii="Calibri Light" w:hAnsi="Calibri Light" w:cs="Calibri Light"/>
                <w:noProof/>
                <w:webHidden/>
              </w:rPr>
              <w:tab/>
            </w:r>
            <w:r w:rsidRPr="00CE52D9">
              <w:rPr>
                <w:rFonts w:ascii="Calibri Light" w:hAnsi="Calibri Light" w:cs="Calibri Light"/>
                <w:noProof/>
                <w:webHidden/>
              </w:rPr>
              <w:fldChar w:fldCharType="begin"/>
            </w:r>
            <w:r w:rsidRPr="00CE52D9">
              <w:rPr>
                <w:rFonts w:ascii="Calibri Light" w:hAnsi="Calibri Light" w:cs="Calibri Light"/>
                <w:noProof/>
                <w:webHidden/>
              </w:rPr>
              <w:instrText xml:space="preserve"> PAGEREF _Toc196851280 \h </w:instrText>
            </w:r>
            <w:r w:rsidRPr="00CE52D9">
              <w:rPr>
                <w:rFonts w:ascii="Calibri Light" w:hAnsi="Calibri Light" w:cs="Calibri Light"/>
                <w:noProof/>
                <w:webHidden/>
              </w:rPr>
            </w:r>
            <w:r w:rsidRPr="00CE52D9">
              <w:rPr>
                <w:rFonts w:ascii="Calibri Light" w:hAnsi="Calibri Light" w:cs="Calibri Light"/>
                <w:noProof/>
                <w:webHidden/>
              </w:rPr>
              <w:fldChar w:fldCharType="separate"/>
            </w:r>
            <w:r w:rsidRPr="00CE52D9">
              <w:rPr>
                <w:rFonts w:ascii="Calibri Light" w:hAnsi="Calibri Light" w:cs="Calibri Light"/>
                <w:noProof/>
                <w:webHidden/>
              </w:rPr>
              <w:t>3</w:t>
            </w:r>
            <w:r w:rsidRPr="00CE52D9">
              <w:rPr>
                <w:rFonts w:ascii="Calibri Light" w:hAnsi="Calibri Light" w:cs="Calibri Light"/>
                <w:noProof/>
                <w:webHidden/>
              </w:rPr>
              <w:fldChar w:fldCharType="end"/>
            </w:r>
          </w:hyperlink>
        </w:p>
        <w:p w:rsidRPr="00CE52D9" w:rsidR="0071256B" w:rsidRDefault="0071256B" w14:paraId="0343390C" w14:textId="5E3E6AF4">
          <w:pPr>
            <w:pStyle w:val="TOC2"/>
            <w:tabs>
              <w:tab w:val="right" w:leader="dot" w:pos="9019"/>
            </w:tabs>
            <w:rPr>
              <w:rFonts w:ascii="Calibri Light" w:hAnsi="Calibri Light" w:cs="Calibri Light" w:eastAsiaTheme="minorEastAsia"/>
              <w:noProof/>
              <w:kern w:val="2"/>
              <w:sz w:val="24"/>
              <w:szCs w:val="24"/>
              <w:lang w:eastAsia="en-GB"/>
              <w14:ligatures w14:val="standardContextual"/>
            </w:rPr>
          </w:pPr>
          <w:hyperlink w:history="1" w:anchor="_Toc196851294">
            <w:r w:rsidRPr="00CE52D9">
              <w:rPr>
                <w:rStyle w:val="Hyperlink"/>
                <w:rFonts w:ascii="Calibri Light" w:hAnsi="Calibri Light" w:cs="Calibri Light"/>
                <w:noProof/>
              </w:rPr>
              <w:t>Develop HNEC institutional and staff capacity to conduct electoral processes that are transparent, credible and inclusive.</w:t>
            </w:r>
            <w:r w:rsidRPr="00CE52D9">
              <w:rPr>
                <w:rFonts w:ascii="Calibri Light" w:hAnsi="Calibri Light" w:cs="Calibri Light"/>
                <w:noProof/>
                <w:webHidden/>
              </w:rPr>
              <w:tab/>
            </w:r>
            <w:r w:rsidRPr="00CE52D9">
              <w:rPr>
                <w:rFonts w:ascii="Calibri Light" w:hAnsi="Calibri Light" w:cs="Calibri Light"/>
                <w:noProof/>
                <w:webHidden/>
              </w:rPr>
              <w:fldChar w:fldCharType="begin"/>
            </w:r>
            <w:r w:rsidRPr="00CE52D9">
              <w:rPr>
                <w:rFonts w:ascii="Calibri Light" w:hAnsi="Calibri Light" w:cs="Calibri Light"/>
                <w:noProof/>
                <w:webHidden/>
              </w:rPr>
              <w:instrText xml:space="preserve"> PAGEREF _Toc196851294 \h </w:instrText>
            </w:r>
            <w:r w:rsidRPr="00CE52D9">
              <w:rPr>
                <w:rFonts w:ascii="Calibri Light" w:hAnsi="Calibri Light" w:cs="Calibri Light"/>
                <w:noProof/>
                <w:webHidden/>
              </w:rPr>
            </w:r>
            <w:r w:rsidRPr="00CE52D9">
              <w:rPr>
                <w:rFonts w:ascii="Calibri Light" w:hAnsi="Calibri Light" w:cs="Calibri Light"/>
                <w:noProof/>
                <w:webHidden/>
              </w:rPr>
              <w:fldChar w:fldCharType="separate"/>
            </w:r>
            <w:r w:rsidRPr="00CE52D9">
              <w:rPr>
                <w:rFonts w:ascii="Calibri Light" w:hAnsi="Calibri Light" w:cs="Calibri Light"/>
                <w:noProof/>
                <w:webHidden/>
              </w:rPr>
              <w:t>17</w:t>
            </w:r>
            <w:r w:rsidRPr="00CE52D9">
              <w:rPr>
                <w:rFonts w:ascii="Calibri Light" w:hAnsi="Calibri Light" w:cs="Calibri Light"/>
                <w:noProof/>
                <w:webHidden/>
              </w:rPr>
              <w:fldChar w:fldCharType="end"/>
            </w:r>
          </w:hyperlink>
        </w:p>
        <w:p w:rsidRPr="00CE52D9" w:rsidR="0071256B" w:rsidRDefault="0071256B" w14:paraId="4DD18B4C" w14:textId="2B081802">
          <w:pPr>
            <w:pStyle w:val="TOC2"/>
            <w:tabs>
              <w:tab w:val="right" w:leader="dot" w:pos="9019"/>
            </w:tabs>
            <w:rPr>
              <w:rFonts w:ascii="Calibri Light" w:hAnsi="Calibri Light" w:cs="Calibri Light" w:eastAsiaTheme="minorEastAsia"/>
              <w:noProof/>
              <w:kern w:val="2"/>
              <w:sz w:val="24"/>
              <w:szCs w:val="24"/>
              <w:lang w:eastAsia="en-GB"/>
              <w14:ligatures w14:val="standardContextual"/>
            </w:rPr>
          </w:pPr>
          <w:hyperlink w:history="1" w:anchor="_Toc196851296">
            <w:r w:rsidRPr="00CE52D9">
              <w:rPr>
                <w:rStyle w:val="Hyperlink"/>
                <w:rFonts w:ascii="Calibri Light" w:hAnsi="Calibri Light" w:cs="Calibri Light"/>
                <w:noProof/>
              </w:rPr>
              <w:t>Promote public participation in electoral processes through interventions that target and enable vulnerable groups to exercise their right to vote.</w:t>
            </w:r>
            <w:r w:rsidRPr="00CE52D9">
              <w:rPr>
                <w:rFonts w:ascii="Calibri Light" w:hAnsi="Calibri Light" w:cs="Calibri Light"/>
                <w:noProof/>
                <w:webHidden/>
              </w:rPr>
              <w:tab/>
            </w:r>
            <w:r w:rsidRPr="00CE52D9">
              <w:rPr>
                <w:rFonts w:ascii="Calibri Light" w:hAnsi="Calibri Light" w:cs="Calibri Light"/>
                <w:noProof/>
                <w:webHidden/>
              </w:rPr>
              <w:fldChar w:fldCharType="begin"/>
            </w:r>
            <w:r w:rsidRPr="00CE52D9">
              <w:rPr>
                <w:rFonts w:ascii="Calibri Light" w:hAnsi="Calibri Light" w:cs="Calibri Light"/>
                <w:noProof/>
                <w:webHidden/>
              </w:rPr>
              <w:instrText xml:space="preserve"> PAGEREF _Toc196851296 \h </w:instrText>
            </w:r>
            <w:r w:rsidRPr="00CE52D9">
              <w:rPr>
                <w:rFonts w:ascii="Calibri Light" w:hAnsi="Calibri Light" w:cs="Calibri Light"/>
                <w:noProof/>
                <w:webHidden/>
              </w:rPr>
            </w:r>
            <w:r w:rsidRPr="00CE52D9">
              <w:rPr>
                <w:rFonts w:ascii="Calibri Light" w:hAnsi="Calibri Light" w:cs="Calibri Light"/>
                <w:noProof/>
                <w:webHidden/>
              </w:rPr>
              <w:fldChar w:fldCharType="separate"/>
            </w:r>
            <w:r w:rsidRPr="00CE52D9">
              <w:rPr>
                <w:rFonts w:ascii="Calibri Light" w:hAnsi="Calibri Light" w:cs="Calibri Light"/>
                <w:noProof/>
                <w:webHidden/>
              </w:rPr>
              <w:t>19</w:t>
            </w:r>
            <w:r w:rsidRPr="00CE52D9">
              <w:rPr>
                <w:rFonts w:ascii="Calibri Light" w:hAnsi="Calibri Light" w:cs="Calibri Light"/>
                <w:noProof/>
                <w:webHidden/>
              </w:rPr>
              <w:fldChar w:fldCharType="end"/>
            </w:r>
          </w:hyperlink>
        </w:p>
        <w:p w:rsidRPr="00CE52D9" w:rsidR="0071256B" w:rsidRDefault="0071256B" w14:paraId="021E3CB0" w14:textId="162DC0EB">
          <w:pPr>
            <w:pStyle w:val="TOC2"/>
            <w:tabs>
              <w:tab w:val="right" w:leader="dot" w:pos="9019"/>
            </w:tabs>
            <w:rPr>
              <w:rFonts w:ascii="Calibri Light" w:hAnsi="Calibri Light" w:cs="Calibri Light" w:eastAsiaTheme="minorEastAsia"/>
              <w:noProof/>
              <w:kern w:val="2"/>
              <w:sz w:val="24"/>
              <w:szCs w:val="24"/>
              <w:lang w:eastAsia="en-GB"/>
              <w14:ligatures w14:val="standardContextual"/>
            </w:rPr>
          </w:pPr>
          <w:hyperlink w:history="1" w:anchor="_Toc196851301">
            <w:r w:rsidRPr="00CE52D9">
              <w:rPr>
                <w:rStyle w:val="Hyperlink"/>
                <w:rFonts w:ascii="Calibri Light" w:hAnsi="Calibri Light" w:cs="Calibri Light"/>
                <w:noProof/>
              </w:rPr>
              <w:t>Raise electoral awareness of local partners and institutions, enabling them to perform their roles effectively.</w:t>
            </w:r>
            <w:r w:rsidRPr="00CE52D9">
              <w:rPr>
                <w:rFonts w:ascii="Calibri Light" w:hAnsi="Calibri Light" w:cs="Calibri Light"/>
                <w:noProof/>
                <w:webHidden/>
              </w:rPr>
              <w:tab/>
            </w:r>
            <w:r w:rsidRPr="00CE52D9">
              <w:rPr>
                <w:rFonts w:ascii="Calibri Light" w:hAnsi="Calibri Light" w:cs="Calibri Light"/>
                <w:noProof/>
                <w:webHidden/>
              </w:rPr>
              <w:fldChar w:fldCharType="begin"/>
            </w:r>
            <w:r w:rsidRPr="00CE52D9">
              <w:rPr>
                <w:rFonts w:ascii="Calibri Light" w:hAnsi="Calibri Light" w:cs="Calibri Light"/>
                <w:noProof/>
                <w:webHidden/>
              </w:rPr>
              <w:instrText xml:space="preserve"> PAGEREF _Toc196851301 \h </w:instrText>
            </w:r>
            <w:r w:rsidRPr="00CE52D9">
              <w:rPr>
                <w:rFonts w:ascii="Calibri Light" w:hAnsi="Calibri Light" w:cs="Calibri Light"/>
                <w:noProof/>
                <w:webHidden/>
              </w:rPr>
            </w:r>
            <w:r w:rsidRPr="00CE52D9">
              <w:rPr>
                <w:rFonts w:ascii="Calibri Light" w:hAnsi="Calibri Light" w:cs="Calibri Light"/>
                <w:noProof/>
                <w:webHidden/>
              </w:rPr>
              <w:fldChar w:fldCharType="separate"/>
            </w:r>
            <w:r w:rsidRPr="00CE52D9">
              <w:rPr>
                <w:rFonts w:ascii="Calibri Light" w:hAnsi="Calibri Light" w:cs="Calibri Light"/>
                <w:noProof/>
                <w:webHidden/>
              </w:rPr>
              <w:t>29</w:t>
            </w:r>
            <w:r w:rsidRPr="00CE52D9">
              <w:rPr>
                <w:rFonts w:ascii="Calibri Light" w:hAnsi="Calibri Light" w:cs="Calibri Light"/>
                <w:noProof/>
                <w:webHidden/>
              </w:rPr>
              <w:fldChar w:fldCharType="end"/>
            </w:r>
          </w:hyperlink>
        </w:p>
        <w:p w:rsidRPr="00CE52D9" w:rsidR="0071256B" w:rsidRDefault="0071256B" w14:paraId="39871975" w14:textId="64B228F4">
          <w:pPr>
            <w:pStyle w:val="TOC2"/>
            <w:tabs>
              <w:tab w:val="right" w:leader="dot" w:pos="9019"/>
            </w:tabs>
            <w:rPr>
              <w:rFonts w:ascii="Calibri Light" w:hAnsi="Calibri Light" w:cs="Calibri Light" w:eastAsiaTheme="minorEastAsia"/>
              <w:noProof/>
              <w:kern w:val="2"/>
              <w:sz w:val="24"/>
              <w:szCs w:val="24"/>
              <w:lang w:eastAsia="en-GB"/>
              <w14:ligatures w14:val="standardContextual"/>
            </w:rPr>
          </w:pPr>
          <w:hyperlink w:history="1" w:anchor="_Toc196851307">
            <w:r w:rsidRPr="00CE52D9">
              <w:rPr>
                <w:rStyle w:val="Hyperlink"/>
                <w:rFonts w:ascii="Calibri Light" w:hAnsi="Calibri Light" w:cs="Calibri Light"/>
                <w:noProof/>
              </w:rPr>
              <w:t>Project Management</w:t>
            </w:r>
            <w:r w:rsidRPr="00CE52D9">
              <w:rPr>
                <w:rFonts w:ascii="Calibri Light" w:hAnsi="Calibri Light" w:cs="Calibri Light"/>
                <w:noProof/>
                <w:webHidden/>
              </w:rPr>
              <w:tab/>
            </w:r>
            <w:r w:rsidRPr="00CE52D9">
              <w:rPr>
                <w:rFonts w:ascii="Calibri Light" w:hAnsi="Calibri Light" w:cs="Calibri Light"/>
                <w:noProof/>
                <w:webHidden/>
              </w:rPr>
              <w:fldChar w:fldCharType="begin"/>
            </w:r>
            <w:r w:rsidRPr="00CE52D9">
              <w:rPr>
                <w:rFonts w:ascii="Calibri Light" w:hAnsi="Calibri Light" w:cs="Calibri Light"/>
                <w:noProof/>
                <w:webHidden/>
              </w:rPr>
              <w:instrText xml:space="preserve"> PAGEREF _Toc196851307 \h </w:instrText>
            </w:r>
            <w:r w:rsidRPr="00CE52D9">
              <w:rPr>
                <w:rFonts w:ascii="Calibri Light" w:hAnsi="Calibri Light" w:cs="Calibri Light"/>
                <w:noProof/>
                <w:webHidden/>
              </w:rPr>
            </w:r>
            <w:r w:rsidRPr="00CE52D9">
              <w:rPr>
                <w:rFonts w:ascii="Calibri Light" w:hAnsi="Calibri Light" w:cs="Calibri Light"/>
                <w:noProof/>
                <w:webHidden/>
              </w:rPr>
              <w:fldChar w:fldCharType="separate"/>
            </w:r>
            <w:r w:rsidRPr="00CE52D9">
              <w:rPr>
                <w:rFonts w:ascii="Calibri Light" w:hAnsi="Calibri Light" w:cs="Calibri Light"/>
                <w:noProof/>
                <w:webHidden/>
              </w:rPr>
              <w:t>32</w:t>
            </w:r>
            <w:r w:rsidRPr="00CE52D9">
              <w:rPr>
                <w:rFonts w:ascii="Calibri Light" w:hAnsi="Calibri Light" w:cs="Calibri Light"/>
                <w:noProof/>
                <w:webHidden/>
              </w:rPr>
              <w:fldChar w:fldCharType="end"/>
            </w:r>
          </w:hyperlink>
        </w:p>
        <w:p w:rsidRPr="00CE52D9" w:rsidR="0071256B" w:rsidRDefault="0071256B" w14:paraId="0EE86BF5" w14:textId="5342ECE6">
          <w:pPr>
            <w:pStyle w:val="TOC2"/>
            <w:tabs>
              <w:tab w:val="right" w:leader="dot" w:pos="9019"/>
            </w:tabs>
            <w:rPr>
              <w:rFonts w:ascii="Calibri Light" w:hAnsi="Calibri Light" w:cs="Calibri Light" w:eastAsiaTheme="minorEastAsia"/>
              <w:noProof/>
              <w:kern w:val="2"/>
              <w:sz w:val="24"/>
              <w:szCs w:val="24"/>
              <w:lang w:eastAsia="en-GB"/>
              <w14:ligatures w14:val="standardContextual"/>
            </w:rPr>
          </w:pPr>
          <w:hyperlink w:history="1" w:anchor="_Toc196851308">
            <w:r w:rsidRPr="00CE52D9">
              <w:rPr>
                <w:rStyle w:val="Hyperlink"/>
                <w:rFonts w:ascii="Calibri Light" w:hAnsi="Calibri Light" w:cs="Calibri Light"/>
                <w:noProof/>
              </w:rPr>
              <w:t>External Coordination and Partnership</w:t>
            </w:r>
            <w:r w:rsidRPr="00CE52D9">
              <w:rPr>
                <w:rFonts w:ascii="Calibri Light" w:hAnsi="Calibri Light" w:cs="Calibri Light"/>
                <w:noProof/>
                <w:webHidden/>
              </w:rPr>
              <w:tab/>
            </w:r>
            <w:r w:rsidRPr="00CE52D9">
              <w:rPr>
                <w:rFonts w:ascii="Calibri Light" w:hAnsi="Calibri Light" w:cs="Calibri Light"/>
                <w:noProof/>
                <w:webHidden/>
              </w:rPr>
              <w:fldChar w:fldCharType="begin"/>
            </w:r>
            <w:r w:rsidRPr="00CE52D9">
              <w:rPr>
                <w:rFonts w:ascii="Calibri Light" w:hAnsi="Calibri Light" w:cs="Calibri Light"/>
                <w:noProof/>
                <w:webHidden/>
              </w:rPr>
              <w:instrText xml:space="preserve"> PAGEREF _Toc196851308 \h </w:instrText>
            </w:r>
            <w:r w:rsidRPr="00CE52D9">
              <w:rPr>
                <w:rFonts w:ascii="Calibri Light" w:hAnsi="Calibri Light" w:cs="Calibri Light"/>
                <w:noProof/>
                <w:webHidden/>
              </w:rPr>
            </w:r>
            <w:r w:rsidRPr="00CE52D9">
              <w:rPr>
                <w:rFonts w:ascii="Calibri Light" w:hAnsi="Calibri Light" w:cs="Calibri Light"/>
                <w:noProof/>
                <w:webHidden/>
              </w:rPr>
              <w:fldChar w:fldCharType="separate"/>
            </w:r>
            <w:r w:rsidRPr="00CE52D9">
              <w:rPr>
                <w:rFonts w:ascii="Calibri Light" w:hAnsi="Calibri Light" w:cs="Calibri Light"/>
                <w:noProof/>
                <w:webHidden/>
              </w:rPr>
              <w:t>32</w:t>
            </w:r>
            <w:r w:rsidRPr="00CE52D9">
              <w:rPr>
                <w:rFonts w:ascii="Calibri Light" w:hAnsi="Calibri Light" w:cs="Calibri Light"/>
                <w:noProof/>
                <w:webHidden/>
              </w:rPr>
              <w:fldChar w:fldCharType="end"/>
            </w:r>
          </w:hyperlink>
        </w:p>
        <w:p w:rsidRPr="00CE52D9" w:rsidR="0071256B" w:rsidRDefault="0071256B" w14:paraId="0582504D" w14:textId="44991553">
          <w:pPr>
            <w:pStyle w:val="TOC1"/>
            <w:rPr>
              <w:rFonts w:ascii="Calibri Light" w:hAnsi="Calibri Light" w:cs="Calibri Light" w:eastAsiaTheme="minorEastAsia"/>
              <w:noProof/>
              <w:kern w:val="2"/>
              <w:sz w:val="24"/>
              <w:szCs w:val="24"/>
              <w:lang w:eastAsia="en-GB"/>
              <w14:ligatures w14:val="standardContextual"/>
            </w:rPr>
          </w:pPr>
          <w:hyperlink w:history="1" w:anchor="_Toc196851309">
            <w:r w:rsidRPr="00CE52D9">
              <w:rPr>
                <w:rStyle w:val="Hyperlink"/>
                <w:rFonts w:ascii="Calibri Light" w:hAnsi="Calibri Light" w:cs="Calibri Light"/>
                <w:noProof/>
              </w:rPr>
              <w:t>II.</w:t>
            </w:r>
            <w:r w:rsidRPr="00CE52D9">
              <w:rPr>
                <w:rFonts w:ascii="Calibri Light" w:hAnsi="Calibri Light" w:cs="Calibri Light" w:eastAsiaTheme="minorEastAsia"/>
                <w:noProof/>
                <w:kern w:val="2"/>
                <w:sz w:val="24"/>
                <w:szCs w:val="24"/>
                <w:lang w:eastAsia="en-GB"/>
                <w14:ligatures w14:val="standardContextual"/>
              </w:rPr>
              <w:tab/>
            </w:r>
            <w:r w:rsidRPr="00CE52D9">
              <w:rPr>
                <w:rStyle w:val="Hyperlink"/>
                <w:rFonts w:ascii="Calibri Light" w:hAnsi="Calibri Light" w:cs="Calibri Light"/>
                <w:noProof/>
              </w:rPr>
              <w:t>PARTNERSHIPS</w:t>
            </w:r>
            <w:r w:rsidRPr="00CE52D9">
              <w:rPr>
                <w:rFonts w:ascii="Calibri Light" w:hAnsi="Calibri Light" w:cs="Calibri Light"/>
                <w:noProof/>
                <w:webHidden/>
              </w:rPr>
              <w:tab/>
            </w:r>
            <w:r w:rsidRPr="00CE52D9">
              <w:rPr>
                <w:rFonts w:ascii="Calibri Light" w:hAnsi="Calibri Light" w:cs="Calibri Light"/>
                <w:noProof/>
                <w:webHidden/>
              </w:rPr>
              <w:fldChar w:fldCharType="begin"/>
            </w:r>
            <w:r w:rsidRPr="00CE52D9">
              <w:rPr>
                <w:rFonts w:ascii="Calibri Light" w:hAnsi="Calibri Light" w:cs="Calibri Light"/>
                <w:noProof/>
                <w:webHidden/>
              </w:rPr>
              <w:instrText xml:space="preserve"> PAGEREF _Toc196851309 \h </w:instrText>
            </w:r>
            <w:r w:rsidRPr="00CE52D9">
              <w:rPr>
                <w:rFonts w:ascii="Calibri Light" w:hAnsi="Calibri Light" w:cs="Calibri Light"/>
                <w:noProof/>
                <w:webHidden/>
              </w:rPr>
            </w:r>
            <w:r w:rsidRPr="00CE52D9">
              <w:rPr>
                <w:rFonts w:ascii="Calibri Light" w:hAnsi="Calibri Light" w:cs="Calibri Light"/>
                <w:noProof/>
                <w:webHidden/>
              </w:rPr>
              <w:fldChar w:fldCharType="separate"/>
            </w:r>
            <w:r w:rsidRPr="00CE52D9">
              <w:rPr>
                <w:rFonts w:ascii="Calibri Light" w:hAnsi="Calibri Light" w:cs="Calibri Light"/>
                <w:noProof/>
                <w:webHidden/>
              </w:rPr>
              <w:t>34</w:t>
            </w:r>
            <w:r w:rsidRPr="00CE52D9">
              <w:rPr>
                <w:rFonts w:ascii="Calibri Light" w:hAnsi="Calibri Light" w:cs="Calibri Light"/>
                <w:noProof/>
                <w:webHidden/>
              </w:rPr>
              <w:fldChar w:fldCharType="end"/>
            </w:r>
          </w:hyperlink>
        </w:p>
        <w:p w:rsidRPr="00CE52D9" w:rsidR="0071256B" w:rsidRDefault="0071256B" w14:paraId="734F5995" w14:textId="785C26F4">
          <w:pPr>
            <w:pStyle w:val="TOC1"/>
            <w:rPr>
              <w:rFonts w:ascii="Calibri Light" w:hAnsi="Calibri Light" w:cs="Calibri Light" w:eastAsiaTheme="minorEastAsia"/>
              <w:noProof/>
              <w:kern w:val="2"/>
              <w:sz w:val="24"/>
              <w:szCs w:val="24"/>
              <w:lang w:eastAsia="en-GB"/>
              <w14:ligatures w14:val="standardContextual"/>
            </w:rPr>
          </w:pPr>
          <w:hyperlink w:history="1" w:anchor="_Toc196851310">
            <w:r w:rsidRPr="00CE52D9">
              <w:rPr>
                <w:rStyle w:val="Hyperlink"/>
                <w:rFonts w:ascii="Calibri Light" w:hAnsi="Calibri Light" w:cs="Calibri Light"/>
                <w:noProof/>
              </w:rPr>
              <w:t>III.</w:t>
            </w:r>
            <w:r w:rsidRPr="00CE52D9">
              <w:rPr>
                <w:rFonts w:ascii="Calibri Light" w:hAnsi="Calibri Light" w:cs="Calibri Light" w:eastAsiaTheme="minorEastAsia"/>
                <w:noProof/>
                <w:kern w:val="2"/>
                <w:sz w:val="24"/>
                <w:szCs w:val="24"/>
                <w:lang w:eastAsia="en-GB"/>
                <w14:ligatures w14:val="standardContextual"/>
              </w:rPr>
              <w:tab/>
            </w:r>
            <w:r w:rsidRPr="00CE52D9">
              <w:rPr>
                <w:rStyle w:val="Hyperlink"/>
                <w:rFonts w:ascii="Calibri Light" w:hAnsi="Calibri Light" w:cs="Calibri Light"/>
                <w:noProof/>
              </w:rPr>
              <w:t>LESSONS LEARNED AND RECOMMENDATIONS</w:t>
            </w:r>
            <w:r w:rsidRPr="00CE52D9">
              <w:rPr>
                <w:rFonts w:ascii="Calibri Light" w:hAnsi="Calibri Light" w:cs="Calibri Light"/>
                <w:noProof/>
                <w:webHidden/>
              </w:rPr>
              <w:tab/>
            </w:r>
            <w:r w:rsidRPr="00CE52D9">
              <w:rPr>
                <w:rFonts w:ascii="Calibri Light" w:hAnsi="Calibri Light" w:cs="Calibri Light"/>
                <w:noProof/>
                <w:webHidden/>
              </w:rPr>
              <w:fldChar w:fldCharType="begin"/>
            </w:r>
            <w:r w:rsidRPr="00CE52D9">
              <w:rPr>
                <w:rFonts w:ascii="Calibri Light" w:hAnsi="Calibri Light" w:cs="Calibri Light"/>
                <w:noProof/>
                <w:webHidden/>
              </w:rPr>
              <w:instrText xml:space="preserve"> PAGEREF _Toc196851310 \h </w:instrText>
            </w:r>
            <w:r w:rsidRPr="00CE52D9">
              <w:rPr>
                <w:rFonts w:ascii="Calibri Light" w:hAnsi="Calibri Light" w:cs="Calibri Light"/>
                <w:noProof/>
                <w:webHidden/>
              </w:rPr>
            </w:r>
            <w:r w:rsidRPr="00CE52D9">
              <w:rPr>
                <w:rFonts w:ascii="Calibri Light" w:hAnsi="Calibri Light" w:cs="Calibri Light"/>
                <w:noProof/>
                <w:webHidden/>
              </w:rPr>
              <w:fldChar w:fldCharType="separate"/>
            </w:r>
            <w:r w:rsidRPr="00CE52D9">
              <w:rPr>
                <w:rFonts w:ascii="Calibri Light" w:hAnsi="Calibri Light" w:cs="Calibri Light"/>
                <w:noProof/>
                <w:webHidden/>
              </w:rPr>
              <w:t>34</w:t>
            </w:r>
            <w:r w:rsidRPr="00CE52D9">
              <w:rPr>
                <w:rFonts w:ascii="Calibri Light" w:hAnsi="Calibri Light" w:cs="Calibri Light"/>
                <w:noProof/>
                <w:webHidden/>
              </w:rPr>
              <w:fldChar w:fldCharType="end"/>
            </w:r>
          </w:hyperlink>
        </w:p>
        <w:p w:rsidRPr="00CE52D9" w:rsidR="0071256B" w:rsidRDefault="0071256B" w14:paraId="462CB180" w14:textId="6641C46F">
          <w:pPr>
            <w:pStyle w:val="TOC1"/>
            <w:rPr>
              <w:rFonts w:ascii="Calibri Light" w:hAnsi="Calibri Light" w:cs="Calibri Light" w:eastAsiaTheme="minorEastAsia"/>
              <w:noProof/>
              <w:kern w:val="2"/>
              <w:sz w:val="24"/>
              <w:szCs w:val="24"/>
              <w:lang w:eastAsia="en-GB"/>
              <w14:ligatures w14:val="standardContextual"/>
            </w:rPr>
          </w:pPr>
          <w:hyperlink w:history="1" w:anchor="_Toc196851311">
            <w:r w:rsidRPr="00CE52D9">
              <w:rPr>
                <w:rStyle w:val="Hyperlink"/>
                <w:rFonts w:ascii="Calibri Light" w:hAnsi="Calibri Light" w:cs="Calibri Light"/>
                <w:noProof/>
              </w:rPr>
              <w:t>IV.</w:t>
            </w:r>
            <w:r w:rsidRPr="00CE52D9">
              <w:rPr>
                <w:rFonts w:ascii="Calibri Light" w:hAnsi="Calibri Light" w:cs="Calibri Light" w:eastAsiaTheme="minorEastAsia"/>
                <w:noProof/>
                <w:kern w:val="2"/>
                <w:sz w:val="24"/>
                <w:szCs w:val="24"/>
                <w:lang w:eastAsia="en-GB"/>
                <w14:ligatures w14:val="standardContextual"/>
              </w:rPr>
              <w:tab/>
            </w:r>
            <w:r w:rsidRPr="00CE52D9">
              <w:rPr>
                <w:rStyle w:val="Hyperlink"/>
                <w:rFonts w:ascii="Calibri Light" w:hAnsi="Calibri Light" w:cs="Calibri Light"/>
                <w:noProof/>
              </w:rPr>
              <w:t>PROJECT RISKS and ISSUES</w:t>
            </w:r>
            <w:r w:rsidRPr="00CE52D9">
              <w:rPr>
                <w:rFonts w:ascii="Calibri Light" w:hAnsi="Calibri Light" w:cs="Calibri Light"/>
                <w:noProof/>
                <w:webHidden/>
              </w:rPr>
              <w:tab/>
            </w:r>
            <w:r w:rsidRPr="00CE52D9">
              <w:rPr>
                <w:rFonts w:ascii="Calibri Light" w:hAnsi="Calibri Light" w:cs="Calibri Light"/>
                <w:noProof/>
                <w:webHidden/>
              </w:rPr>
              <w:fldChar w:fldCharType="begin"/>
            </w:r>
            <w:r w:rsidRPr="00CE52D9">
              <w:rPr>
                <w:rFonts w:ascii="Calibri Light" w:hAnsi="Calibri Light" w:cs="Calibri Light"/>
                <w:noProof/>
                <w:webHidden/>
              </w:rPr>
              <w:instrText xml:space="preserve"> PAGEREF _Toc196851311 \h </w:instrText>
            </w:r>
            <w:r w:rsidRPr="00CE52D9">
              <w:rPr>
                <w:rFonts w:ascii="Calibri Light" w:hAnsi="Calibri Light" w:cs="Calibri Light"/>
                <w:noProof/>
                <w:webHidden/>
              </w:rPr>
            </w:r>
            <w:r w:rsidRPr="00CE52D9">
              <w:rPr>
                <w:rFonts w:ascii="Calibri Light" w:hAnsi="Calibri Light" w:cs="Calibri Light"/>
                <w:noProof/>
                <w:webHidden/>
              </w:rPr>
              <w:fldChar w:fldCharType="separate"/>
            </w:r>
            <w:r w:rsidRPr="00CE52D9">
              <w:rPr>
                <w:rFonts w:ascii="Calibri Light" w:hAnsi="Calibri Light" w:cs="Calibri Light"/>
                <w:noProof/>
                <w:webHidden/>
              </w:rPr>
              <w:t>42</w:t>
            </w:r>
            <w:r w:rsidRPr="00CE52D9">
              <w:rPr>
                <w:rFonts w:ascii="Calibri Light" w:hAnsi="Calibri Light" w:cs="Calibri Light"/>
                <w:noProof/>
                <w:webHidden/>
              </w:rPr>
              <w:fldChar w:fldCharType="end"/>
            </w:r>
          </w:hyperlink>
        </w:p>
        <w:p w:rsidRPr="00CE52D9" w:rsidR="0071256B" w:rsidRDefault="0071256B" w14:paraId="3BA24574" w14:textId="5FF8406D">
          <w:pPr>
            <w:pStyle w:val="TOC1"/>
            <w:rPr>
              <w:rFonts w:ascii="Calibri Light" w:hAnsi="Calibri Light" w:cs="Calibri Light" w:eastAsiaTheme="minorEastAsia"/>
              <w:noProof/>
              <w:kern w:val="2"/>
              <w:sz w:val="24"/>
              <w:szCs w:val="24"/>
              <w:lang w:eastAsia="en-GB"/>
              <w14:ligatures w14:val="standardContextual"/>
            </w:rPr>
          </w:pPr>
          <w:hyperlink w:history="1" w:anchor="_Toc196851312">
            <w:r w:rsidRPr="00CE52D9">
              <w:rPr>
                <w:rStyle w:val="Hyperlink"/>
                <w:rFonts w:ascii="Calibri Light" w:hAnsi="Calibri Light" w:cs="Calibri Light"/>
                <w:noProof/>
              </w:rPr>
              <w:t>V.</w:t>
            </w:r>
            <w:r w:rsidRPr="00CE52D9">
              <w:rPr>
                <w:rFonts w:ascii="Calibri Light" w:hAnsi="Calibri Light" w:cs="Calibri Light" w:eastAsiaTheme="minorEastAsia"/>
                <w:noProof/>
                <w:kern w:val="2"/>
                <w:sz w:val="24"/>
                <w:szCs w:val="24"/>
                <w:lang w:eastAsia="en-GB"/>
                <w14:ligatures w14:val="standardContextual"/>
              </w:rPr>
              <w:tab/>
            </w:r>
            <w:r w:rsidRPr="00CE52D9">
              <w:rPr>
                <w:rStyle w:val="Hyperlink"/>
                <w:rFonts w:ascii="Calibri Light" w:hAnsi="Calibri Light" w:cs="Calibri Light"/>
                <w:noProof/>
              </w:rPr>
              <w:t>COMMUNICATIONS</w:t>
            </w:r>
            <w:r w:rsidRPr="00CE52D9">
              <w:rPr>
                <w:rFonts w:ascii="Calibri Light" w:hAnsi="Calibri Light" w:cs="Calibri Light"/>
                <w:noProof/>
                <w:webHidden/>
              </w:rPr>
              <w:tab/>
            </w:r>
            <w:r w:rsidRPr="00CE52D9">
              <w:rPr>
                <w:rFonts w:ascii="Calibri Light" w:hAnsi="Calibri Light" w:cs="Calibri Light"/>
                <w:noProof/>
                <w:webHidden/>
              </w:rPr>
              <w:fldChar w:fldCharType="begin"/>
            </w:r>
            <w:r w:rsidRPr="00CE52D9">
              <w:rPr>
                <w:rFonts w:ascii="Calibri Light" w:hAnsi="Calibri Light" w:cs="Calibri Light"/>
                <w:noProof/>
                <w:webHidden/>
              </w:rPr>
              <w:instrText xml:space="preserve"> PAGEREF _Toc196851312 \h </w:instrText>
            </w:r>
            <w:r w:rsidRPr="00CE52D9">
              <w:rPr>
                <w:rFonts w:ascii="Calibri Light" w:hAnsi="Calibri Light" w:cs="Calibri Light"/>
                <w:noProof/>
                <w:webHidden/>
              </w:rPr>
            </w:r>
            <w:r w:rsidRPr="00CE52D9">
              <w:rPr>
                <w:rFonts w:ascii="Calibri Light" w:hAnsi="Calibri Light" w:cs="Calibri Light"/>
                <w:noProof/>
                <w:webHidden/>
              </w:rPr>
              <w:fldChar w:fldCharType="separate"/>
            </w:r>
            <w:r w:rsidRPr="00CE52D9">
              <w:rPr>
                <w:rFonts w:ascii="Calibri Light" w:hAnsi="Calibri Light" w:cs="Calibri Light"/>
                <w:noProof/>
                <w:webHidden/>
              </w:rPr>
              <w:t>43</w:t>
            </w:r>
            <w:r w:rsidRPr="00CE52D9">
              <w:rPr>
                <w:rFonts w:ascii="Calibri Light" w:hAnsi="Calibri Light" w:cs="Calibri Light"/>
                <w:noProof/>
                <w:webHidden/>
              </w:rPr>
              <w:fldChar w:fldCharType="end"/>
            </w:r>
          </w:hyperlink>
        </w:p>
        <w:p w:rsidRPr="00CE52D9" w:rsidR="0071256B" w:rsidRDefault="0071256B" w14:paraId="5B4F57B1" w14:textId="1A4049AC">
          <w:pPr>
            <w:pStyle w:val="TOC1"/>
            <w:rPr>
              <w:rFonts w:ascii="Calibri Light" w:hAnsi="Calibri Light" w:cs="Calibri Light" w:eastAsiaTheme="minorEastAsia"/>
              <w:noProof/>
              <w:kern w:val="2"/>
              <w:sz w:val="24"/>
              <w:szCs w:val="24"/>
              <w:lang w:eastAsia="en-GB"/>
              <w14:ligatures w14:val="standardContextual"/>
            </w:rPr>
          </w:pPr>
          <w:hyperlink w:history="1" w:anchor="_Toc196851313">
            <w:r w:rsidRPr="00CE52D9">
              <w:rPr>
                <w:rStyle w:val="Hyperlink"/>
                <w:rFonts w:ascii="Calibri Light" w:hAnsi="Calibri Light" w:cs="Calibri Light"/>
                <w:noProof/>
              </w:rPr>
              <w:t>VI.</w:t>
            </w:r>
            <w:r w:rsidRPr="00CE52D9">
              <w:rPr>
                <w:rFonts w:ascii="Calibri Light" w:hAnsi="Calibri Light" w:cs="Calibri Light" w:eastAsiaTheme="minorEastAsia"/>
                <w:noProof/>
                <w:kern w:val="2"/>
                <w:sz w:val="24"/>
                <w:szCs w:val="24"/>
                <w:lang w:eastAsia="en-GB"/>
                <w14:ligatures w14:val="standardContextual"/>
              </w:rPr>
              <w:tab/>
            </w:r>
            <w:r w:rsidRPr="00CE52D9">
              <w:rPr>
                <w:rStyle w:val="Hyperlink"/>
                <w:rFonts w:ascii="Calibri Light" w:hAnsi="Calibri Light" w:cs="Calibri Light"/>
                <w:noProof/>
              </w:rPr>
              <w:t>RESULTS FRAMEWORK (2024 – 2025)</w:t>
            </w:r>
            <w:r w:rsidRPr="00CE52D9">
              <w:rPr>
                <w:rFonts w:ascii="Calibri Light" w:hAnsi="Calibri Light" w:cs="Calibri Light"/>
                <w:noProof/>
                <w:webHidden/>
              </w:rPr>
              <w:tab/>
            </w:r>
            <w:r w:rsidRPr="00CE52D9">
              <w:rPr>
                <w:rFonts w:ascii="Calibri Light" w:hAnsi="Calibri Light" w:cs="Calibri Light"/>
                <w:noProof/>
                <w:webHidden/>
              </w:rPr>
              <w:fldChar w:fldCharType="begin"/>
            </w:r>
            <w:r w:rsidRPr="00CE52D9">
              <w:rPr>
                <w:rFonts w:ascii="Calibri Light" w:hAnsi="Calibri Light" w:cs="Calibri Light"/>
                <w:noProof/>
                <w:webHidden/>
              </w:rPr>
              <w:instrText xml:space="preserve"> PAGEREF _Toc196851313 \h </w:instrText>
            </w:r>
            <w:r w:rsidRPr="00CE52D9">
              <w:rPr>
                <w:rFonts w:ascii="Calibri Light" w:hAnsi="Calibri Light" w:cs="Calibri Light"/>
                <w:noProof/>
                <w:webHidden/>
              </w:rPr>
            </w:r>
            <w:r w:rsidRPr="00CE52D9">
              <w:rPr>
                <w:rFonts w:ascii="Calibri Light" w:hAnsi="Calibri Light" w:cs="Calibri Light"/>
                <w:noProof/>
                <w:webHidden/>
              </w:rPr>
              <w:fldChar w:fldCharType="separate"/>
            </w:r>
            <w:r w:rsidRPr="00CE52D9">
              <w:rPr>
                <w:rFonts w:ascii="Calibri Light" w:hAnsi="Calibri Light" w:cs="Calibri Light"/>
                <w:noProof/>
                <w:webHidden/>
              </w:rPr>
              <w:t>44</w:t>
            </w:r>
            <w:r w:rsidRPr="00CE52D9">
              <w:rPr>
                <w:rFonts w:ascii="Calibri Light" w:hAnsi="Calibri Light" w:cs="Calibri Light"/>
                <w:noProof/>
                <w:webHidden/>
              </w:rPr>
              <w:fldChar w:fldCharType="end"/>
            </w:r>
          </w:hyperlink>
        </w:p>
        <w:p w:rsidRPr="00CE52D9" w:rsidR="0071256B" w:rsidRDefault="0071256B" w14:paraId="0DE4185D" w14:textId="4027AA36">
          <w:pPr>
            <w:pStyle w:val="TOC1"/>
            <w:rPr>
              <w:rFonts w:ascii="Calibri Light" w:hAnsi="Calibri Light" w:cs="Calibri Light" w:eastAsiaTheme="minorEastAsia"/>
              <w:noProof/>
              <w:kern w:val="2"/>
              <w:sz w:val="24"/>
              <w:szCs w:val="24"/>
              <w:lang w:eastAsia="en-GB"/>
              <w14:ligatures w14:val="standardContextual"/>
            </w:rPr>
          </w:pPr>
          <w:hyperlink w:history="1" w:anchor="_Toc196851314">
            <w:r w:rsidRPr="00CE52D9">
              <w:rPr>
                <w:rStyle w:val="Hyperlink"/>
                <w:rFonts w:ascii="Calibri Light" w:hAnsi="Calibri Light" w:cs="Calibri Light"/>
                <w:noProof/>
              </w:rPr>
              <w:t>VII.</w:t>
            </w:r>
            <w:r w:rsidRPr="00CE52D9">
              <w:rPr>
                <w:rFonts w:ascii="Calibri Light" w:hAnsi="Calibri Light" w:cs="Calibri Light" w:eastAsiaTheme="minorEastAsia"/>
                <w:noProof/>
                <w:kern w:val="2"/>
                <w:sz w:val="24"/>
                <w:szCs w:val="24"/>
                <w:lang w:eastAsia="en-GB"/>
                <w14:ligatures w14:val="standardContextual"/>
              </w:rPr>
              <w:tab/>
            </w:r>
            <w:r w:rsidRPr="00CE52D9">
              <w:rPr>
                <w:rStyle w:val="Hyperlink"/>
                <w:rFonts w:ascii="Calibri Light" w:hAnsi="Calibri Light" w:cs="Calibri Light"/>
                <w:noProof/>
              </w:rPr>
              <w:t>FINANCIAL TABLES</w:t>
            </w:r>
            <w:r w:rsidRPr="00CE52D9">
              <w:rPr>
                <w:rFonts w:ascii="Calibri Light" w:hAnsi="Calibri Light" w:cs="Calibri Light"/>
                <w:noProof/>
                <w:webHidden/>
              </w:rPr>
              <w:tab/>
            </w:r>
            <w:r w:rsidRPr="00CE52D9">
              <w:rPr>
                <w:rFonts w:ascii="Calibri Light" w:hAnsi="Calibri Light" w:cs="Calibri Light"/>
                <w:noProof/>
                <w:webHidden/>
              </w:rPr>
              <w:fldChar w:fldCharType="begin"/>
            </w:r>
            <w:r w:rsidRPr="00CE52D9">
              <w:rPr>
                <w:rFonts w:ascii="Calibri Light" w:hAnsi="Calibri Light" w:cs="Calibri Light"/>
                <w:noProof/>
                <w:webHidden/>
              </w:rPr>
              <w:instrText xml:space="preserve"> PAGEREF _Toc196851314 \h </w:instrText>
            </w:r>
            <w:r w:rsidRPr="00CE52D9">
              <w:rPr>
                <w:rFonts w:ascii="Calibri Light" w:hAnsi="Calibri Light" w:cs="Calibri Light"/>
                <w:noProof/>
                <w:webHidden/>
              </w:rPr>
            </w:r>
            <w:r w:rsidRPr="00CE52D9">
              <w:rPr>
                <w:rFonts w:ascii="Calibri Light" w:hAnsi="Calibri Light" w:cs="Calibri Light"/>
                <w:noProof/>
                <w:webHidden/>
              </w:rPr>
              <w:fldChar w:fldCharType="separate"/>
            </w:r>
            <w:r w:rsidRPr="00CE52D9">
              <w:rPr>
                <w:rFonts w:ascii="Calibri Light" w:hAnsi="Calibri Light" w:cs="Calibri Light"/>
                <w:noProof/>
                <w:webHidden/>
              </w:rPr>
              <w:t>54</w:t>
            </w:r>
            <w:r w:rsidRPr="00CE52D9">
              <w:rPr>
                <w:rFonts w:ascii="Calibri Light" w:hAnsi="Calibri Light" w:cs="Calibri Light"/>
                <w:noProof/>
                <w:webHidden/>
              </w:rPr>
              <w:fldChar w:fldCharType="end"/>
            </w:r>
          </w:hyperlink>
        </w:p>
        <w:p w:rsidRPr="00CE52D9" w:rsidR="0071256B" w:rsidRDefault="0071256B" w14:paraId="02877351" w14:textId="54B6288B">
          <w:pPr>
            <w:pStyle w:val="TOC1"/>
            <w:rPr>
              <w:rFonts w:ascii="Calibri Light" w:hAnsi="Calibri Light" w:cs="Calibri Light" w:eastAsiaTheme="minorEastAsia"/>
              <w:noProof/>
              <w:kern w:val="2"/>
              <w:sz w:val="24"/>
              <w:szCs w:val="24"/>
              <w:lang w:eastAsia="en-GB"/>
              <w14:ligatures w14:val="standardContextual"/>
            </w:rPr>
          </w:pPr>
          <w:hyperlink w:history="1" w:anchor="_Toc196851315">
            <w:r w:rsidRPr="00CE52D9">
              <w:rPr>
                <w:rStyle w:val="Hyperlink"/>
                <w:rFonts w:ascii="Calibri Light" w:hAnsi="Calibri Light" w:cs="Calibri Light"/>
                <w:noProof/>
              </w:rPr>
              <w:t>VIII.</w:t>
            </w:r>
            <w:r w:rsidRPr="00CE52D9">
              <w:rPr>
                <w:rFonts w:ascii="Calibri Light" w:hAnsi="Calibri Light" w:cs="Calibri Light" w:eastAsiaTheme="minorEastAsia"/>
                <w:noProof/>
                <w:kern w:val="2"/>
                <w:sz w:val="24"/>
                <w:szCs w:val="24"/>
                <w:lang w:eastAsia="en-GB"/>
                <w14:ligatures w14:val="standardContextual"/>
              </w:rPr>
              <w:tab/>
            </w:r>
            <w:r w:rsidRPr="00CE52D9">
              <w:rPr>
                <w:rStyle w:val="Hyperlink"/>
                <w:rFonts w:ascii="Calibri Light" w:hAnsi="Calibri Light" w:cs="Calibri Light"/>
                <w:noProof/>
              </w:rPr>
              <w:t>RISK LOG</w:t>
            </w:r>
            <w:r w:rsidRPr="00CE52D9">
              <w:rPr>
                <w:rFonts w:ascii="Calibri Light" w:hAnsi="Calibri Light" w:cs="Calibri Light"/>
                <w:noProof/>
                <w:webHidden/>
              </w:rPr>
              <w:tab/>
            </w:r>
            <w:r w:rsidRPr="00CE52D9">
              <w:rPr>
                <w:rFonts w:ascii="Calibri Light" w:hAnsi="Calibri Light" w:cs="Calibri Light"/>
                <w:noProof/>
                <w:webHidden/>
              </w:rPr>
              <w:fldChar w:fldCharType="begin"/>
            </w:r>
            <w:r w:rsidRPr="00CE52D9">
              <w:rPr>
                <w:rFonts w:ascii="Calibri Light" w:hAnsi="Calibri Light" w:cs="Calibri Light"/>
                <w:noProof/>
                <w:webHidden/>
              </w:rPr>
              <w:instrText xml:space="preserve"> PAGEREF _Toc196851315 \h </w:instrText>
            </w:r>
            <w:r w:rsidRPr="00CE52D9">
              <w:rPr>
                <w:rFonts w:ascii="Calibri Light" w:hAnsi="Calibri Light" w:cs="Calibri Light"/>
                <w:noProof/>
                <w:webHidden/>
              </w:rPr>
            </w:r>
            <w:r w:rsidRPr="00CE52D9">
              <w:rPr>
                <w:rFonts w:ascii="Calibri Light" w:hAnsi="Calibri Light" w:cs="Calibri Light"/>
                <w:noProof/>
                <w:webHidden/>
              </w:rPr>
              <w:fldChar w:fldCharType="separate"/>
            </w:r>
            <w:r w:rsidRPr="00CE52D9">
              <w:rPr>
                <w:rFonts w:ascii="Calibri Light" w:hAnsi="Calibri Light" w:cs="Calibri Light"/>
                <w:noProof/>
                <w:webHidden/>
              </w:rPr>
              <w:t>54</w:t>
            </w:r>
            <w:r w:rsidRPr="00CE52D9">
              <w:rPr>
                <w:rFonts w:ascii="Calibri Light" w:hAnsi="Calibri Light" w:cs="Calibri Light"/>
                <w:noProof/>
                <w:webHidden/>
              </w:rPr>
              <w:fldChar w:fldCharType="end"/>
            </w:r>
          </w:hyperlink>
        </w:p>
        <w:p w:rsidRPr="00CE52D9" w:rsidR="0071256B" w:rsidRDefault="0071256B" w14:paraId="215FA180" w14:textId="6872CA80">
          <w:pPr>
            <w:pStyle w:val="TOC1"/>
            <w:rPr>
              <w:rFonts w:ascii="Calibri Light" w:hAnsi="Calibri Light" w:cs="Calibri Light" w:eastAsiaTheme="minorEastAsia"/>
              <w:noProof/>
              <w:kern w:val="2"/>
              <w:sz w:val="24"/>
              <w:szCs w:val="24"/>
              <w:lang w:eastAsia="en-GB"/>
              <w14:ligatures w14:val="standardContextual"/>
            </w:rPr>
          </w:pPr>
          <w:hyperlink w:history="1" w:anchor="_Toc196851316">
            <w:r w:rsidRPr="00CE52D9">
              <w:rPr>
                <w:rStyle w:val="Hyperlink"/>
                <w:rFonts w:ascii="Calibri Light" w:hAnsi="Calibri Light" w:cs="Calibri Light"/>
                <w:noProof/>
              </w:rPr>
              <w:t>IX.</w:t>
            </w:r>
            <w:r w:rsidRPr="00CE52D9">
              <w:rPr>
                <w:rFonts w:ascii="Calibri Light" w:hAnsi="Calibri Light" w:cs="Calibri Light" w:eastAsiaTheme="minorEastAsia"/>
                <w:noProof/>
                <w:kern w:val="2"/>
                <w:sz w:val="24"/>
                <w:szCs w:val="24"/>
                <w:lang w:eastAsia="en-GB"/>
                <w14:ligatures w14:val="standardContextual"/>
              </w:rPr>
              <w:tab/>
            </w:r>
            <w:r w:rsidRPr="00CE52D9">
              <w:rPr>
                <w:rStyle w:val="Hyperlink"/>
                <w:rFonts w:ascii="Calibri Light" w:hAnsi="Calibri Light" w:cs="Calibri Light"/>
                <w:noProof/>
              </w:rPr>
              <w:t>ELECTION RESULTS</w:t>
            </w:r>
            <w:r w:rsidRPr="00CE52D9">
              <w:rPr>
                <w:rFonts w:ascii="Calibri Light" w:hAnsi="Calibri Light" w:cs="Calibri Light"/>
                <w:noProof/>
                <w:webHidden/>
              </w:rPr>
              <w:tab/>
            </w:r>
            <w:r w:rsidRPr="00CE52D9">
              <w:rPr>
                <w:rFonts w:ascii="Calibri Light" w:hAnsi="Calibri Light" w:cs="Calibri Light"/>
                <w:noProof/>
                <w:webHidden/>
              </w:rPr>
              <w:fldChar w:fldCharType="begin"/>
            </w:r>
            <w:r w:rsidRPr="00CE52D9">
              <w:rPr>
                <w:rFonts w:ascii="Calibri Light" w:hAnsi="Calibri Light" w:cs="Calibri Light"/>
                <w:noProof/>
                <w:webHidden/>
              </w:rPr>
              <w:instrText xml:space="preserve"> PAGEREF _Toc196851316 \h </w:instrText>
            </w:r>
            <w:r w:rsidRPr="00CE52D9">
              <w:rPr>
                <w:rFonts w:ascii="Calibri Light" w:hAnsi="Calibri Light" w:cs="Calibri Light"/>
                <w:noProof/>
                <w:webHidden/>
              </w:rPr>
            </w:r>
            <w:r w:rsidRPr="00CE52D9">
              <w:rPr>
                <w:rFonts w:ascii="Calibri Light" w:hAnsi="Calibri Light" w:cs="Calibri Light"/>
                <w:noProof/>
                <w:webHidden/>
              </w:rPr>
              <w:fldChar w:fldCharType="separate"/>
            </w:r>
            <w:r w:rsidRPr="00CE52D9">
              <w:rPr>
                <w:rFonts w:ascii="Calibri Light" w:hAnsi="Calibri Light" w:cs="Calibri Light"/>
                <w:noProof/>
                <w:webHidden/>
              </w:rPr>
              <w:t>57</w:t>
            </w:r>
            <w:r w:rsidRPr="00CE52D9">
              <w:rPr>
                <w:rFonts w:ascii="Calibri Light" w:hAnsi="Calibri Light" w:cs="Calibri Light"/>
                <w:noProof/>
                <w:webHidden/>
              </w:rPr>
              <w:fldChar w:fldCharType="end"/>
            </w:r>
          </w:hyperlink>
        </w:p>
        <w:p w:rsidRPr="00CE52D9" w:rsidR="007241D5" w:rsidP="005603EC" w:rsidRDefault="007241D5" w14:paraId="425A6ABC" w14:textId="6CC37262">
          <w:pPr>
            <w:spacing w:after="0" w:line="240" w:lineRule="auto"/>
            <w:rPr>
              <w:rFonts w:ascii="Calibri Light" w:hAnsi="Calibri Light" w:cs="Calibri Light"/>
              <w:sz w:val="24"/>
              <w:szCs w:val="24"/>
            </w:rPr>
          </w:pPr>
          <w:r w:rsidRPr="00CE52D9">
            <w:rPr>
              <w:rFonts w:ascii="Calibri Light" w:hAnsi="Calibri Light" w:cs="Calibri Light"/>
              <w:noProof/>
              <w:sz w:val="24"/>
              <w:szCs w:val="24"/>
            </w:rPr>
            <w:fldChar w:fldCharType="end"/>
          </w:r>
        </w:p>
      </w:sdtContent>
    </w:sdt>
    <w:p w:rsidRPr="00CE52D9" w:rsidR="001B45E8" w:rsidP="005603EC" w:rsidRDefault="001B45E8" w14:paraId="425A6ABD" w14:textId="77777777">
      <w:pPr>
        <w:spacing w:after="0" w:line="240" w:lineRule="auto"/>
        <w:rPr>
          <w:rFonts w:ascii="Calibri Light" w:hAnsi="Calibri Light" w:cs="Calibri Light"/>
          <w:sz w:val="24"/>
          <w:szCs w:val="24"/>
        </w:rPr>
        <w:sectPr w:rsidRPr="00CE52D9" w:rsidR="001B45E8" w:rsidSect="006F121A">
          <w:footerReference w:type="even" r:id="rId13"/>
          <w:footerReference w:type="default" r:id="rId14"/>
          <w:pgSz w:w="11909" w:h="16834" w:orient="portrait" w:code="9"/>
          <w:pgMar w:top="1170" w:right="1440" w:bottom="1440" w:left="1440" w:header="720" w:footer="720" w:gutter="0"/>
          <w:cols w:space="720"/>
          <w:titlePg/>
          <w:docGrid w:linePitch="360"/>
        </w:sectPr>
      </w:pPr>
    </w:p>
    <w:p w:rsidRPr="00CE52D9" w:rsidR="00637612" w:rsidP="0076679B" w:rsidRDefault="00537F60" w14:paraId="425A6ABE" w14:textId="5E1ACA45">
      <w:pPr>
        <w:pStyle w:val="Heading1"/>
        <w:numPr>
          <w:ilvl w:val="0"/>
          <w:numId w:val="0"/>
        </w:numPr>
        <w:rPr>
          <w:rFonts w:ascii="Calibri Light" w:hAnsi="Calibri Light" w:cs="Calibri Light"/>
          <w:b w:val="0"/>
          <w:bCs w:val="0"/>
          <w:sz w:val="28"/>
          <w:szCs w:val="28"/>
        </w:rPr>
      </w:pPr>
      <w:bookmarkStart w:name="_Toc196851278" w:id="2"/>
      <w:r w:rsidRPr="00CE52D9">
        <w:rPr>
          <w:rFonts w:ascii="Calibri Light" w:hAnsi="Calibri Light" w:cs="Calibri Light"/>
          <w:b w:val="0"/>
          <w:bCs w:val="0"/>
          <w:sz w:val="28"/>
          <w:szCs w:val="28"/>
        </w:rPr>
        <w:t>EXECUTIVE SUMMARY</w:t>
      </w:r>
      <w:bookmarkEnd w:id="2"/>
      <w:r w:rsidRPr="00CE52D9" w:rsidR="00095047">
        <w:rPr>
          <w:rFonts w:ascii="Calibri Light" w:hAnsi="Calibri Light" w:cs="Calibri Light"/>
          <w:b w:val="0"/>
          <w:bCs w:val="0"/>
          <w:sz w:val="28"/>
          <w:szCs w:val="28"/>
        </w:rPr>
        <w:t xml:space="preserve"> </w:t>
      </w:r>
    </w:p>
    <w:p w:rsidRPr="00CE52D9" w:rsidR="006D7100" w:rsidP="0076679B" w:rsidRDefault="006D7100" w14:paraId="7015D130" w14:textId="77777777">
      <w:pPr>
        <w:spacing w:after="0" w:line="240" w:lineRule="auto"/>
        <w:jc w:val="both"/>
        <w:rPr>
          <w:rFonts w:ascii="Calibri Light" w:hAnsi="Calibri Light" w:cs="Calibri Light"/>
          <w:sz w:val="24"/>
          <w:szCs w:val="24"/>
        </w:rPr>
      </w:pPr>
    </w:p>
    <w:p w:rsidRPr="00CE52D9" w:rsidR="0076679B" w:rsidP="0076679B" w:rsidRDefault="0076679B" w14:paraId="2916452D" w14:textId="77777777">
      <w:pPr>
        <w:spacing w:after="0" w:line="240" w:lineRule="auto"/>
        <w:jc w:val="both"/>
        <w:rPr>
          <w:rFonts w:ascii="Calibri Light" w:hAnsi="Calibri Light" w:cs="Calibri Light"/>
          <w:sz w:val="24"/>
          <w:szCs w:val="24"/>
        </w:rPr>
      </w:pPr>
      <w:bookmarkStart w:name="_Toc306521828" w:id="3"/>
      <w:r w:rsidRPr="00CE52D9">
        <w:rPr>
          <w:rFonts w:ascii="Calibri Light" w:hAnsi="Calibri Light" w:cs="Calibri Light"/>
          <w:sz w:val="24"/>
          <w:szCs w:val="24"/>
        </w:rPr>
        <w:t xml:space="preserve">Democratic values and processes provide a foundation for peace and stability – fostering a culture of accountability and good governance, in which human rights can be delivered and development sustained. </w:t>
      </w:r>
    </w:p>
    <w:p w:rsidRPr="00CE52D9" w:rsidR="0076679B" w:rsidP="0076679B" w:rsidRDefault="0076679B" w14:paraId="56688B70" w14:textId="77777777">
      <w:pPr>
        <w:spacing w:after="0" w:line="240" w:lineRule="auto"/>
        <w:jc w:val="both"/>
        <w:rPr>
          <w:rFonts w:ascii="Calibri Light" w:hAnsi="Calibri Light" w:cs="Calibri Light"/>
          <w:sz w:val="24"/>
          <w:szCs w:val="24"/>
        </w:rPr>
      </w:pPr>
    </w:p>
    <w:p w:rsidRPr="00CE52D9" w:rsidR="0076679B" w:rsidP="0076679B" w:rsidRDefault="0076679B" w14:paraId="03BA3B75" w14:textId="77777777">
      <w:p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 xml:space="preserve">The election of national leadership is recognized as a critical step in moving forward from Libya’s current transitional governance arrangement. Meanwhile, local elections allow citizens to exercise their human and legal rights, build a tradition of inclusive participation, strengthen national capacity to manage elections, refine the electoral frameworks and systems, sustain confidence in the HNEC and in democratic processes at large.  </w:t>
      </w:r>
    </w:p>
    <w:p w:rsidRPr="00CE52D9" w:rsidR="0076679B" w:rsidP="0076679B" w:rsidRDefault="0076679B" w14:paraId="753DD413" w14:textId="77777777">
      <w:pPr>
        <w:spacing w:after="0" w:line="240" w:lineRule="auto"/>
        <w:jc w:val="both"/>
        <w:rPr>
          <w:rFonts w:ascii="Calibri Light" w:hAnsi="Calibri Light" w:cs="Calibri Light"/>
          <w:sz w:val="24"/>
          <w:szCs w:val="24"/>
        </w:rPr>
      </w:pPr>
    </w:p>
    <w:p w:rsidRPr="00CE52D9" w:rsidR="0076679B" w:rsidP="0076679B" w:rsidRDefault="0076679B" w14:paraId="3C6ED2CC" w14:textId="0B0EC475">
      <w:p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PEPOL Project</w:t>
      </w:r>
    </w:p>
    <w:p w:rsidRPr="00CE52D9" w:rsidR="00FB0CFF" w:rsidP="00FB0CFF" w:rsidRDefault="0076679B" w14:paraId="30DC7FB4" w14:textId="2C352765">
      <w:pPr>
        <w:keepNext/>
        <w:keepLines/>
        <w:widowControl w:val="0"/>
        <w:spacing w:after="0" w:line="240" w:lineRule="auto"/>
        <w:jc w:val="both"/>
        <w:rPr>
          <w:rFonts w:ascii="Calibri Light" w:hAnsi="Calibri Light" w:cs="Calibri Light"/>
          <w:color w:val="242424"/>
          <w:sz w:val="24"/>
          <w:szCs w:val="24"/>
          <w:bdr w:val="none" w:color="auto" w:sz="0" w:space="0" w:frame="1"/>
        </w:rPr>
      </w:pPr>
      <w:r w:rsidRPr="00CE52D9">
        <w:rPr>
          <w:rFonts w:ascii="Calibri Light" w:hAnsi="Calibri Light" w:cs="Calibri Light"/>
          <w:color w:val="000000" w:themeColor="text1"/>
          <w:sz w:val="24"/>
          <w:szCs w:val="24"/>
        </w:rPr>
        <w:t xml:space="preserve">Promoting Elections for the People of Libya (PEPOL) is the project through which the United Nations (UN) and its international stakeholders support the High National Elections Commission (HNEC) and other national stakeholders to hold elections in Libya. </w:t>
      </w:r>
    </w:p>
    <w:p w:rsidRPr="00CE52D9" w:rsidR="0076679B" w:rsidP="0076679B" w:rsidRDefault="0076679B" w14:paraId="1B88FEFE" w14:textId="77777777">
      <w:pPr>
        <w:keepNext/>
        <w:keepLines/>
        <w:widowControl w:val="0"/>
        <w:spacing w:after="0" w:line="240" w:lineRule="auto"/>
        <w:jc w:val="both"/>
        <w:rPr>
          <w:rFonts w:ascii="Calibri Light" w:hAnsi="Calibri Light" w:cs="Calibri Light"/>
          <w:color w:val="000000" w:themeColor="text1"/>
          <w:sz w:val="24"/>
          <w:szCs w:val="24"/>
        </w:rPr>
      </w:pPr>
    </w:p>
    <w:p w:rsidRPr="00CE52D9" w:rsidR="0076679B" w:rsidP="0076679B" w:rsidRDefault="0076679B" w14:paraId="71AB0F37" w14:textId="50E9FCEC">
      <w:pPr>
        <w:keepNext/>
        <w:keepLines/>
        <w:widowControl w:val="0"/>
        <w:spacing w:after="0" w:line="240" w:lineRule="auto"/>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Implementation</w:t>
      </w:r>
    </w:p>
    <w:p w:rsidRPr="00CE52D9" w:rsidR="00FB0CFF" w:rsidP="00FB0CFF" w:rsidRDefault="00FB0CFF" w14:paraId="0901822D" w14:textId="0E81623B">
      <w:pPr>
        <w:keepNext/>
        <w:keepLines/>
        <w:widowControl w:val="0"/>
        <w:spacing w:after="0" w:line="240" w:lineRule="auto"/>
        <w:jc w:val="both"/>
        <w:rPr>
          <w:rFonts w:ascii="Calibri Light" w:hAnsi="Calibri Light" w:cs="Calibri Light"/>
          <w:sz w:val="24"/>
          <w:szCs w:val="24"/>
          <w:lang w:val="en-GB"/>
        </w:rPr>
      </w:pPr>
      <w:r w:rsidRPr="00CE52D9">
        <w:rPr>
          <w:rFonts w:ascii="Calibri Light" w:hAnsi="Calibri Light" w:cs="Calibri Light"/>
          <w:sz w:val="24"/>
          <w:szCs w:val="24"/>
          <w:lang w:val="en-GB"/>
        </w:rPr>
        <w:t>Under Libyan leadership, the project is managed by the United Nations Development Programme (UNDP) and implemented by the United Nations Electoral Support Team (UNEST)</w:t>
      </w:r>
      <w:r w:rsidRPr="00CE52D9" w:rsidR="00D87F40">
        <w:rPr>
          <w:rFonts w:ascii="Calibri Light" w:hAnsi="Calibri Light" w:cs="Calibri Light"/>
          <w:sz w:val="24"/>
          <w:szCs w:val="24"/>
          <w:lang w:val="en-GB"/>
        </w:rPr>
        <w:t>. A joint team of</w:t>
      </w:r>
      <w:r w:rsidRPr="00CE52D9">
        <w:rPr>
          <w:rFonts w:ascii="Calibri Light" w:hAnsi="Calibri Light" w:cs="Calibri Light"/>
          <w:sz w:val="24"/>
          <w:szCs w:val="24"/>
          <w:lang w:val="en-GB"/>
        </w:rPr>
        <w:t xml:space="preserve"> experts from </w:t>
      </w:r>
      <w:r w:rsidRPr="00CE52D9" w:rsidR="00D87F40">
        <w:rPr>
          <w:rFonts w:ascii="Calibri Light" w:hAnsi="Calibri Light" w:cs="Calibri Light"/>
          <w:sz w:val="24"/>
          <w:szCs w:val="24"/>
          <w:lang w:val="en-GB"/>
        </w:rPr>
        <w:t>UNDP and</w:t>
      </w:r>
      <w:r w:rsidRPr="00CE52D9">
        <w:rPr>
          <w:rFonts w:ascii="Calibri Light" w:hAnsi="Calibri Light" w:cs="Calibri Light"/>
          <w:sz w:val="24"/>
          <w:szCs w:val="24"/>
          <w:lang w:val="en-GB"/>
        </w:rPr>
        <w:t xml:space="preserve"> </w:t>
      </w:r>
      <w:r w:rsidRPr="00CE52D9" w:rsidR="00D87F40">
        <w:rPr>
          <w:rFonts w:ascii="Calibri Light" w:hAnsi="Calibri Light" w:cs="Calibri Light"/>
          <w:sz w:val="24"/>
          <w:szCs w:val="24"/>
          <w:lang w:val="en-GB"/>
        </w:rPr>
        <w:t xml:space="preserve">the UN </w:t>
      </w:r>
      <w:r w:rsidRPr="00CE52D9">
        <w:rPr>
          <w:rFonts w:ascii="Calibri Light" w:hAnsi="Calibri Light" w:cs="Calibri Light"/>
          <w:sz w:val="24"/>
          <w:szCs w:val="24"/>
          <w:lang w:val="en-GB"/>
        </w:rPr>
        <w:t>Support Mission in Libya (UNSMIL)</w:t>
      </w:r>
      <w:r w:rsidRPr="00CE52D9" w:rsidR="00D87F40">
        <w:rPr>
          <w:rFonts w:ascii="Calibri Light" w:hAnsi="Calibri Light" w:cs="Calibri Light"/>
          <w:sz w:val="24"/>
          <w:szCs w:val="24"/>
          <w:lang w:val="en-GB"/>
        </w:rPr>
        <w:t>, UNEST provides direct technical advisory support to HNEC leadership and senior staff.</w:t>
      </w:r>
      <w:r w:rsidRPr="00CE52D9">
        <w:rPr>
          <w:rFonts w:ascii="Calibri Light" w:hAnsi="Calibri Light" w:cs="Calibri Light"/>
          <w:sz w:val="24"/>
          <w:szCs w:val="24"/>
          <w:lang w:val="en-GB"/>
        </w:rPr>
        <w:t xml:space="preserve"> </w:t>
      </w:r>
    </w:p>
    <w:p w:rsidRPr="00CE52D9" w:rsidR="0076679B" w:rsidP="0076679B" w:rsidRDefault="0076679B" w14:paraId="1D6CB3E0" w14:textId="77777777">
      <w:pPr>
        <w:spacing w:after="0" w:line="240" w:lineRule="auto"/>
        <w:jc w:val="both"/>
        <w:rPr>
          <w:rFonts w:ascii="Calibri Light" w:hAnsi="Calibri Light" w:cs="Calibri Light"/>
          <w:color w:val="242424"/>
          <w:sz w:val="24"/>
          <w:szCs w:val="24"/>
        </w:rPr>
      </w:pPr>
    </w:p>
    <w:p w:rsidRPr="00CE52D9" w:rsidR="0076679B" w:rsidP="0076679B" w:rsidRDefault="0076679B" w14:paraId="6E3D4DF2" w14:textId="77777777">
      <w:pPr>
        <w:spacing w:after="0" w:line="240" w:lineRule="auto"/>
        <w:jc w:val="both"/>
        <w:rPr>
          <w:rFonts w:ascii="Calibri Light" w:hAnsi="Calibri Light" w:cs="Calibri Light"/>
          <w:color w:val="242424"/>
          <w:sz w:val="24"/>
          <w:szCs w:val="24"/>
        </w:rPr>
      </w:pPr>
      <w:r w:rsidRPr="00CE52D9">
        <w:rPr>
          <w:rFonts w:ascii="Calibri Light" w:hAnsi="Calibri Light" w:cs="Calibri Light"/>
          <w:color w:val="242424"/>
          <w:sz w:val="24"/>
          <w:szCs w:val="24"/>
        </w:rPr>
        <w:t>2024 Municipal Council Elections</w:t>
      </w:r>
    </w:p>
    <w:p w:rsidRPr="00CE52D9" w:rsidR="0076679B" w:rsidP="0076679B" w:rsidRDefault="0076679B" w14:paraId="228F0DFB" w14:textId="77777777">
      <w:pPr>
        <w:keepNext/>
        <w:keepLines/>
        <w:widowControl w:val="0"/>
        <w:spacing w:after="0" w:line="240" w:lineRule="auto"/>
        <w:jc w:val="both"/>
        <w:rPr>
          <w:rFonts w:ascii="Calibri Light" w:hAnsi="Calibri Light" w:cs="Calibri Light"/>
          <w:sz w:val="24"/>
          <w:szCs w:val="24"/>
        </w:rPr>
      </w:pPr>
      <w:r w:rsidRPr="00CE52D9">
        <w:rPr>
          <w:rFonts w:ascii="Calibri Light" w:hAnsi="Calibri Light" w:cs="Calibri Light"/>
          <w:color w:val="000000" w:themeColor="text1"/>
          <w:sz w:val="24"/>
          <w:szCs w:val="24"/>
        </w:rPr>
        <w:t xml:space="preserve">In July 2023, Law No. 20 </w:t>
      </w:r>
      <w:r w:rsidRPr="00CE52D9">
        <w:rPr>
          <w:rFonts w:ascii="Calibri Light" w:hAnsi="Calibri Light" w:cs="Calibri Light"/>
          <w:sz w:val="24"/>
          <w:szCs w:val="24"/>
        </w:rPr>
        <w:t xml:space="preserve">expanded the Commission’s mandate to include responsibility for local elections. Through the PEPOL project, the </w:t>
      </w:r>
      <w:proofErr w:type="spellStart"/>
      <w:r w:rsidRPr="00CE52D9">
        <w:rPr>
          <w:rFonts w:ascii="Calibri Light" w:hAnsi="Calibri Light" w:cs="Calibri Light"/>
          <w:sz w:val="24"/>
          <w:szCs w:val="24"/>
        </w:rPr>
        <w:t>parametres</w:t>
      </w:r>
      <w:proofErr w:type="spellEnd"/>
      <w:r w:rsidRPr="00CE52D9">
        <w:rPr>
          <w:rFonts w:ascii="Calibri Light" w:hAnsi="Calibri Light" w:cs="Calibri Light"/>
          <w:sz w:val="24"/>
          <w:szCs w:val="24"/>
        </w:rPr>
        <w:t xml:space="preserve"> of international support were extended accordingly, as approved by the Project Board in October the same year.</w:t>
      </w:r>
    </w:p>
    <w:p w:rsidRPr="00CE52D9" w:rsidR="0076679B" w:rsidP="0076679B" w:rsidRDefault="0076679B" w14:paraId="089DA351" w14:textId="77777777">
      <w:pPr>
        <w:spacing w:after="0" w:line="240" w:lineRule="auto"/>
        <w:jc w:val="both"/>
        <w:rPr>
          <w:rFonts w:ascii="Calibri Light" w:hAnsi="Calibri Light" w:cs="Calibri Light"/>
          <w:color w:val="242424"/>
          <w:sz w:val="24"/>
          <w:szCs w:val="24"/>
        </w:rPr>
      </w:pPr>
    </w:p>
    <w:p w:rsidRPr="00CE52D9" w:rsidR="0076679B" w:rsidP="0076679B" w:rsidRDefault="0076679B" w14:paraId="40E4383F" w14:textId="43DCCC7D">
      <w:pPr>
        <w:spacing w:after="0" w:line="240" w:lineRule="auto"/>
        <w:jc w:val="both"/>
        <w:rPr>
          <w:rFonts w:ascii="Calibri Light" w:hAnsi="Calibri Light" w:cs="Calibri Light"/>
          <w:color w:val="242424"/>
          <w:sz w:val="24"/>
          <w:szCs w:val="24"/>
        </w:rPr>
      </w:pPr>
      <w:r w:rsidRPr="00CE52D9">
        <w:rPr>
          <w:rFonts w:ascii="Calibri Light" w:hAnsi="Calibri Light" w:cs="Calibri Light"/>
          <w:color w:val="242424"/>
          <w:sz w:val="24"/>
          <w:szCs w:val="24"/>
        </w:rPr>
        <w:t xml:space="preserve">With 100 municipal council mandates expiring in 2024, the Commission had a narrow timeframe in which to prepare. Meanwhile, funds committed by the Government of National Unity (GNU) were repeatedly and indefinitely delayed; and limited funds were provided by the House of Representatives (HOR).  </w:t>
      </w:r>
    </w:p>
    <w:p w:rsidRPr="00CE52D9" w:rsidR="0076679B" w:rsidP="0076679B" w:rsidRDefault="0076679B" w14:paraId="0E4EA221" w14:textId="77777777">
      <w:pPr>
        <w:spacing w:after="0" w:line="240" w:lineRule="auto"/>
        <w:jc w:val="both"/>
        <w:rPr>
          <w:rFonts w:ascii="Calibri Light" w:hAnsi="Calibri Light" w:cs="Calibri Light"/>
          <w:color w:val="242424"/>
          <w:sz w:val="24"/>
          <w:szCs w:val="24"/>
        </w:rPr>
      </w:pPr>
    </w:p>
    <w:p w:rsidRPr="00CE52D9" w:rsidR="0076679B" w:rsidP="0076679B" w:rsidRDefault="0076679B" w14:paraId="79AE8C46" w14:textId="77777777">
      <w:pPr>
        <w:spacing w:after="0" w:line="240" w:lineRule="auto"/>
        <w:jc w:val="both"/>
        <w:rPr>
          <w:rFonts w:ascii="Calibri Light" w:hAnsi="Calibri Light" w:cs="Calibri Light"/>
          <w:color w:val="242424"/>
          <w:sz w:val="24"/>
          <w:szCs w:val="24"/>
        </w:rPr>
      </w:pPr>
      <w:r w:rsidRPr="00CE52D9">
        <w:rPr>
          <w:rFonts w:ascii="Calibri Light" w:hAnsi="Calibri Light" w:cs="Calibri Light"/>
          <w:color w:val="242424"/>
          <w:sz w:val="24"/>
          <w:szCs w:val="24"/>
        </w:rPr>
        <w:t>Determined to move forward while making the most efficient use of available resources, the HNEC chose to hold elections in two phases. Thus, elections were held in 60 municipalities in 2024, with remaining municipalities to be held in 2025.</w:t>
      </w:r>
    </w:p>
    <w:p w:rsidRPr="00CE52D9" w:rsidR="0076679B" w:rsidP="0076679B" w:rsidRDefault="0076679B" w14:paraId="384853CA" w14:textId="77777777">
      <w:pPr>
        <w:spacing w:after="0" w:line="240" w:lineRule="auto"/>
        <w:jc w:val="both"/>
        <w:rPr>
          <w:rFonts w:ascii="Calibri Light" w:hAnsi="Calibri Light" w:cs="Calibri Light"/>
          <w:color w:val="242424"/>
          <w:sz w:val="24"/>
          <w:szCs w:val="24"/>
        </w:rPr>
      </w:pPr>
    </w:p>
    <w:p w:rsidRPr="00CE52D9" w:rsidR="0076679B" w:rsidP="0076679B" w:rsidRDefault="0076679B" w14:paraId="49C337AF" w14:textId="77777777">
      <w:pPr>
        <w:pStyle w:val="xmsonormal"/>
        <w:spacing w:before="0" w:beforeAutospacing="0" w:after="0" w:afterAutospacing="0"/>
        <w:jc w:val="both"/>
        <w:rPr>
          <w:rFonts w:ascii="Calibri Light" w:hAnsi="Calibri Light" w:cs="Calibri Light"/>
          <w:color w:val="242424"/>
        </w:rPr>
      </w:pPr>
      <w:r w:rsidRPr="00CE52D9">
        <w:rPr>
          <w:rFonts w:ascii="Calibri Light" w:hAnsi="Calibri Light" w:cs="Calibri Light"/>
          <w:color w:val="242424"/>
        </w:rPr>
        <w:t>Notable Outcomes</w:t>
      </w:r>
    </w:p>
    <w:p w:rsidRPr="00CE52D9" w:rsidR="0076679B" w:rsidP="0076679B" w:rsidRDefault="0076679B" w14:paraId="613C2377" w14:textId="77777777">
      <w:p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 xml:space="preserve">This summary report provides an overview of UNEST support to the HNEC in 2024, with notable outcomes including:  </w:t>
      </w:r>
    </w:p>
    <w:p w:rsidRPr="00CE52D9" w:rsidR="0076679B" w:rsidP="0076679B" w:rsidRDefault="0076679B" w14:paraId="5B2985D6" w14:textId="77777777">
      <w:pPr>
        <w:spacing w:after="0" w:line="240" w:lineRule="auto"/>
        <w:jc w:val="both"/>
        <w:rPr>
          <w:rFonts w:ascii="Calibri Light" w:hAnsi="Calibri Light" w:cs="Calibri Light"/>
          <w:sz w:val="24"/>
          <w:szCs w:val="24"/>
        </w:rPr>
      </w:pPr>
    </w:p>
    <w:p w:rsidRPr="00CE52D9" w:rsidR="0076679B" w:rsidP="0076679B" w:rsidRDefault="0076679B" w14:paraId="63005B60" w14:textId="77777777">
      <w:pPr>
        <w:spacing w:after="0" w:line="240" w:lineRule="auto"/>
        <w:ind w:left="360"/>
        <w:jc w:val="both"/>
        <w:rPr>
          <w:rFonts w:ascii="Calibri Light" w:hAnsi="Calibri Light" w:cs="Calibri Light"/>
          <w:sz w:val="24"/>
          <w:szCs w:val="24"/>
        </w:rPr>
      </w:pPr>
      <w:r w:rsidRPr="00CE52D9">
        <w:rPr>
          <w:rFonts w:ascii="Calibri Light" w:hAnsi="Calibri Light" w:cs="Calibri Light"/>
          <w:sz w:val="24"/>
          <w:szCs w:val="24"/>
        </w:rPr>
        <w:t>Conducive Legal and Regulatory Mechanisms</w:t>
      </w:r>
    </w:p>
    <w:p w:rsidRPr="00CE52D9" w:rsidR="0076679B" w:rsidP="000C10F2" w:rsidRDefault="0076679B" w14:paraId="1FBE5CA6" w14:textId="77777777">
      <w:pPr>
        <w:pStyle w:val="ListParagraph"/>
        <w:numPr>
          <w:ilvl w:val="0"/>
          <w:numId w:val="8"/>
        </w:numPr>
        <w:spacing w:after="0" w:line="240" w:lineRule="auto"/>
        <w:jc w:val="both"/>
        <w:rPr>
          <w:rFonts w:ascii="Calibri Light" w:hAnsi="Calibri Light" w:cs="Calibri Light"/>
          <w:sz w:val="24"/>
          <w:szCs w:val="24"/>
        </w:rPr>
      </w:pPr>
      <w:r w:rsidRPr="00CE52D9">
        <w:rPr>
          <w:rFonts w:ascii="Calibri Light" w:hAnsi="Calibri Light" w:cs="Calibri Light"/>
          <w:color w:val="242424"/>
          <w:sz w:val="24"/>
          <w:szCs w:val="24"/>
        </w:rPr>
        <w:t xml:space="preserve">Adoption of HNEC Regulation No. 43 (2023) and </w:t>
      </w:r>
      <w:r w:rsidRPr="00CE52D9">
        <w:rPr>
          <w:rFonts w:ascii="Calibri Light" w:hAnsi="Calibri Light" w:cs="Calibri Light"/>
          <w:color w:val="000000" w:themeColor="text1"/>
          <w:sz w:val="24"/>
          <w:szCs w:val="24"/>
        </w:rPr>
        <w:t>HNEC Regulation on Municipal Council Election Candidacy (2024),</w:t>
      </w:r>
      <w:r w:rsidRPr="00CE52D9">
        <w:rPr>
          <w:rFonts w:ascii="Calibri Light" w:hAnsi="Calibri Light" w:cs="Calibri Light"/>
          <w:color w:val="242424"/>
          <w:sz w:val="24"/>
          <w:szCs w:val="24"/>
        </w:rPr>
        <w:t xml:space="preserve"> providing a legal basis for holding local elections in 2024 </w:t>
      </w:r>
    </w:p>
    <w:p w:rsidRPr="00CE52D9" w:rsidR="0076679B" w:rsidP="000C10F2" w:rsidRDefault="0076679B" w14:paraId="64F51FEC" w14:textId="77777777">
      <w:pPr>
        <w:pStyle w:val="ListParagraph"/>
        <w:numPr>
          <w:ilvl w:val="0"/>
          <w:numId w:val="8"/>
        </w:numPr>
        <w:spacing w:after="0" w:line="240" w:lineRule="auto"/>
        <w:jc w:val="both"/>
        <w:rPr>
          <w:rFonts w:ascii="Calibri Light" w:hAnsi="Calibri Light" w:cs="Calibri Light"/>
          <w:sz w:val="24"/>
          <w:szCs w:val="24"/>
        </w:rPr>
      </w:pPr>
      <w:r w:rsidRPr="00CE52D9">
        <w:rPr>
          <w:rStyle w:val="bumpedfont15"/>
          <w:rFonts w:ascii="Calibri Light" w:hAnsi="Calibri Light" w:cs="Calibri Light" w:eastAsiaTheme="minorEastAsia"/>
          <w:sz w:val="24"/>
          <w:szCs w:val="24"/>
          <w:lang w:eastAsia="zh-CN"/>
        </w:rPr>
        <w:t>Training of judges to resolve electoral disputes</w:t>
      </w:r>
    </w:p>
    <w:p w:rsidRPr="00CE52D9" w:rsidR="0076679B" w:rsidP="0076679B" w:rsidRDefault="0076679B" w14:paraId="2AD695D9" w14:textId="77777777">
      <w:pPr>
        <w:spacing w:after="0" w:line="240" w:lineRule="auto"/>
        <w:jc w:val="both"/>
        <w:rPr>
          <w:rFonts w:ascii="Calibri Light" w:hAnsi="Calibri Light" w:cs="Calibri Light"/>
          <w:sz w:val="24"/>
          <w:szCs w:val="24"/>
        </w:rPr>
      </w:pPr>
    </w:p>
    <w:p w:rsidRPr="00CE52D9" w:rsidR="0076679B" w:rsidP="0076679B" w:rsidRDefault="0076679B" w14:paraId="053F7C01" w14:textId="77777777">
      <w:pPr>
        <w:spacing w:after="0" w:line="240" w:lineRule="auto"/>
        <w:ind w:left="360"/>
        <w:jc w:val="both"/>
        <w:rPr>
          <w:rFonts w:ascii="Calibri Light" w:hAnsi="Calibri Light" w:cs="Calibri Light"/>
          <w:sz w:val="24"/>
          <w:szCs w:val="24"/>
        </w:rPr>
      </w:pPr>
      <w:r w:rsidRPr="00CE52D9">
        <w:rPr>
          <w:rFonts w:ascii="Calibri Light" w:hAnsi="Calibri Light" w:cs="Calibri Light"/>
          <w:sz w:val="24"/>
          <w:szCs w:val="24"/>
        </w:rPr>
        <w:t>Safe, Coordinated Election Environment</w:t>
      </w:r>
    </w:p>
    <w:p w:rsidRPr="00CE52D9" w:rsidR="0076679B" w:rsidP="000C10F2" w:rsidRDefault="0076679B" w14:paraId="6F84E17E" w14:textId="77777777">
      <w:pPr>
        <w:pStyle w:val="ListParagraph"/>
        <w:numPr>
          <w:ilvl w:val="0"/>
          <w:numId w:val="9"/>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Coordination between HNEC and the MOI, beginning well in advance of elections</w:t>
      </w:r>
    </w:p>
    <w:p w:rsidRPr="00CE52D9" w:rsidR="0076679B" w:rsidP="000C10F2" w:rsidRDefault="0076679B" w14:paraId="57CB8247" w14:textId="77777777">
      <w:pPr>
        <w:pStyle w:val="ListParagraph"/>
        <w:numPr>
          <w:ilvl w:val="0"/>
          <w:numId w:val="9"/>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 xml:space="preserve">Deployment of 24,000 police agents – roughly 68 agents at every polling </w:t>
      </w:r>
      <w:proofErr w:type="spellStart"/>
      <w:r w:rsidRPr="00CE52D9">
        <w:rPr>
          <w:rFonts w:ascii="Calibri Light" w:hAnsi="Calibri Light" w:cs="Calibri Light"/>
          <w:sz w:val="24"/>
          <w:szCs w:val="24"/>
        </w:rPr>
        <w:t>centre</w:t>
      </w:r>
      <w:proofErr w:type="spellEnd"/>
      <w:r w:rsidRPr="00CE52D9">
        <w:rPr>
          <w:rFonts w:ascii="Calibri Light" w:hAnsi="Calibri Light" w:cs="Calibri Light"/>
          <w:sz w:val="24"/>
          <w:szCs w:val="24"/>
        </w:rPr>
        <w:t xml:space="preserve"> </w:t>
      </w:r>
    </w:p>
    <w:p w:rsidRPr="00CE52D9" w:rsidR="0076679B" w:rsidP="000C10F2" w:rsidRDefault="0076679B" w14:paraId="3551C006" w14:textId="77777777">
      <w:pPr>
        <w:pStyle w:val="ListParagraph"/>
        <w:numPr>
          <w:ilvl w:val="0"/>
          <w:numId w:val="9"/>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 xml:space="preserve">Management and coordination of Central Operations Room and 17 sub-rooms, enabling rapid response to challenges as they arose </w:t>
      </w:r>
    </w:p>
    <w:p w:rsidRPr="00CE52D9" w:rsidR="0076679B" w:rsidP="000C10F2" w:rsidRDefault="0076679B" w14:paraId="1C40850B" w14:textId="77777777">
      <w:pPr>
        <w:pStyle w:val="ListParagraph"/>
        <w:numPr>
          <w:ilvl w:val="0"/>
          <w:numId w:val="9"/>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 xml:space="preserve">Management of and support to 352 polling </w:t>
      </w:r>
      <w:proofErr w:type="spellStart"/>
      <w:r w:rsidRPr="00CE52D9">
        <w:rPr>
          <w:rFonts w:ascii="Calibri Light" w:hAnsi="Calibri Light" w:cs="Calibri Light"/>
          <w:sz w:val="24"/>
          <w:szCs w:val="24"/>
        </w:rPr>
        <w:t>centres</w:t>
      </w:r>
      <w:proofErr w:type="spellEnd"/>
      <w:r w:rsidRPr="00CE52D9">
        <w:rPr>
          <w:rFonts w:ascii="Calibri Light" w:hAnsi="Calibri Light" w:cs="Calibri Light"/>
          <w:sz w:val="24"/>
          <w:szCs w:val="24"/>
        </w:rPr>
        <w:t xml:space="preserve"> before and on election day</w:t>
      </w:r>
    </w:p>
    <w:p w:rsidRPr="00CE52D9" w:rsidR="0076679B" w:rsidP="000C10F2" w:rsidRDefault="0076679B" w14:paraId="723CA8D2" w14:textId="77777777">
      <w:pPr>
        <w:pStyle w:val="ListParagraph"/>
        <w:numPr>
          <w:ilvl w:val="0"/>
          <w:numId w:val="9"/>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Delivery of peaceful elections, with no major incidents</w:t>
      </w:r>
    </w:p>
    <w:p w:rsidRPr="00CE52D9" w:rsidR="0076679B" w:rsidP="0076679B" w:rsidRDefault="0076679B" w14:paraId="1C25787A" w14:textId="77777777">
      <w:pPr>
        <w:spacing w:after="0" w:line="240" w:lineRule="auto"/>
        <w:jc w:val="both"/>
        <w:rPr>
          <w:rFonts w:ascii="Calibri Light" w:hAnsi="Calibri Light" w:cs="Calibri Light"/>
          <w:sz w:val="24"/>
          <w:szCs w:val="24"/>
        </w:rPr>
      </w:pPr>
    </w:p>
    <w:p w:rsidRPr="00CE52D9" w:rsidR="0076679B" w:rsidP="0076679B" w:rsidRDefault="0076679B" w14:paraId="648BA148" w14:textId="77777777">
      <w:pPr>
        <w:spacing w:after="0" w:line="240" w:lineRule="auto"/>
        <w:ind w:left="360"/>
        <w:jc w:val="both"/>
        <w:rPr>
          <w:rFonts w:ascii="Calibri Light" w:hAnsi="Calibri Light" w:cs="Calibri Light"/>
          <w:sz w:val="24"/>
          <w:szCs w:val="24"/>
        </w:rPr>
      </w:pPr>
      <w:r w:rsidRPr="00CE52D9">
        <w:rPr>
          <w:rFonts w:ascii="Calibri Light" w:hAnsi="Calibri Light" w:cs="Calibri Light"/>
          <w:color w:val="000000" w:themeColor="text1"/>
          <w:sz w:val="24"/>
          <w:szCs w:val="24"/>
        </w:rPr>
        <w:t>Credible Processes</w:t>
      </w:r>
    </w:p>
    <w:p w:rsidRPr="00CE52D9" w:rsidR="0076679B" w:rsidP="000C10F2" w:rsidRDefault="0076679B" w14:paraId="5BB73380" w14:textId="77777777">
      <w:pPr>
        <w:pStyle w:val="ListParagraph"/>
        <w:widowControl w:val="0"/>
        <w:numPr>
          <w:ilvl w:val="0"/>
          <w:numId w:val="9"/>
        </w:numPr>
        <w:spacing w:after="0" w:line="240" w:lineRule="auto"/>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 xml:space="preserve">Accreditation of 6,477 agents, observers and media – equivalent to approximately 18 individuals, observing procedures and practices in polling </w:t>
      </w:r>
      <w:proofErr w:type="spellStart"/>
      <w:r w:rsidRPr="00CE52D9">
        <w:rPr>
          <w:rFonts w:ascii="Calibri Light" w:hAnsi="Calibri Light" w:cs="Calibri Light"/>
          <w:color w:val="000000" w:themeColor="text1"/>
          <w:sz w:val="24"/>
          <w:szCs w:val="24"/>
        </w:rPr>
        <w:t>centre</w:t>
      </w:r>
      <w:proofErr w:type="spellEnd"/>
      <w:r w:rsidRPr="00CE52D9">
        <w:rPr>
          <w:rFonts w:ascii="Calibri Light" w:hAnsi="Calibri Light" w:cs="Calibri Light"/>
          <w:color w:val="000000" w:themeColor="text1"/>
          <w:sz w:val="24"/>
          <w:szCs w:val="24"/>
        </w:rPr>
        <w:t xml:space="preserve"> </w:t>
      </w:r>
    </w:p>
    <w:p w:rsidRPr="00CE52D9" w:rsidR="0076679B" w:rsidP="000C10F2" w:rsidRDefault="0076679B" w14:paraId="1E3FA85E" w14:textId="77777777">
      <w:pPr>
        <w:pStyle w:val="ListParagraph"/>
        <w:widowControl w:val="0"/>
        <w:numPr>
          <w:ilvl w:val="0"/>
          <w:numId w:val="9"/>
        </w:numPr>
        <w:spacing w:after="0" w:line="240" w:lineRule="auto"/>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Pilot use of biometric data management as part of an ongoing plan to improve voter information security and process efficiency</w:t>
      </w:r>
    </w:p>
    <w:p w:rsidRPr="00CE52D9" w:rsidR="0076679B" w:rsidP="0076679B" w:rsidRDefault="0076679B" w14:paraId="0B2AE316" w14:textId="77777777">
      <w:pPr>
        <w:widowControl w:val="0"/>
        <w:spacing w:after="0" w:line="240" w:lineRule="auto"/>
        <w:jc w:val="both"/>
        <w:rPr>
          <w:rFonts w:ascii="Calibri Light" w:hAnsi="Calibri Light" w:cs="Calibri Light"/>
          <w:color w:val="000000" w:themeColor="text1"/>
          <w:sz w:val="24"/>
          <w:szCs w:val="24"/>
        </w:rPr>
      </w:pPr>
    </w:p>
    <w:p w:rsidRPr="00CE52D9" w:rsidR="0076679B" w:rsidP="0076679B" w:rsidRDefault="0076679B" w14:paraId="07567AAB" w14:textId="77777777">
      <w:pPr>
        <w:spacing w:after="0" w:line="240" w:lineRule="auto"/>
        <w:ind w:left="360"/>
        <w:rPr>
          <w:rFonts w:ascii="Calibri Light" w:hAnsi="Calibri Light" w:cs="Calibri Light"/>
          <w:sz w:val="24"/>
          <w:szCs w:val="24"/>
        </w:rPr>
      </w:pPr>
      <w:r w:rsidRPr="00CE52D9">
        <w:rPr>
          <w:rFonts w:ascii="Calibri Light" w:hAnsi="Calibri Light" w:cs="Calibri Light"/>
          <w:sz w:val="24"/>
          <w:szCs w:val="24"/>
        </w:rPr>
        <w:t xml:space="preserve">Inclusive Participatory Processes </w:t>
      </w:r>
    </w:p>
    <w:p w:rsidRPr="00CE52D9" w:rsidR="0076679B" w:rsidP="000C10F2" w:rsidRDefault="0076679B" w14:paraId="1BACA407" w14:textId="77777777">
      <w:pPr>
        <w:pStyle w:val="ListParagraph"/>
        <w:numPr>
          <w:ilvl w:val="0"/>
          <w:numId w:val="7"/>
        </w:numPr>
        <w:spacing w:after="0" w:line="240" w:lineRule="auto"/>
        <w:jc w:val="both"/>
        <w:rPr>
          <w:rFonts w:ascii="Calibri Light" w:hAnsi="Calibri Light" w:cs="Calibri Light"/>
          <w:sz w:val="24"/>
          <w:szCs w:val="24"/>
        </w:rPr>
      </w:pPr>
      <w:r w:rsidRPr="00CE52D9">
        <w:rPr>
          <w:rFonts w:ascii="Calibri Light" w:hAnsi="Calibri Light" w:cs="Calibri Light"/>
          <w:color w:val="000000" w:themeColor="text1"/>
          <w:sz w:val="24"/>
          <w:szCs w:val="24"/>
        </w:rPr>
        <w:t xml:space="preserve">Use of a combination list/individual candidate system, </w:t>
      </w:r>
      <w:r w:rsidRPr="00CE52D9">
        <w:rPr>
          <w:rFonts w:ascii="Calibri Light" w:hAnsi="Calibri Light" w:cs="Calibri Light"/>
          <w:sz w:val="24"/>
          <w:szCs w:val="24"/>
        </w:rPr>
        <w:t>reserving of 68 seats for women and 58 for PWD; and ensuring representation of cultural components in relevant municipalities</w:t>
      </w:r>
      <w:r w:rsidRPr="00CE52D9">
        <w:rPr>
          <w:rStyle w:val="FootnoteReference"/>
          <w:rFonts w:ascii="Calibri Light" w:hAnsi="Calibri Light" w:cs="Calibri Light" w:eastAsiaTheme="minorEastAsia"/>
          <w:sz w:val="24"/>
          <w:szCs w:val="24"/>
        </w:rPr>
        <w:footnoteReference w:id="2"/>
      </w:r>
    </w:p>
    <w:p w:rsidRPr="00CE52D9" w:rsidR="0076679B" w:rsidP="000C10F2" w:rsidRDefault="0076679B" w14:paraId="491D52F8" w14:textId="5E23AD12">
      <w:pPr>
        <w:pStyle w:val="ListParagraph"/>
        <w:numPr>
          <w:ilvl w:val="0"/>
          <w:numId w:val="7"/>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 xml:space="preserve">Registration of 2,337 candidate nominees, including 489 women and 375 PWDs – resulting in the election of 426 </w:t>
      </w:r>
      <w:proofErr w:type="spellStart"/>
      <w:r w:rsidRPr="00CE52D9">
        <w:rPr>
          <w:rFonts w:ascii="Calibri Light" w:hAnsi="Calibri Light" w:cs="Calibri Light"/>
          <w:sz w:val="24"/>
          <w:szCs w:val="24"/>
        </w:rPr>
        <w:t>council</w:t>
      </w:r>
      <w:r w:rsidRPr="00CE52D9" w:rsidR="00D87F40">
        <w:rPr>
          <w:rFonts w:ascii="Calibri Light" w:hAnsi="Calibri Light" w:cs="Calibri Light"/>
          <w:sz w:val="24"/>
          <w:szCs w:val="24"/>
        </w:rPr>
        <w:t>l</w:t>
      </w:r>
      <w:r w:rsidRPr="00CE52D9">
        <w:rPr>
          <w:rFonts w:ascii="Calibri Light" w:hAnsi="Calibri Light" w:cs="Calibri Light"/>
          <w:sz w:val="24"/>
          <w:szCs w:val="24"/>
        </w:rPr>
        <w:t>ors</w:t>
      </w:r>
      <w:proofErr w:type="spellEnd"/>
      <w:r w:rsidRPr="00CE52D9">
        <w:rPr>
          <w:rFonts w:ascii="Calibri Light" w:hAnsi="Calibri Light" w:cs="Calibri Light"/>
          <w:sz w:val="24"/>
          <w:szCs w:val="24"/>
        </w:rPr>
        <w:t xml:space="preserve">, including 69 women and 58 PWDs </w:t>
      </w:r>
    </w:p>
    <w:p w:rsidRPr="00CE52D9" w:rsidR="0076679B" w:rsidP="0076679B" w:rsidRDefault="0076679B" w14:paraId="0504D74D" w14:textId="77777777">
      <w:pPr>
        <w:spacing w:after="0" w:line="240" w:lineRule="auto"/>
        <w:jc w:val="both"/>
        <w:rPr>
          <w:rFonts w:ascii="Calibri Light" w:hAnsi="Calibri Light" w:cs="Calibri Light"/>
          <w:sz w:val="24"/>
          <w:szCs w:val="24"/>
        </w:rPr>
      </w:pPr>
    </w:p>
    <w:p w:rsidRPr="00CE52D9" w:rsidR="0076679B" w:rsidP="0076679B" w:rsidRDefault="0076679B" w14:paraId="25C46B55" w14:textId="77777777">
      <w:pPr>
        <w:spacing w:after="0" w:line="240" w:lineRule="auto"/>
        <w:ind w:left="360"/>
        <w:jc w:val="both"/>
        <w:rPr>
          <w:rFonts w:ascii="Calibri Light" w:hAnsi="Calibri Light" w:cs="Calibri Light"/>
          <w:sz w:val="24"/>
          <w:szCs w:val="24"/>
        </w:rPr>
      </w:pPr>
      <w:r w:rsidRPr="00CE52D9">
        <w:rPr>
          <w:rFonts w:ascii="Calibri Light" w:hAnsi="Calibri Light" w:cs="Calibri Light"/>
          <w:sz w:val="24"/>
          <w:szCs w:val="24"/>
        </w:rPr>
        <w:t>Voter Enfranchisement</w:t>
      </w:r>
    </w:p>
    <w:p w:rsidRPr="00CE52D9" w:rsidR="0076679B" w:rsidP="000C10F2" w:rsidRDefault="0076679B" w14:paraId="7B5664DB" w14:textId="77777777">
      <w:pPr>
        <w:pStyle w:val="ListParagraph"/>
        <w:widowControl w:val="0"/>
        <w:numPr>
          <w:ilvl w:val="0"/>
          <w:numId w:val="7"/>
        </w:numPr>
        <w:spacing w:after="0" w:line="240" w:lineRule="auto"/>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Registration of 186,055 voters, realizing 77 per cent actual turnout on election day</w:t>
      </w:r>
    </w:p>
    <w:p w:rsidRPr="00CE52D9" w:rsidR="0076679B" w:rsidP="000C10F2" w:rsidRDefault="0076679B" w14:paraId="3C68229D" w14:textId="77777777">
      <w:pPr>
        <w:pStyle w:val="ListParagraph"/>
        <w:numPr>
          <w:ilvl w:val="0"/>
          <w:numId w:val="7"/>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Expansion of the national voter registry, with over 3 million Libyans now enfranchised</w:t>
      </w:r>
    </w:p>
    <w:p w:rsidRPr="00CE52D9" w:rsidR="0076679B" w:rsidP="0076679B" w:rsidRDefault="0076679B" w14:paraId="0204C106" w14:textId="77777777">
      <w:pPr>
        <w:spacing w:after="0" w:line="240" w:lineRule="auto"/>
        <w:jc w:val="both"/>
        <w:rPr>
          <w:rFonts w:ascii="Calibri Light" w:hAnsi="Calibri Light" w:cs="Calibri Light"/>
          <w:sz w:val="24"/>
          <w:szCs w:val="24"/>
          <w:highlight w:val="yellow"/>
        </w:rPr>
      </w:pPr>
    </w:p>
    <w:p w:rsidRPr="00CE52D9" w:rsidR="0076679B" w:rsidP="0076679B" w:rsidRDefault="0076679B" w14:paraId="0B6DAA72" w14:textId="77777777">
      <w:pPr>
        <w:spacing w:after="0" w:line="240" w:lineRule="auto"/>
        <w:ind w:left="360"/>
        <w:rPr>
          <w:rFonts w:ascii="Calibri Light" w:hAnsi="Calibri Light" w:cs="Calibri Light"/>
          <w:sz w:val="24"/>
          <w:szCs w:val="24"/>
        </w:rPr>
      </w:pPr>
      <w:r w:rsidRPr="00CE52D9">
        <w:rPr>
          <w:rFonts w:ascii="Calibri Light" w:hAnsi="Calibri Light" w:cs="Calibri Light"/>
          <w:sz w:val="24"/>
          <w:szCs w:val="24"/>
        </w:rPr>
        <w:t>Sustainable Institutional Capacity</w:t>
      </w:r>
    </w:p>
    <w:p w:rsidRPr="00CE52D9" w:rsidR="0076679B" w:rsidP="000C10F2" w:rsidRDefault="0076679B" w14:paraId="093091CA" w14:textId="77777777">
      <w:pPr>
        <w:pStyle w:val="ListParagraph"/>
        <w:numPr>
          <w:ilvl w:val="0"/>
          <w:numId w:val="12"/>
        </w:numPr>
        <w:spacing w:after="0" w:line="240" w:lineRule="auto"/>
        <w:rPr>
          <w:rFonts w:ascii="Calibri Light" w:hAnsi="Calibri Light" w:cs="Calibri Light"/>
          <w:sz w:val="24"/>
          <w:szCs w:val="24"/>
        </w:rPr>
      </w:pPr>
      <w:r w:rsidRPr="00CE52D9">
        <w:rPr>
          <w:rFonts w:ascii="Calibri Light" w:hAnsi="Calibri Light" w:cs="Calibri Light"/>
          <w:sz w:val="24"/>
          <w:szCs w:val="24"/>
        </w:rPr>
        <w:t>Direct advisory and technical support to Commission staff throughout every phase over an entire electoral cycle, enhancing theoretical skill with practical experience</w:t>
      </w:r>
    </w:p>
    <w:p w:rsidRPr="00CE52D9" w:rsidR="0076679B" w:rsidP="000C10F2" w:rsidRDefault="0076679B" w14:paraId="2755A999" w14:textId="5D7A9B25">
      <w:pPr>
        <w:pStyle w:val="ListParagraph"/>
        <w:numPr>
          <w:ilvl w:val="0"/>
          <w:numId w:val="12"/>
        </w:numPr>
        <w:spacing w:after="0" w:line="240" w:lineRule="auto"/>
        <w:rPr>
          <w:rFonts w:ascii="Calibri Light" w:hAnsi="Calibri Light" w:cs="Calibri Light"/>
          <w:sz w:val="24"/>
          <w:szCs w:val="24"/>
        </w:rPr>
      </w:pPr>
      <w:r w:rsidRPr="00CE52D9">
        <w:rPr>
          <w:rFonts w:ascii="Calibri Light" w:hAnsi="Calibri Light" w:cs="Calibri Light"/>
          <w:sz w:val="24"/>
          <w:szCs w:val="24"/>
        </w:rPr>
        <w:t>Cascade training of over 500 election staff, building practical skills and enabling continuous transfer of knowledge between election professionals</w:t>
      </w:r>
    </w:p>
    <w:p w:rsidRPr="00CE52D9" w:rsidR="0076679B" w:rsidP="0076679B" w:rsidRDefault="0076679B" w14:paraId="1C581825" w14:textId="77777777">
      <w:pPr>
        <w:widowControl w:val="0"/>
        <w:spacing w:after="0" w:line="240" w:lineRule="auto"/>
        <w:jc w:val="both"/>
        <w:rPr>
          <w:rFonts w:ascii="Calibri Light" w:hAnsi="Calibri Light" w:cs="Calibri Light"/>
          <w:color w:val="000000" w:themeColor="text1"/>
          <w:sz w:val="24"/>
          <w:szCs w:val="24"/>
        </w:rPr>
      </w:pPr>
    </w:p>
    <w:p w:rsidRPr="00CE52D9" w:rsidR="0076679B" w:rsidP="0076679B" w:rsidRDefault="0076679B" w14:paraId="7AA313E9" w14:textId="77777777">
      <w:pPr>
        <w:spacing w:after="0" w:line="240" w:lineRule="auto"/>
        <w:ind w:left="360"/>
        <w:jc w:val="both"/>
        <w:rPr>
          <w:rFonts w:ascii="Calibri Light" w:hAnsi="Calibri Light" w:cs="Calibri Light"/>
          <w:sz w:val="24"/>
          <w:szCs w:val="24"/>
        </w:rPr>
      </w:pPr>
      <w:r w:rsidRPr="00CE52D9">
        <w:rPr>
          <w:rFonts w:ascii="Calibri Light" w:hAnsi="Calibri Light" w:cs="Calibri Light"/>
          <w:sz w:val="24"/>
          <w:szCs w:val="24"/>
        </w:rPr>
        <w:t>Election Services, Materials and Transportation</w:t>
      </w:r>
    </w:p>
    <w:p w:rsidRPr="00CE52D9" w:rsidR="0076679B" w:rsidP="000C10F2" w:rsidRDefault="0076679B" w14:paraId="5D3FD4FE" w14:textId="77777777">
      <w:pPr>
        <w:pStyle w:val="ListParagraph"/>
        <w:numPr>
          <w:ilvl w:val="0"/>
          <w:numId w:val="11"/>
        </w:numPr>
        <w:spacing w:after="0" w:line="240" w:lineRule="auto"/>
        <w:jc w:val="both"/>
        <w:rPr>
          <w:rFonts w:ascii="Calibri Light" w:hAnsi="Calibri Light" w:cs="Calibri Light" w:eastAsiaTheme="minorEastAsia"/>
          <w:sz w:val="24"/>
          <w:szCs w:val="24"/>
        </w:rPr>
      </w:pPr>
      <w:r w:rsidRPr="00CE52D9">
        <w:rPr>
          <w:rFonts w:ascii="Calibri Light" w:hAnsi="Calibri Light" w:cs="Calibri Light" w:eastAsiaTheme="minorEastAsia"/>
          <w:sz w:val="24"/>
          <w:szCs w:val="24"/>
        </w:rPr>
        <w:t>Procurement of essential electoral materials, equipment, and services</w:t>
      </w:r>
    </w:p>
    <w:p w:rsidRPr="00CE52D9" w:rsidR="0076679B" w:rsidP="000C10F2" w:rsidRDefault="0076679B" w14:paraId="74DAFE25" w14:textId="77777777">
      <w:pPr>
        <w:pStyle w:val="ListParagraph"/>
        <w:numPr>
          <w:ilvl w:val="0"/>
          <w:numId w:val="10"/>
        </w:numPr>
        <w:spacing w:after="0" w:line="240" w:lineRule="auto"/>
        <w:rPr>
          <w:rFonts w:ascii="Calibri Light" w:hAnsi="Calibri Light" w:cs="Calibri Light"/>
          <w:sz w:val="24"/>
          <w:szCs w:val="24"/>
          <w:u w:val="single"/>
        </w:rPr>
      </w:pPr>
      <w:r w:rsidRPr="00CE52D9">
        <w:rPr>
          <w:rFonts w:ascii="Calibri Light" w:hAnsi="Calibri Light" w:cs="Calibri Light"/>
          <w:sz w:val="24"/>
          <w:szCs w:val="24"/>
        </w:rPr>
        <w:t xml:space="preserve">Procurement of 260 biometric devices to pilot biometric voter registration </w:t>
      </w:r>
    </w:p>
    <w:p w:rsidRPr="00CE52D9" w:rsidR="0076679B" w:rsidP="000C10F2" w:rsidRDefault="0076679B" w14:paraId="1054C489" w14:textId="77777777">
      <w:pPr>
        <w:pStyle w:val="ListParagraph"/>
        <w:numPr>
          <w:ilvl w:val="0"/>
          <w:numId w:val="10"/>
        </w:numPr>
        <w:spacing w:after="0" w:line="240" w:lineRule="auto"/>
        <w:rPr>
          <w:rFonts w:ascii="Calibri Light" w:hAnsi="Calibri Light" w:cs="Calibri Light"/>
          <w:sz w:val="24"/>
          <w:szCs w:val="24"/>
          <w:u w:val="single"/>
        </w:rPr>
      </w:pPr>
      <w:r w:rsidRPr="00CE52D9">
        <w:rPr>
          <w:rFonts w:ascii="Calibri Light" w:hAnsi="Calibri Light" w:cs="Calibri Light" w:eastAsiaTheme="minorEastAsia"/>
          <w:sz w:val="24"/>
          <w:szCs w:val="24"/>
        </w:rPr>
        <w:t xml:space="preserve">Timely delivery and retrieval of election material at every stage of the process </w:t>
      </w:r>
    </w:p>
    <w:p w:rsidRPr="00CE52D9" w:rsidR="0076679B" w:rsidP="0076679B" w:rsidRDefault="0076679B" w14:paraId="1F046F3F" w14:textId="77777777">
      <w:pPr>
        <w:spacing w:after="0" w:line="240" w:lineRule="auto"/>
        <w:jc w:val="both"/>
        <w:rPr>
          <w:rFonts w:ascii="Calibri Light" w:hAnsi="Calibri Light" w:cs="Calibri Light"/>
          <w:sz w:val="24"/>
          <w:szCs w:val="24"/>
        </w:rPr>
      </w:pPr>
    </w:p>
    <w:p w:rsidRPr="00CE52D9" w:rsidR="0076679B" w:rsidP="0076679B" w:rsidRDefault="0076679B" w14:paraId="082C9590" w14:textId="77777777">
      <w:pPr>
        <w:spacing w:after="0" w:line="240" w:lineRule="auto"/>
        <w:ind w:left="360"/>
        <w:jc w:val="both"/>
        <w:rPr>
          <w:rFonts w:ascii="Calibri Light" w:hAnsi="Calibri Light" w:cs="Calibri Light"/>
          <w:sz w:val="24"/>
          <w:szCs w:val="24"/>
        </w:rPr>
      </w:pPr>
      <w:r w:rsidRPr="00CE52D9">
        <w:rPr>
          <w:rFonts w:ascii="Calibri Light" w:hAnsi="Calibri Light" w:cs="Calibri Light"/>
          <w:sz w:val="24"/>
          <w:szCs w:val="24"/>
        </w:rPr>
        <w:t>Information, Advocacy and Engagement</w:t>
      </w:r>
    </w:p>
    <w:p w:rsidRPr="00CE52D9" w:rsidR="0076679B" w:rsidP="000C10F2" w:rsidRDefault="0076679B" w14:paraId="31726857" w14:textId="77777777">
      <w:pPr>
        <w:pStyle w:val="ListParagraph"/>
        <w:numPr>
          <w:ilvl w:val="0"/>
          <w:numId w:val="7"/>
        </w:numPr>
        <w:spacing w:after="0" w:line="240" w:lineRule="auto"/>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 xml:space="preserve">Multi-phase outreach campaigns, keeping citizens informed through every stage of the electoral process </w:t>
      </w:r>
    </w:p>
    <w:p w:rsidRPr="00CE52D9" w:rsidR="0076679B" w:rsidP="000C10F2" w:rsidRDefault="0076679B" w14:paraId="0D199FD6" w14:textId="77777777">
      <w:pPr>
        <w:pStyle w:val="ListParagraph"/>
        <w:widowControl w:val="0"/>
        <w:numPr>
          <w:ilvl w:val="0"/>
          <w:numId w:val="7"/>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Use of diverse information methods and materials including banners, radio and television public service announcements (PSA), podcasts, SMS, social media</w:t>
      </w:r>
      <w:r w:rsidRPr="00CE52D9">
        <w:rPr>
          <w:rStyle w:val="FootnoteReference"/>
          <w:rFonts w:ascii="Calibri Light" w:hAnsi="Calibri Light" w:cs="Calibri Light" w:eastAsiaTheme="minorEastAsia"/>
          <w:sz w:val="24"/>
          <w:szCs w:val="24"/>
        </w:rPr>
        <w:footnoteReference w:id="3"/>
      </w:r>
      <w:r w:rsidRPr="00CE52D9">
        <w:rPr>
          <w:rFonts w:ascii="Calibri Light" w:hAnsi="Calibri Light" w:cs="Calibri Light"/>
          <w:sz w:val="24"/>
          <w:szCs w:val="24"/>
        </w:rPr>
        <w:t xml:space="preserve"> and website content; tailoring messages to reach specific audience demographics</w:t>
      </w:r>
    </w:p>
    <w:p w:rsidRPr="00CE52D9" w:rsidR="0076679B" w:rsidP="000C10F2" w:rsidRDefault="0076679B" w14:paraId="2B157A22" w14:textId="77777777">
      <w:pPr>
        <w:pStyle w:val="ListParagraph"/>
        <w:widowControl w:val="0"/>
        <w:numPr>
          <w:ilvl w:val="0"/>
          <w:numId w:val="7"/>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 xml:space="preserve">Direct outreach through HNEC Women Ambassadors, youth, PWD and CSOs </w:t>
      </w:r>
    </w:p>
    <w:p w:rsidRPr="00CE52D9" w:rsidR="0076679B" w:rsidP="0076679B" w:rsidRDefault="0076679B" w14:paraId="71FB3653" w14:textId="77777777">
      <w:pPr>
        <w:spacing w:after="0" w:line="240" w:lineRule="auto"/>
        <w:ind w:left="360"/>
        <w:jc w:val="both"/>
        <w:rPr>
          <w:rFonts w:ascii="Calibri Light" w:hAnsi="Calibri Light" w:cs="Calibri Light"/>
          <w:sz w:val="24"/>
          <w:szCs w:val="24"/>
        </w:rPr>
      </w:pPr>
    </w:p>
    <w:p w:rsidRPr="00CE52D9" w:rsidR="0076679B" w:rsidP="0076679B" w:rsidRDefault="0076679B" w14:paraId="4D601566" w14:textId="77777777">
      <w:pPr>
        <w:spacing w:after="0" w:line="240" w:lineRule="auto"/>
        <w:ind w:left="360"/>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Women’s Empowerment</w:t>
      </w:r>
    </w:p>
    <w:p w:rsidRPr="00CE52D9" w:rsidR="0076679B" w:rsidP="000C10F2" w:rsidRDefault="0076679B" w14:paraId="7A21BEA5" w14:textId="77777777">
      <w:pPr>
        <w:pStyle w:val="ListParagraph"/>
        <w:numPr>
          <w:ilvl w:val="0"/>
          <w:numId w:val="15"/>
        </w:numPr>
        <w:spacing w:after="0" w:line="240" w:lineRule="auto"/>
        <w:jc w:val="both"/>
        <w:rPr>
          <w:rFonts w:ascii="Calibri Light" w:hAnsi="Calibri Light" w:cs="Calibri Light"/>
          <w:color w:val="000000" w:themeColor="text1"/>
          <w:sz w:val="24"/>
          <w:szCs w:val="24"/>
        </w:rPr>
      </w:pPr>
      <w:r w:rsidRPr="00CE52D9">
        <w:rPr>
          <w:rFonts w:ascii="Calibri Light" w:hAnsi="Calibri Light" w:cs="Calibri Light"/>
          <w:color w:val="242424"/>
          <w:sz w:val="24"/>
          <w:szCs w:val="24"/>
        </w:rPr>
        <w:t xml:space="preserve">Hosting of national and regional conferences on women’s participation, delivering practical recommendations for electoral reform </w:t>
      </w:r>
    </w:p>
    <w:p w:rsidRPr="00CE52D9" w:rsidR="0076679B" w:rsidP="000C10F2" w:rsidRDefault="0076679B" w14:paraId="7B9BC2EA" w14:textId="77777777">
      <w:pPr>
        <w:pStyle w:val="Default"/>
        <w:keepNext/>
        <w:keepLines/>
        <w:widowControl w:val="0"/>
        <w:numPr>
          <w:ilvl w:val="0"/>
          <w:numId w:val="13"/>
        </w:numPr>
        <w:jc w:val="both"/>
        <w:rPr>
          <w:color w:val="000000" w:themeColor="text1"/>
        </w:rPr>
      </w:pPr>
      <w:r w:rsidRPr="00CE52D9">
        <w:rPr>
          <w:color w:val="000000" w:themeColor="text1"/>
        </w:rPr>
        <w:t>Engagement of 60 young Libyan women in intensive one-year programmes, equipping them with skills required for successful political action and leadership</w:t>
      </w:r>
      <w:r w:rsidRPr="00CE52D9">
        <w:rPr>
          <w:color w:val="242424"/>
        </w:rPr>
        <w:t xml:space="preserve"> – including a continued call for a minimum 30 per cent quota for women in governance</w:t>
      </w:r>
    </w:p>
    <w:p w:rsidRPr="00CE52D9" w:rsidR="0076679B" w:rsidP="000C10F2" w:rsidRDefault="0076679B" w14:paraId="21917855" w14:textId="77777777">
      <w:pPr>
        <w:pStyle w:val="ListParagraph"/>
        <w:numPr>
          <w:ilvl w:val="0"/>
          <w:numId w:val="13"/>
        </w:numPr>
        <w:spacing w:after="0" w:line="240" w:lineRule="auto"/>
        <w:jc w:val="both"/>
        <w:rPr>
          <w:rFonts w:ascii="Calibri Light" w:hAnsi="Calibri Light" w:cs="Calibri Light"/>
          <w:color w:val="242424"/>
          <w:sz w:val="24"/>
          <w:szCs w:val="24"/>
          <w:shd w:val="clear" w:color="auto" w:fill="FFFFFF"/>
        </w:rPr>
      </w:pPr>
      <w:r w:rsidRPr="00CE52D9">
        <w:rPr>
          <w:rFonts w:ascii="Calibri Light" w:hAnsi="Calibri Light" w:cs="Calibri Light"/>
          <w:color w:val="242424"/>
          <w:sz w:val="24"/>
          <w:szCs w:val="24"/>
          <w:shd w:val="clear" w:color="auto" w:fill="FFFFFF"/>
        </w:rPr>
        <w:t>Regular engagement of civil society advocates, including HNEC Women Ambassadors and the 760 Network, running social media and direct messaging campaigns, distributing flyers, and holding community events to inform and encourage women’s participation in elections</w:t>
      </w:r>
    </w:p>
    <w:p w:rsidRPr="00CE52D9" w:rsidR="0076679B" w:rsidP="000C10F2" w:rsidRDefault="0076679B" w14:paraId="64C208F4" w14:textId="77777777">
      <w:pPr>
        <w:pStyle w:val="ListParagraph"/>
        <w:numPr>
          <w:ilvl w:val="0"/>
          <w:numId w:val="13"/>
        </w:numPr>
        <w:spacing w:after="0" w:line="240" w:lineRule="auto"/>
        <w:jc w:val="both"/>
        <w:rPr>
          <w:rFonts w:ascii="Calibri Light" w:hAnsi="Calibri Light" w:cs="Calibri Light"/>
          <w:color w:val="242424"/>
          <w:sz w:val="24"/>
          <w:szCs w:val="24"/>
          <w:shd w:val="clear" w:color="auto" w:fill="FFFFFF"/>
        </w:rPr>
      </w:pPr>
      <w:r w:rsidRPr="00CE52D9">
        <w:rPr>
          <w:rFonts w:ascii="Calibri Light" w:hAnsi="Calibri Light" w:cs="Calibri Light"/>
          <w:color w:val="242424"/>
          <w:sz w:val="24"/>
          <w:szCs w:val="24"/>
          <w:shd w:val="clear" w:color="auto" w:fill="FFFFFF"/>
        </w:rPr>
        <w:t xml:space="preserve">Online information events for prospective women candidates </w:t>
      </w:r>
    </w:p>
    <w:p w:rsidRPr="00CE52D9" w:rsidR="0076679B" w:rsidP="000C10F2" w:rsidRDefault="0076679B" w14:paraId="02DE5BB3" w14:textId="0CD97821">
      <w:pPr>
        <w:pStyle w:val="ListParagraph"/>
        <w:widowControl w:val="0"/>
        <w:numPr>
          <w:ilvl w:val="0"/>
          <w:numId w:val="14"/>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Use of customi</w:t>
      </w:r>
      <w:r w:rsidRPr="00CE52D9" w:rsidR="00BC6062">
        <w:rPr>
          <w:rFonts w:ascii="Calibri Light" w:hAnsi="Calibri Light" w:cs="Calibri Light"/>
          <w:sz w:val="24"/>
          <w:szCs w:val="24"/>
        </w:rPr>
        <w:t>z</w:t>
      </w:r>
      <w:r w:rsidRPr="00CE52D9">
        <w:rPr>
          <w:rFonts w:ascii="Calibri Light" w:hAnsi="Calibri Light" w:cs="Calibri Light"/>
          <w:sz w:val="24"/>
          <w:szCs w:val="24"/>
        </w:rPr>
        <w:t>ed AI technology and dedicated analysts to identify and mitigate the impact of technology-facilitated violence against women in elections</w:t>
      </w:r>
    </w:p>
    <w:p w:rsidRPr="00CE52D9" w:rsidR="0076679B" w:rsidP="000C10F2" w:rsidRDefault="0076679B" w14:paraId="27709A73" w14:textId="77777777">
      <w:pPr>
        <w:pStyle w:val="Default"/>
        <w:keepNext/>
        <w:keepLines/>
        <w:widowControl w:val="0"/>
        <w:numPr>
          <w:ilvl w:val="0"/>
          <w:numId w:val="13"/>
        </w:numPr>
        <w:jc w:val="both"/>
        <w:rPr>
          <w:color w:val="000000" w:themeColor="text1"/>
        </w:rPr>
      </w:pPr>
      <w:r w:rsidRPr="00CE52D9">
        <w:rPr>
          <w:color w:val="242424"/>
        </w:rPr>
        <w:t>Training of 30 women MOI police officers to identify, prevent and address violence against women in elections, according to best regional practices</w:t>
      </w:r>
    </w:p>
    <w:p w:rsidRPr="00CE52D9" w:rsidR="0076679B" w:rsidP="0076679B" w:rsidRDefault="0076679B" w14:paraId="25E1FF01" w14:textId="77777777">
      <w:pPr>
        <w:spacing w:after="0" w:line="240" w:lineRule="auto"/>
        <w:jc w:val="both"/>
        <w:rPr>
          <w:rFonts w:ascii="Calibri Light" w:hAnsi="Calibri Light" w:cs="Calibri Light"/>
          <w:sz w:val="24"/>
          <w:szCs w:val="24"/>
        </w:rPr>
      </w:pPr>
    </w:p>
    <w:p w:rsidRPr="00CE52D9" w:rsidR="0076679B" w:rsidP="0076679B" w:rsidRDefault="0076679B" w14:paraId="6A008FF2" w14:textId="77777777">
      <w:pPr>
        <w:spacing w:after="0" w:line="240" w:lineRule="auto"/>
        <w:ind w:left="360"/>
        <w:jc w:val="both"/>
        <w:rPr>
          <w:rFonts w:ascii="Calibri Light" w:hAnsi="Calibri Light" w:cs="Calibri Light"/>
          <w:sz w:val="24"/>
          <w:szCs w:val="24"/>
        </w:rPr>
      </w:pPr>
      <w:r w:rsidRPr="00CE52D9">
        <w:rPr>
          <w:rFonts w:ascii="Calibri Light" w:hAnsi="Calibri Light" w:cs="Calibri Light"/>
          <w:sz w:val="24"/>
          <w:szCs w:val="24"/>
        </w:rPr>
        <w:t>Credible Election Results</w:t>
      </w:r>
    </w:p>
    <w:p w:rsidRPr="00CE52D9" w:rsidR="0076679B" w:rsidP="000C10F2" w:rsidRDefault="0076679B" w14:paraId="329F14CD" w14:textId="77777777">
      <w:pPr>
        <w:pStyle w:val="ListParagraph"/>
        <w:widowControl w:val="0"/>
        <w:numPr>
          <w:ilvl w:val="0"/>
          <w:numId w:val="7"/>
        </w:numPr>
        <w:spacing w:after="0" w:line="240" w:lineRule="auto"/>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Enhancement of the HNEC Voter Management System, allowing simultaneous management of municipal and national registers; integration with the civil register and general information authorities; and introduction of additional security features</w:t>
      </w:r>
    </w:p>
    <w:p w:rsidRPr="00CE52D9" w:rsidR="0076679B" w:rsidP="000C10F2" w:rsidRDefault="0076679B" w14:paraId="1BEDC6CE" w14:textId="77777777">
      <w:pPr>
        <w:pStyle w:val="ListParagraph"/>
        <w:numPr>
          <w:ilvl w:val="0"/>
          <w:numId w:val="7"/>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 xml:space="preserve">Regulatory amendments, enabling electoral disputes to be brought directly to the appropriate courts and facilitating swift delivery of credible election results </w:t>
      </w:r>
    </w:p>
    <w:p w:rsidRPr="00CE52D9" w:rsidR="0076679B" w:rsidP="000C10F2" w:rsidRDefault="0076679B" w14:paraId="0BF08782" w14:textId="77777777">
      <w:pPr>
        <w:pStyle w:val="ListParagraph"/>
        <w:widowControl w:val="0"/>
        <w:numPr>
          <w:ilvl w:val="0"/>
          <w:numId w:val="7"/>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Engagement of Libyan media outlets to collaborate in preventing and mitigating the impact of mis- and disinformation on elections</w:t>
      </w:r>
    </w:p>
    <w:p w:rsidRPr="00CE52D9" w:rsidR="0076679B" w:rsidP="000C10F2" w:rsidRDefault="0076679B" w14:paraId="258B4252" w14:textId="77777777">
      <w:pPr>
        <w:pStyle w:val="ListParagraph"/>
        <w:widowControl w:val="0"/>
        <w:numPr>
          <w:ilvl w:val="0"/>
          <w:numId w:val="7"/>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Press conferences and news releases at the start and end of election day, with regular situation updates on social media</w:t>
      </w:r>
    </w:p>
    <w:p w:rsidRPr="00CE52D9" w:rsidR="0076679B" w:rsidP="000C10F2" w:rsidRDefault="0076679B" w14:paraId="6956A275" w14:textId="78690BA1">
      <w:pPr>
        <w:pStyle w:val="ListParagraph"/>
        <w:widowControl w:val="0"/>
        <w:numPr>
          <w:ilvl w:val="0"/>
          <w:numId w:val="7"/>
        </w:numPr>
        <w:spacing w:after="0" w:line="240" w:lineRule="auto"/>
        <w:jc w:val="both"/>
        <w:rPr>
          <w:rFonts w:ascii="Calibri Light" w:hAnsi="Calibri Light" w:cs="Calibri Light"/>
          <w:color w:val="000000" w:themeColor="text1"/>
          <w:sz w:val="24"/>
          <w:szCs w:val="24"/>
        </w:rPr>
      </w:pPr>
      <w:r w:rsidRPr="00CE52D9">
        <w:rPr>
          <w:rFonts w:ascii="Calibri Light" w:hAnsi="Calibri Light" w:cs="Calibri Light"/>
          <w:sz w:val="24"/>
          <w:szCs w:val="24"/>
        </w:rPr>
        <w:t xml:space="preserve">Tabulation and announcement of preliminary results within one week of election day </w:t>
      </w:r>
    </w:p>
    <w:p w:rsidRPr="00CE52D9" w:rsidR="00C26EC6" w:rsidP="00C26EC6" w:rsidRDefault="00C26EC6" w14:paraId="0648EC20" w14:textId="05564F74">
      <w:pPr>
        <w:spacing w:after="0" w:line="240" w:lineRule="auto"/>
        <w:rPr>
          <w:rFonts w:ascii="Calibri Light" w:hAnsi="Calibri Light" w:eastAsia="Times New Roman" w:cs="Calibri Light"/>
          <w:color w:val="333333"/>
          <w:sz w:val="24"/>
          <w:szCs w:val="24"/>
          <w:lang w:eastAsia="en-GB"/>
        </w:rPr>
      </w:pPr>
    </w:p>
    <w:p w:rsidRPr="00CE52D9" w:rsidR="00FC53B8" w:rsidP="005603EC" w:rsidRDefault="00FC53B8" w14:paraId="3343436B" w14:textId="4FC89EAD">
      <w:pPr>
        <w:spacing w:after="0" w:line="240" w:lineRule="auto"/>
        <w:rPr>
          <w:rFonts w:ascii="Calibri Light" w:hAnsi="Calibri Light" w:cs="Calibri Light"/>
          <w:color w:val="000000" w:themeColor="text1"/>
          <w:sz w:val="24"/>
          <w:szCs w:val="24"/>
        </w:rPr>
      </w:pPr>
    </w:p>
    <w:p w:rsidRPr="00CE52D9" w:rsidR="0072232F" w:rsidP="005603EC" w:rsidRDefault="0076679B" w14:paraId="1E97C74D" w14:textId="40A7656F">
      <w:pPr>
        <w:pStyle w:val="Heading1"/>
        <w:spacing w:before="0" w:line="240" w:lineRule="auto"/>
        <w:rPr>
          <w:rFonts w:ascii="Calibri Light" w:hAnsi="Calibri Light" w:cs="Calibri Light"/>
          <w:b w:val="0"/>
          <w:bCs w:val="0"/>
          <w:color w:val="1F497D" w:themeColor="text2"/>
          <w:sz w:val="28"/>
          <w:szCs w:val="28"/>
        </w:rPr>
      </w:pPr>
      <w:bookmarkStart w:name="_Toc196851279" w:id="4"/>
      <w:bookmarkEnd w:id="3"/>
      <w:r w:rsidRPr="00CE52D9">
        <w:rPr>
          <w:rFonts w:ascii="Calibri Light" w:hAnsi="Calibri Light" w:cs="Calibri Light"/>
          <w:b w:val="0"/>
          <w:bCs w:val="0"/>
          <w:color w:val="1F497D" w:themeColor="text2"/>
          <w:sz w:val="28"/>
          <w:szCs w:val="28"/>
        </w:rPr>
        <w:t>PROJECT OUTPUTS</w:t>
      </w:r>
      <w:bookmarkEnd w:id="4"/>
    </w:p>
    <w:p w:rsidRPr="00CE52D9" w:rsidR="003026E9" w:rsidP="005603EC" w:rsidRDefault="003026E9" w14:paraId="4B641D8C" w14:textId="77777777">
      <w:pPr>
        <w:spacing w:after="0" w:line="240" w:lineRule="auto"/>
        <w:rPr>
          <w:rFonts w:ascii="Calibri Light" w:hAnsi="Calibri Light" w:cs="Calibri Light"/>
          <w:sz w:val="24"/>
          <w:szCs w:val="24"/>
        </w:rPr>
      </w:pPr>
    </w:p>
    <w:p w:rsidRPr="00CE52D9" w:rsidR="001E70E1" w:rsidP="0076679B" w:rsidRDefault="001E70E1" w14:paraId="71E1BE74" w14:textId="326EB5EA">
      <w:pPr>
        <w:pStyle w:val="Heading2"/>
        <w:numPr>
          <w:ilvl w:val="0"/>
          <w:numId w:val="0"/>
        </w:numPr>
        <w:rPr>
          <w:rFonts w:ascii="Calibri Light" w:hAnsi="Calibri Light" w:cs="Calibri Light"/>
          <w:b w:val="0"/>
          <w:bCs w:val="0"/>
        </w:rPr>
      </w:pPr>
      <w:bookmarkStart w:name="_Toc164700002" w:id="5"/>
      <w:bookmarkStart w:name="_Toc196851280" w:id="6"/>
      <w:bookmarkStart w:name="_Hlk157174186" w:id="7"/>
      <w:bookmarkStart w:name="_Hlk152838779" w:id="8"/>
      <w:bookmarkEnd w:id="0"/>
      <w:r w:rsidRPr="00CE52D9">
        <w:rPr>
          <w:rStyle w:val="normaltextrun"/>
          <w:rFonts w:ascii="Calibri Light" w:hAnsi="Calibri Light" w:cs="Calibri Light"/>
          <w:b w:val="0"/>
          <w:bCs w:val="0"/>
        </w:rPr>
        <w:t>Support HNEC the planning, preparation and conduct of national and local elections.</w:t>
      </w:r>
      <w:bookmarkEnd w:id="5"/>
      <w:bookmarkEnd w:id="6"/>
    </w:p>
    <w:p w:rsidRPr="00CE52D9" w:rsidR="0076679B" w:rsidP="00BC6062" w:rsidRDefault="0076679B" w14:paraId="2A20C322" w14:textId="1E264F13">
      <w:pPr>
        <w:pStyle w:val="BodyText"/>
        <w:jc w:val="both"/>
        <w:rPr>
          <w:rFonts w:cs="Calibri Light"/>
          <w:color w:val="FF0000"/>
        </w:rPr>
      </w:pPr>
      <w:r w:rsidRPr="00CE52D9">
        <w:rPr>
          <w:rFonts w:cs="Calibri Light"/>
        </w:rPr>
        <w:t xml:space="preserve">Within the context of the Libyan Interim Constitutional Declaration issued on 3 August 2011 and its amendments, the basis for the establishment of the municipal councils and their democratic legitimation through periodic elections is Law No. 59 of 2012 concerning the Local Administration System, adopted by the Libyan Interim National Transitional Council (NTC) on 18 July 2012, and its amendment Law No. 9 of 2013 adopted by the General National Council (GNC) on 28 March 2013, that puts on hold the establishment of provincial governorates and puts the municipalities under the direct authority of the Ministry of Local Government. </w:t>
      </w:r>
    </w:p>
    <w:p w:rsidRPr="00CE52D9" w:rsidR="0076679B" w:rsidP="00BC6062" w:rsidRDefault="0076679B" w14:paraId="6BA821EA" w14:textId="77777777">
      <w:pPr>
        <w:pStyle w:val="BodyText"/>
        <w:jc w:val="both"/>
        <w:rPr>
          <w:rStyle w:val="Heading2Char"/>
          <w:rFonts w:ascii="Calibri Light" w:hAnsi="Calibri Light" w:eastAsia="Calibri" w:cs="Calibri Light"/>
          <w:b w:val="0"/>
          <w:bCs w:val="0"/>
          <w:color w:val="000000" w:themeColor="text1"/>
          <w:sz w:val="24"/>
          <w:szCs w:val="24"/>
        </w:rPr>
      </w:pPr>
      <w:bookmarkStart w:name="_Toc195101045" w:id="9"/>
    </w:p>
    <w:p w:rsidRPr="00CE52D9" w:rsidR="0076679B" w:rsidP="00BC6062" w:rsidRDefault="0076679B" w14:paraId="4ADA2C1B" w14:textId="5D60F51C">
      <w:pPr>
        <w:pStyle w:val="BodyText"/>
        <w:jc w:val="both"/>
        <w:rPr>
          <w:rFonts w:cs="Calibri Light"/>
          <w:color w:val="FF0000"/>
        </w:rPr>
      </w:pPr>
      <w:bookmarkStart w:name="_Toc196851281" w:id="10"/>
      <w:r w:rsidRPr="00CE52D9">
        <w:rPr>
          <w:rStyle w:val="Heading2Char"/>
          <w:rFonts w:ascii="Calibri Light" w:hAnsi="Calibri Light" w:cs="Calibri Light"/>
          <w:b w:val="0"/>
          <w:bCs w:val="0"/>
          <w:color w:val="000000" w:themeColor="text1"/>
          <w:sz w:val="24"/>
          <w:szCs w:val="24"/>
        </w:rPr>
        <w:t>Executive Regulations</w:t>
      </w:r>
      <w:bookmarkEnd w:id="9"/>
      <w:bookmarkEnd w:id="10"/>
      <w:r w:rsidRPr="00CE52D9">
        <w:rPr>
          <w:rFonts w:cs="Calibri Light"/>
        </w:rPr>
        <w:t xml:space="preserve"> </w:t>
      </w:r>
    </w:p>
    <w:p w:rsidRPr="00CE52D9" w:rsidR="0076679B" w:rsidP="00BC6062" w:rsidRDefault="0076679B" w14:paraId="5CEF8BCA" w14:textId="4E337118">
      <w:pPr>
        <w:pStyle w:val="BodyText"/>
        <w:jc w:val="both"/>
        <w:rPr>
          <w:rFonts w:cs="Calibri Light"/>
        </w:rPr>
      </w:pPr>
      <w:r w:rsidRPr="00CE52D9">
        <w:rPr>
          <w:rFonts w:cs="Calibri Light"/>
        </w:rPr>
        <w:t>The first bylaw defining the conduction of municipal council elections was the Executive Regulation of Law No. (59) of 2012 attached to Cabinet Decree No. (130) of 2013 adopted by a Prime Minister’s Cabinet Decree No. (130) of 2013, which was replaced in October 2018 by Regulation 160/2013, issued by the Presidential Council. This new regulation changed the electoral system from a Single Non-Transferable one to a Party Block Vote System (PBV).</w:t>
      </w:r>
    </w:p>
    <w:p w:rsidRPr="00CE52D9" w:rsidR="0076679B" w:rsidP="00BC6062" w:rsidRDefault="0076679B" w14:paraId="66AB06C6" w14:textId="77777777">
      <w:pPr>
        <w:pStyle w:val="BodyText"/>
        <w:jc w:val="both"/>
        <w:rPr>
          <w:rFonts w:cs="Calibri Light"/>
        </w:rPr>
      </w:pPr>
    </w:p>
    <w:p w:rsidRPr="00CE52D9" w:rsidR="0076679B" w:rsidP="00BC6062" w:rsidRDefault="0076679B" w14:paraId="7053DD98" w14:textId="4B2B5EF6">
      <w:pPr>
        <w:pStyle w:val="BodyText"/>
        <w:jc w:val="both"/>
        <w:rPr>
          <w:rFonts w:cs="Calibri Light"/>
        </w:rPr>
      </w:pPr>
      <w:r w:rsidRPr="00CE52D9">
        <w:rPr>
          <w:rFonts w:cs="Calibri Light"/>
        </w:rPr>
        <w:t>Electoral Dispute Resolution</w:t>
      </w:r>
    </w:p>
    <w:p w:rsidRPr="00CE52D9" w:rsidR="0076679B" w:rsidP="00BC6062" w:rsidRDefault="0076679B" w14:paraId="4A2FCC58" w14:textId="40574DE3">
      <w:pPr>
        <w:pStyle w:val="BodyText"/>
        <w:jc w:val="both"/>
        <w:rPr>
          <w:rFonts w:cs="Calibri Light"/>
        </w:rPr>
      </w:pPr>
      <w:r w:rsidRPr="00CE52D9">
        <w:rPr>
          <w:rFonts w:cs="Calibri Light"/>
        </w:rPr>
        <w:t>The law 59 on Local Administration Systems (2012) did not define modalities for electoral dispute resolution. The submission timelines/conditions and modalities for adjudication of challenges and appeals defined for other dispute proceedings, do not really correspond with nature and demands of an electoral process. That created a need to define specific modalities for the purpose of the MCE, and Electoral Dispute resolution was defined through HNEC executive regulation on municipal council elections. In the regulation, HNEC insisted that every electoral dispute had to be addressed with HNEC before the plaintiffs would address the courts. As the approach proved to be difficult to implement, after the VR process was completed, the HNEC amended the regulation allowing the citizens to go directly to the courts without addressing their grievances with HNEC first.</w:t>
      </w:r>
    </w:p>
    <w:p w:rsidRPr="00CE52D9" w:rsidR="0076679B" w:rsidP="00BC6062" w:rsidRDefault="0076679B" w14:paraId="26BF33D2" w14:textId="77777777">
      <w:pPr>
        <w:pStyle w:val="BodyText"/>
        <w:jc w:val="both"/>
        <w:rPr>
          <w:rFonts w:cs="Calibri Light"/>
        </w:rPr>
      </w:pPr>
    </w:p>
    <w:p w:rsidRPr="00CE52D9" w:rsidR="0076679B" w:rsidP="00BC6062" w:rsidRDefault="0076679B" w14:paraId="1033CFB1" w14:textId="77777777">
      <w:pPr>
        <w:pStyle w:val="BodyText"/>
        <w:jc w:val="both"/>
        <w:rPr>
          <w:rFonts w:cs="Calibri Light"/>
        </w:rPr>
      </w:pPr>
      <w:r w:rsidRPr="00CE52D9">
        <w:rPr>
          <w:rFonts w:cs="Calibri Light"/>
        </w:rPr>
        <w:t xml:space="preserve">Following the exhibition period for the preliminary voter list that started on 21 July (for three days) complaints on eligibility of approximately 1,500 voters were submitted, mostly related to their permanent residence. Most of the cases were received by HNEC field offices in Al </w:t>
      </w:r>
      <w:proofErr w:type="spellStart"/>
      <w:r w:rsidRPr="00CE52D9">
        <w:rPr>
          <w:rFonts w:cs="Calibri Light"/>
        </w:rPr>
        <w:t>Azziziya</w:t>
      </w:r>
      <w:proofErr w:type="spellEnd"/>
      <w:r w:rsidRPr="00CE52D9">
        <w:rPr>
          <w:rFonts w:cs="Calibri Light"/>
        </w:rPr>
        <w:t xml:space="preserve"> (1,203) and Jabal 1 (275). After providing responses to the complainants (rejecting the complaints), on 28 July the HNEC issued a statement announcing the start of the challenges and appeals process where the issues could be brought to the courts. </w:t>
      </w:r>
    </w:p>
    <w:p w:rsidRPr="00CE52D9" w:rsidR="0076679B" w:rsidP="00BC6062" w:rsidRDefault="0076679B" w14:paraId="2EB368F5" w14:textId="77777777">
      <w:pPr>
        <w:pStyle w:val="BodyText"/>
        <w:jc w:val="both"/>
        <w:rPr>
          <w:rFonts w:cs="Calibri Light"/>
        </w:rPr>
      </w:pPr>
    </w:p>
    <w:p w:rsidRPr="00CE52D9" w:rsidR="0076679B" w:rsidP="00BC6062" w:rsidRDefault="0076679B" w14:paraId="33CE4690" w14:textId="77777777">
      <w:pPr>
        <w:pStyle w:val="BodyText"/>
        <w:jc w:val="both"/>
        <w:rPr>
          <w:rFonts w:cs="Calibri Light"/>
        </w:rPr>
      </w:pPr>
      <w:r w:rsidRPr="00CE52D9">
        <w:rPr>
          <w:rFonts w:cs="Calibri Light"/>
        </w:rPr>
        <w:t xml:space="preserve">Following the completion of candidate nomination process in mid-September, candidates’ details were sent to the Ministry of Interior and the Public Prosecutor Office for checks and clearances regarding potential breaches of candidate eligibility (active criminal record or conviction). The response (29 individual candidates and 50 members of the lists were disqualified) from the relevant institution took much longer than what was defined in the HNEC regulation (seven days) and enabled HNEC to publish the preliminary list of candidates only on 6 October. Following the publication of the preliminary list of candidates, a total of 53 challenges spanning 25 municipalities were lodged with the judiciary. </w:t>
      </w:r>
    </w:p>
    <w:p w:rsidRPr="00CE52D9" w:rsidR="0076679B" w:rsidP="00BC6062" w:rsidRDefault="0076679B" w14:paraId="0B75C7B3" w14:textId="77777777">
      <w:pPr>
        <w:pStyle w:val="BodyText"/>
        <w:jc w:val="both"/>
        <w:rPr>
          <w:rFonts w:cs="Calibri Light"/>
        </w:rPr>
      </w:pPr>
    </w:p>
    <w:p w:rsidRPr="00CE52D9" w:rsidR="0076679B" w:rsidP="00BC6062" w:rsidRDefault="0076679B" w14:paraId="407AD925" w14:textId="77777777">
      <w:pPr>
        <w:pStyle w:val="BodyText"/>
        <w:jc w:val="both"/>
        <w:rPr>
          <w:rStyle w:val="bumpedfont15"/>
          <w:rFonts w:cs="Calibri Light" w:eastAsiaTheme="majorEastAsia"/>
        </w:rPr>
      </w:pPr>
      <w:r w:rsidRPr="00CE52D9">
        <w:rPr>
          <w:rFonts w:cs="Calibri Light"/>
        </w:rPr>
        <w:t xml:space="preserve">After the announcement of preliminary results (24 November) </w:t>
      </w:r>
      <w:r w:rsidRPr="00CE52D9">
        <w:rPr>
          <w:rStyle w:val="bumpedfont15"/>
          <w:rFonts w:cs="Calibri Light" w:eastAsiaTheme="majorEastAsia"/>
        </w:rPr>
        <w:t>interested parties lodged 34 challenges against the polling and result process</w:t>
      </w:r>
      <w:r w:rsidRPr="00CE52D9">
        <w:rPr>
          <w:rFonts w:cs="Calibri Light"/>
        </w:rPr>
        <w:t xml:space="preserve">. Respective partial courts, in charge of the first level grievances, completed the adjudication of all challenges by 8 December. Twenty-seven rulings from the primary courts were appealed to higher-instance courts that finalized their adjudication on 17 December. Notably, court decisions for the municipalities of </w:t>
      </w:r>
      <w:proofErr w:type="spellStart"/>
      <w:r w:rsidRPr="00CE52D9">
        <w:rPr>
          <w:rFonts w:cs="Calibri Light"/>
        </w:rPr>
        <w:t>Mizda</w:t>
      </w:r>
      <w:proofErr w:type="spellEnd"/>
      <w:r w:rsidRPr="00CE52D9">
        <w:rPr>
          <w:rFonts w:cs="Calibri Light"/>
        </w:rPr>
        <w:t xml:space="preserve"> and Zamzam – reportedly controversial – changed the outcome of the list race as initially announced by HNEC at the preliminary result stage.  </w:t>
      </w:r>
      <w:r w:rsidRPr="00CE52D9">
        <w:rPr>
          <w:rStyle w:val="bumpedfont15"/>
          <w:rFonts w:cs="Calibri Light" w:eastAsiaTheme="majorEastAsia"/>
        </w:rPr>
        <w:t>After reviewing the outcome of the court decision to disqualify results and voter register for two polling centres in Zamzam, HNEC established that a few candidates in the list race didn’t meet eligibility criteria to be registered voter. As a result, none of the nominated lists had enough candidates to stand for elections. On 22 December, the first instance court judge decided to reconsider the ruling on appeal for Shwerif municipality, based on a petition submitted by a group of citizens. The final results, that were published on 23 December didn’t include Zamzam and Shwerif municipalities. The court issued the final decision to reject the appeal on Shwerif results only on 26 January 2025.  HNEC decided that the elections for Zamzam municipal council would be repeated with the next group of municipalities due to absence of qualified lists for 2024 elections.</w:t>
      </w:r>
    </w:p>
    <w:p w:rsidRPr="00CE52D9" w:rsidR="0076679B" w:rsidP="00BC6062" w:rsidRDefault="0076679B" w14:paraId="43E94658" w14:textId="77777777">
      <w:pPr>
        <w:pStyle w:val="BodyText"/>
        <w:jc w:val="both"/>
        <w:rPr>
          <w:rStyle w:val="bumpedfont15"/>
          <w:rFonts w:cs="Calibri Light" w:eastAsiaTheme="majorEastAsia"/>
        </w:rPr>
      </w:pPr>
    </w:p>
    <w:p w:rsidRPr="00CE52D9" w:rsidR="0076679B" w:rsidP="00BC6062" w:rsidRDefault="0076679B" w14:paraId="673C7901" w14:textId="77777777">
      <w:pPr>
        <w:pStyle w:val="BodyText"/>
        <w:jc w:val="both"/>
        <w:rPr>
          <w:rStyle w:val="bumpedfont15"/>
          <w:rFonts w:cs="Calibri Light" w:eastAsiaTheme="minorEastAsia"/>
          <w:lang w:eastAsia="zh-CN"/>
        </w:rPr>
      </w:pPr>
      <w:r w:rsidRPr="00CE52D9">
        <w:rPr>
          <w:rStyle w:val="bumpedfont15"/>
          <w:rFonts w:cs="Calibri Light" w:eastAsiaTheme="minorEastAsia"/>
          <w:lang w:eastAsia="zh-CN"/>
        </w:rPr>
        <w:t xml:space="preserve">In general, the EDR for all stages of the electoral process took much longer than what was defined by the HNEC regulation. Judges of certain primary and first instance courts took a few decisions that do not fully comply with the procedures of the process as defined in HNEC regulations. This remains a concerning issue ahead of future processes. </w:t>
      </w:r>
    </w:p>
    <w:p w:rsidRPr="00CE52D9" w:rsidR="0076679B" w:rsidP="00BC6062" w:rsidRDefault="0076679B" w14:paraId="45EAADB1" w14:textId="77777777">
      <w:pPr>
        <w:pStyle w:val="BodyText"/>
        <w:jc w:val="both"/>
        <w:rPr>
          <w:rFonts w:cs="Calibri Light"/>
        </w:rPr>
      </w:pPr>
    </w:p>
    <w:p w:rsidRPr="00CE52D9" w:rsidR="0076679B" w:rsidP="00BC6062" w:rsidRDefault="0076679B" w14:paraId="209F6C6C" w14:textId="7585AA16">
      <w:pPr>
        <w:pStyle w:val="BodyText"/>
        <w:jc w:val="both"/>
        <w:rPr>
          <w:rFonts w:cs="Calibri Light"/>
          <w:color w:val="000000" w:themeColor="text1"/>
        </w:rPr>
      </w:pPr>
      <w:bookmarkStart w:name="_Toc196851282" w:id="11"/>
      <w:bookmarkStart w:name="_Toc195101051" w:id="12"/>
      <w:bookmarkStart w:name="_Toc195101047" w:id="13"/>
      <w:r w:rsidRPr="00CE52D9">
        <w:rPr>
          <w:rStyle w:val="Heading2Char"/>
          <w:rFonts w:ascii="Calibri Light" w:hAnsi="Calibri Light" w:eastAsia="Calibri" w:cs="Calibri Light"/>
          <w:b w:val="0"/>
          <w:bCs w:val="0"/>
          <w:color w:val="000000" w:themeColor="text1"/>
          <w:sz w:val="24"/>
          <w:szCs w:val="24"/>
        </w:rPr>
        <w:t>Field Operations and Coordination</w:t>
      </w:r>
      <w:bookmarkEnd w:id="11"/>
      <w:r w:rsidRPr="00CE52D9">
        <w:rPr>
          <w:rStyle w:val="Heading2Char"/>
          <w:rFonts w:ascii="Calibri Light" w:hAnsi="Calibri Light" w:eastAsia="Calibri" w:cs="Calibri Light"/>
          <w:b w:val="0"/>
          <w:bCs w:val="0"/>
          <w:color w:val="000000" w:themeColor="text1"/>
          <w:sz w:val="24"/>
          <w:szCs w:val="24"/>
        </w:rPr>
        <w:t xml:space="preserve"> </w:t>
      </w:r>
      <w:bookmarkEnd w:id="12"/>
    </w:p>
    <w:p w:rsidRPr="00CE52D9" w:rsidR="0076679B" w:rsidP="00BC6062" w:rsidRDefault="0076679B" w14:paraId="1F0F3A83" w14:textId="77777777">
      <w:pPr>
        <w:pStyle w:val="BodyText"/>
        <w:jc w:val="both"/>
        <w:rPr>
          <w:rFonts w:cs="Calibri Light"/>
        </w:rPr>
      </w:pPr>
      <w:r w:rsidRPr="00CE52D9">
        <w:rPr>
          <w:rFonts w:cs="Calibri Light"/>
        </w:rPr>
        <w:t xml:space="preserve">The Field Coordination Section, supported by the central and sub-operational rooms, played a critical role in managing various aspects of the electoral process, from voter registration to Election Day. </w:t>
      </w:r>
    </w:p>
    <w:p w:rsidRPr="00CE52D9" w:rsidR="0076679B" w:rsidP="00BC6062" w:rsidRDefault="0076679B" w14:paraId="6DDFB92E" w14:textId="77777777">
      <w:pPr>
        <w:pStyle w:val="BodyText"/>
        <w:jc w:val="both"/>
        <w:rPr>
          <w:rFonts w:cs="Calibri Light"/>
        </w:rPr>
      </w:pPr>
    </w:p>
    <w:p w:rsidRPr="00CE52D9" w:rsidR="0076679B" w:rsidP="00BC6062" w:rsidRDefault="0076679B" w14:paraId="3AD001C9" w14:textId="77777777">
      <w:pPr>
        <w:pStyle w:val="BodyText"/>
        <w:jc w:val="both"/>
        <w:rPr>
          <w:rFonts w:cs="Calibri Light"/>
        </w:rPr>
      </w:pPr>
      <w:r w:rsidRPr="00CE52D9">
        <w:rPr>
          <w:rFonts w:cs="Calibri Light"/>
        </w:rPr>
        <w:t xml:space="preserve">The Section was tasked with overseeing the operational aspects of municipal elections in the 58 municipalities assigned in the 16 field offices across the country. This includes the assignment and management of polling centres and polling stations, ensuring that election processes are conducted efficiently and transparently. </w:t>
      </w:r>
    </w:p>
    <w:p w:rsidRPr="00CE52D9" w:rsidR="0076679B" w:rsidP="00BC6062" w:rsidRDefault="0076679B" w14:paraId="58E16165" w14:textId="77777777">
      <w:pPr>
        <w:pStyle w:val="BodyText"/>
        <w:jc w:val="both"/>
        <w:rPr>
          <w:rFonts w:cs="Calibri Light"/>
        </w:rPr>
      </w:pPr>
    </w:p>
    <w:p w:rsidRPr="00CE52D9" w:rsidR="0076679B" w:rsidP="00BC6062" w:rsidRDefault="0076679B" w14:paraId="2CA415C6" w14:textId="77777777">
      <w:pPr>
        <w:pStyle w:val="BodyText"/>
        <w:jc w:val="both"/>
        <w:rPr>
          <w:rFonts w:cs="Calibri Light"/>
        </w:rPr>
      </w:pPr>
      <w:r w:rsidRPr="00CE52D9">
        <w:rPr>
          <w:rFonts w:cs="Calibri Light"/>
        </w:rPr>
        <w:t>The Field Coordination Section was responsible for the assignment of 352 polling centres and 777 polling stations across the country. This involved meticulous planning to ensure accessibility and security. The section worked closely with 16 field offices, which were crucial in implementing election strategies at the local level. Each office was tasked with overseeing specific municipalities, ensuring that the unique needs of each area were addressed.</w:t>
      </w:r>
    </w:p>
    <w:p w:rsidRPr="00CE52D9" w:rsidR="0076679B" w:rsidP="00BC6062" w:rsidRDefault="0076679B" w14:paraId="2DE40820" w14:textId="77777777">
      <w:pPr>
        <w:pStyle w:val="BodyText"/>
        <w:jc w:val="both"/>
        <w:rPr>
          <w:rFonts w:cs="Calibri Light"/>
        </w:rPr>
      </w:pPr>
    </w:p>
    <w:p w:rsidRPr="00CE52D9" w:rsidR="0076679B" w:rsidP="00BC6062" w:rsidRDefault="0076679B" w14:paraId="20187A23" w14:textId="77777777">
      <w:pPr>
        <w:pStyle w:val="BodyText"/>
        <w:jc w:val="both"/>
        <w:rPr>
          <w:rFonts w:cs="Calibri Light"/>
        </w:rPr>
      </w:pPr>
      <w:r w:rsidRPr="00CE52D9">
        <w:rPr>
          <w:rFonts w:cs="Calibri Light"/>
        </w:rPr>
        <w:t>Regular communication and coordination meetings were held to align efforts and address any emerging challenges.</w:t>
      </w:r>
    </w:p>
    <w:p w:rsidRPr="00CE52D9" w:rsidR="0076679B" w:rsidP="00BC6062" w:rsidRDefault="0076679B" w14:paraId="66124144" w14:textId="77777777">
      <w:pPr>
        <w:pStyle w:val="BodyText"/>
        <w:jc w:val="both"/>
        <w:rPr>
          <w:rFonts w:cs="Calibri Light"/>
        </w:rPr>
      </w:pPr>
    </w:p>
    <w:p w:rsidRPr="00CE52D9" w:rsidR="0076679B" w:rsidP="00BC6062" w:rsidRDefault="0076679B" w14:paraId="655EC284" w14:textId="77777777">
      <w:pPr>
        <w:pStyle w:val="BodyText"/>
        <w:jc w:val="both"/>
        <w:rPr>
          <w:rFonts w:cs="Calibri Light"/>
        </w:rPr>
      </w:pPr>
      <w:r w:rsidRPr="00CE52D9">
        <w:rPr>
          <w:rFonts w:cs="Calibri Light"/>
        </w:rPr>
        <w:t>Central and Sub-Operational Rooms</w:t>
      </w:r>
    </w:p>
    <w:p w:rsidRPr="00CE52D9" w:rsidR="0076679B" w:rsidP="00BC6062" w:rsidRDefault="0076679B" w14:paraId="61E3F39E" w14:textId="40D1FA19">
      <w:pPr>
        <w:pStyle w:val="BodyText"/>
        <w:jc w:val="both"/>
        <w:rPr>
          <w:rFonts w:cs="Calibri Light"/>
        </w:rPr>
      </w:pPr>
      <w:r w:rsidRPr="00CE52D9">
        <w:rPr>
          <w:rFonts w:cs="Calibri Light"/>
        </w:rPr>
        <w:t xml:space="preserve">On 4 June, Decision No. 78 of 2024 was issued by the Director General regarding the formation of the main operations room at the Commission to monitor the voter registration process for the municipal council elections of 2024. The room began its duties immediately upon its formation, following the announcement of the opening of voter registration on 9 June, with all its members present. The offices and municipalities were distributed among all members of the room, and each member commenced their tasks as per the distribution. The responsibilities of the room included </w:t>
      </w:r>
      <w:r w:rsidRPr="00CE52D9" w:rsidR="0086666A">
        <w:rPr>
          <w:rFonts w:cs="Calibri Light"/>
        </w:rPr>
        <w:t>voter registration</w:t>
      </w:r>
      <w:r w:rsidRPr="00CE52D9">
        <w:rPr>
          <w:rFonts w:cs="Calibri Light"/>
        </w:rPr>
        <w:t xml:space="preserve">, </w:t>
      </w:r>
      <w:r w:rsidRPr="00CE52D9" w:rsidR="0086666A">
        <w:rPr>
          <w:rFonts w:cs="Calibri Light"/>
        </w:rPr>
        <w:t>c</w:t>
      </w:r>
      <w:r w:rsidRPr="00CE52D9">
        <w:rPr>
          <w:rFonts w:cs="Calibri Light"/>
        </w:rPr>
        <w:t xml:space="preserve">ard </w:t>
      </w:r>
      <w:r w:rsidRPr="00CE52D9" w:rsidR="0086666A">
        <w:rPr>
          <w:rFonts w:cs="Calibri Light"/>
        </w:rPr>
        <w:t>d</w:t>
      </w:r>
      <w:r w:rsidRPr="00CE52D9">
        <w:rPr>
          <w:rFonts w:cs="Calibri Light"/>
        </w:rPr>
        <w:t xml:space="preserve">istribution, </w:t>
      </w:r>
      <w:r w:rsidRPr="00CE52D9" w:rsidR="0086666A">
        <w:rPr>
          <w:rFonts w:cs="Calibri Light"/>
        </w:rPr>
        <w:t>polling material distribution</w:t>
      </w:r>
      <w:r w:rsidRPr="00CE52D9">
        <w:rPr>
          <w:rFonts w:cs="Calibri Light"/>
        </w:rPr>
        <w:t xml:space="preserve">, </w:t>
      </w:r>
      <w:r w:rsidRPr="00CE52D9" w:rsidR="0086666A">
        <w:rPr>
          <w:rFonts w:cs="Calibri Light"/>
        </w:rPr>
        <w:t>polling, polling materials retrieval, m</w:t>
      </w:r>
      <w:r w:rsidRPr="00CE52D9">
        <w:rPr>
          <w:rFonts w:cs="Calibri Light"/>
        </w:rPr>
        <w:t>onitoring the voter registration process for the municipal council elections</w:t>
      </w:r>
      <w:r w:rsidRPr="00CE52D9" w:rsidR="0086666A">
        <w:rPr>
          <w:rFonts w:cs="Calibri Light"/>
        </w:rPr>
        <w:t>, m</w:t>
      </w:r>
      <w:r w:rsidRPr="00CE52D9">
        <w:rPr>
          <w:rFonts w:cs="Calibri Light"/>
        </w:rPr>
        <w:t>onitoring the securing of locations for in-person registration committees</w:t>
      </w:r>
      <w:r w:rsidRPr="00CE52D9" w:rsidR="0086666A">
        <w:rPr>
          <w:rFonts w:cs="Calibri Light"/>
        </w:rPr>
        <w:t>, p</w:t>
      </w:r>
      <w:r w:rsidRPr="00CE52D9">
        <w:rPr>
          <w:rFonts w:cs="Calibri Light"/>
        </w:rPr>
        <w:t>reparing daily reports on the technical, security, and logistical progress of the registration process</w:t>
      </w:r>
      <w:r w:rsidRPr="00CE52D9" w:rsidR="0086666A">
        <w:rPr>
          <w:rFonts w:cs="Calibri Light"/>
        </w:rPr>
        <w:t>, c</w:t>
      </w:r>
      <w:r w:rsidRPr="00CE52D9">
        <w:rPr>
          <w:rFonts w:cs="Calibri Light"/>
        </w:rPr>
        <w:t>ommunicating with the 17 sub-rooms</w:t>
      </w:r>
      <w:r w:rsidRPr="00CE52D9" w:rsidR="0086666A">
        <w:rPr>
          <w:rFonts w:cs="Calibri Light"/>
        </w:rPr>
        <w:t>,</w:t>
      </w:r>
      <w:r w:rsidRPr="00CE52D9">
        <w:rPr>
          <w:rFonts w:cs="Calibri Light"/>
        </w:rPr>
        <w:t xml:space="preserve"> overseeing the elections of the targeted 60 municipal councils and establishing a communication room on WhatsApp that includes the heads of electoral administration offices.</w:t>
      </w:r>
    </w:p>
    <w:p w:rsidRPr="00CE52D9" w:rsidR="0076679B" w:rsidP="00BC6062" w:rsidRDefault="0076679B" w14:paraId="5E46F13E" w14:textId="77777777">
      <w:pPr>
        <w:pStyle w:val="BodyText"/>
        <w:jc w:val="both"/>
        <w:rPr>
          <w:rStyle w:val="Heading2Char"/>
          <w:rFonts w:ascii="Calibri Light" w:hAnsi="Calibri Light" w:eastAsia="Calibri" w:cs="Calibri Light"/>
          <w:b w:val="0"/>
          <w:bCs w:val="0"/>
          <w:color w:val="000000" w:themeColor="text1"/>
          <w:sz w:val="24"/>
          <w:szCs w:val="24"/>
        </w:rPr>
      </w:pPr>
    </w:p>
    <w:p w:rsidRPr="00CE52D9" w:rsidR="0076679B" w:rsidP="00BC6062" w:rsidRDefault="0076679B" w14:paraId="5E5BC88C" w14:textId="22C7990B">
      <w:pPr>
        <w:pStyle w:val="BodyText"/>
        <w:jc w:val="both"/>
        <w:rPr>
          <w:rFonts w:cs="Calibri Light"/>
          <w:color w:val="FF0000"/>
        </w:rPr>
      </w:pPr>
      <w:bookmarkStart w:name="_Toc196851283" w:id="14"/>
      <w:r w:rsidRPr="00CE52D9">
        <w:rPr>
          <w:rStyle w:val="Heading2Char"/>
          <w:rFonts w:ascii="Calibri Light" w:hAnsi="Calibri Light" w:eastAsia="Calibri" w:cs="Calibri Light"/>
          <w:b w:val="0"/>
          <w:bCs w:val="0"/>
          <w:color w:val="000000" w:themeColor="text1"/>
          <w:sz w:val="24"/>
          <w:szCs w:val="24"/>
        </w:rPr>
        <w:t>Voter Registration</w:t>
      </w:r>
      <w:bookmarkEnd w:id="13"/>
      <w:bookmarkEnd w:id="14"/>
      <w:r w:rsidRPr="00CE52D9">
        <w:rPr>
          <w:rFonts w:cs="Calibri Light"/>
          <w:color w:val="000000" w:themeColor="text1"/>
        </w:rPr>
        <w:t xml:space="preserve"> </w:t>
      </w:r>
    </w:p>
    <w:p w:rsidRPr="00CE52D9" w:rsidR="0076679B" w:rsidP="00BC6062" w:rsidRDefault="0076679B" w14:paraId="0E67DC45" w14:textId="77777777">
      <w:pPr>
        <w:pStyle w:val="BodyText"/>
        <w:jc w:val="both"/>
        <w:rPr>
          <w:rFonts w:cs="Calibri Light"/>
        </w:rPr>
      </w:pPr>
      <w:r w:rsidRPr="00CE52D9">
        <w:rPr>
          <w:rFonts w:cs="Calibri Light"/>
        </w:rPr>
        <w:t xml:space="preserve">With all systems setup for national elections, the assignment of local elections to the HNEC created a number of new procedural and systemic questions. With the inclusion of municipality as an eligibility criterium, simply using the national voter register was no longer possible. The HNEC determined to proceed with a separate municipal election voter register.  In the first instance, eligible citizens were allowed to register by SMS, with municipality determined based upon the data from the civil register, as provided by the Civil Registry Authority (CRA). However, as long understood, for many persons, this is not always current. Accordingly, the HNEC also introduced an in-person option. Forms were completed by the registration centre committee staff, and these were data-entered in the HNEC Field Offices. Persons who were previously registered will have their voting centre updated to their new choice (so may want to make a later change when national elections are run), and persons who were not registered before are added to both voter registers. </w:t>
      </w:r>
    </w:p>
    <w:p w:rsidRPr="00CE52D9" w:rsidR="0076679B" w:rsidP="00BC6062" w:rsidRDefault="0076679B" w14:paraId="4179F725" w14:textId="77777777">
      <w:pPr>
        <w:pStyle w:val="BodyText"/>
        <w:jc w:val="both"/>
        <w:rPr>
          <w:rFonts w:cs="Calibri Light"/>
        </w:rPr>
      </w:pPr>
    </w:p>
    <w:p w:rsidRPr="00CE52D9" w:rsidR="0076679B" w:rsidP="00BC6062" w:rsidRDefault="0076679B" w14:paraId="7F0B1A22" w14:textId="4AE9B392">
      <w:pPr>
        <w:pStyle w:val="BodyText"/>
        <w:jc w:val="both"/>
        <w:rPr>
          <w:rFonts w:cs="Calibri Light"/>
        </w:rPr>
      </w:pPr>
      <w:r w:rsidRPr="00CE52D9">
        <w:rPr>
          <w:rFonts w:cs="Calibri Light"/>
        </w:rPr>
        <w:t xml:space="preserve">The HNEC decided to proceed with integration of their system with the CRA, with implications for register management and system maintenance. To increase the integrity of the voter register, the HNEC decided to add a phone number check, where an SMS application is checked against the information from the General Information Authority (GIA), to ascertain if the NID is formally registered to the phone number making the application. This also required integration with the GIA systems. </w:t>
      </w:r>
    </w:p>
    <w:p w:rsidRPr="00CE52D9" w:rsidR="0076679B" w:rsidP="00BC6062" w:rsidRDefault="0076679B" w14:paraId="67F6866E" w14:textId="77777777">
      <w:pPr>
        <w:pStyle w:val="BodyText"/>
        <w:jc w:val="both"/>
        <w:rPr>
          <w:rFonts w:cs="Calibri Light"/>
        </w:rPr>
      </w:pPr>
    </w:p>
    <w:p w:rsidRPr="00CE52D9" w:rsidR="0076679B" w:rsidP="00BC6062" w:rsidRDefault="0076679B" w14:paraId="7790225E" w14:textId="77777777">
      <w:pPr>
        <w:pStyle w:val="BodyText"/>
        <w:jc w:val="both"/>
        <w:rPr>
          <w:rFonts w:cs="Calibri Light"/>
        </w:rPr>
      </w:pPr>
      <w:r w:rsidRPr="00CE52D9">
        <w:rPr>
          <w:rFonts w:cs="Calibri Light"/>
        </w:rPr>
        <w:t>The HNEC Voter Management System required significant revision. Various enhancements were made, including holding a second voter register, to apply the municipal requirements to the eligibility checks as well as to allow data entry of the voter registration forms and reconciliation forms.</w:t>
      </w:r>
    </w:p>
    <w:p w:rsidRPr="00CE52D9" w:rsidR="0076679B" w:rsidP="00BC6062" w:rsidRDefault="0076679B" w14:paraId="6F836C61" w14:textId="77777777">
      <w:pPr>
        <w:pStyle w:val="BodyText"/>
        <w:jc w:val="both"/>
        <w:rPr>
          <w:rFonts w:cs="Calibri Light"/>
        </w:rPr>
      </w:pPr>
      <w:r w:rsidRPr="00CE52D9">
        <w:rPr>
          <w:rFonts w:cs="Calibri Light"/>
        </w:rPr>
        <w:t xml:space="preserve"> </w:t>
      </w:r>
    </w:p>
    <w:p w:rsidRPr="00CE52D9" w:rsidR="0076679B" w:rsidP="00BC6062" w:rsidRDefault="0076679B" w14:paraId="2E920927" w14:textId="77777777">
      <w:pPr>
        <w:pStyle w:val="BodyText"/>
        <w:jc w:val="both"/>
        <w:rPr>
          <w:rFonts w:cs="Calibri Light"/>
        </w:rPr>
      </w:pPr>
      <w:r w:rsidRPr="00CE52D9">
        <w:rPr>
          <w:rFonts w:cs="Calibri Light"/>
        </w:rPr>
        <w:t xml:space="preserve">Voter forms were entered in the field offices, with forms being brought in on a frequent basis throughout the registration process. The main obstacle to their timely data entry were various issues with the ways that they were printed, in particular a lack of unique serial numbers/bar codes, which is foundational to the way the system functions. It was extremely difficult to understand what logic the print house had applied, requiring various changes to the software and delays to the entry. Issues such as internet connectivity or the staff’s ability to use the system did not present themselves as particular challenges. </w:t>
      </w:r>
    </w:p>
    <w:p w:rsidRPr="00CE52D9" w:rsidR="0076679B" w:rsidP="00BC6062" w:rsidRDefault="0076679B" w14:paraId="65D259B5" w14:textId="77777777">
      <w:pPr>
        <w:pStyle w:val="BodyText"/>
        <w:jc w:val="both"/>
        <w:rPr>
          <w:rFonts w:cs="Calibri Light"/>
        </w:rPr>
      </w:pPr>
    </w:p>
    <w:p w:rsidRPr="00CE52D9" w:rsidR="0076679B" w:rsidP="00BC6062" w:rsidRDefault="0076679B" w14:paraId="3375D644" w14:textId="71E24D98">
      <w:pPr>
        <w:pStyle w:val="BodyText"/>
        <w:jc w:val="both"/>
        <w:rPr>
          <w:rFonts w:cs="Calibri Light"/>
        </w:rPr>
      </w:pPr>
      <w:r w:rsidRPr="00CE52D9">
        <w:rPr>
          <w:rFonts w:cs="Calibri Light"/>
        </w:rPr>
        <w:t xml:space="preserve">Under challenging conditions, particularly with a lack of financial support from the government and the temporary closure of personal registration committees in the east and south for several days. </w:t>
      </w:r>
      <w:commentRangeStart w:id="15"/>
      <w:r w:rsidRPr="00CE52D9">
        <w:rPr>
          <w:rFonts w:cs="Calibri Light"/>
        </w:rPr>
        <w:t>Despite these difficulties, the total of 209,496 voters were registered.</w:t>
      </w:r>
      <w:r w:rsidRPr="00CE52D9" w:rsidR="0086666A">
        <w:rPr>
          <w:rFonts w:cs="Calibri Light"/>
        </w:rPr>
        <w:t xml:space="preserve"> </w:t>
      </w:r>
      <w:r w:rsidRPr="00CE52D9">
        <w:rPr>
          <w:rFonts w:cs="Calibri Light"/>
        </w:rPr>
        <w:t xml:space="preserve">Of these, 26,762 citizens applied for registration in-person, with assistance from 68 Committees in 17 electoral management offices. </w:t>
      </w:r>
      <w:commentRangeEnd w:id="15"/>
      <w:r w:rsidRPr="00CE52D9" w:rsidR="0086666A">
        <w:rPr>
          <w:rStyle w:val="CommentReference"/>
          <w:rFonts w:eastAsia="Calibri" w:cs="Calibri Light"/>
          <w:lang w:val="en-US" w:eastAsia="en-US"/>
        </w:rPr>
        <w:commentReference w:id="15"/>
      </w:r>
    </w:p>
    <w:p w:rsidRPr="00CE52D9" w:rsidR="0076679B" w:rsidP="00BC6062" w:rsidRDefault="0076679B" w14:paraId="768C24D6" w14:textId="77777777">
      <w:pPr>
        <w:pStyle w:val="BodyText"/>
        <w:jc w:val="both"/>
        <w:rPr>
          <w:rFonts w:cs="Calibri Light"/>
        </w:rPr>
      </w:pPr>
    </w:p>
    <w:p w:rsidRPr="00CE52D9" w:rsidR="0076679B" w:rsidP="00BC6062" w:rsidRDefault="0076679B" w14:paraId="4AA9B1EA" w14:textId="4EC1A963">
      <w:pPr>
        <w:pStyle w:val="BodyText"/>
        <w:jc w:val="both"/>
        <w:rPr>
          <w:rFonts w:cs="Calibri Light"/>
        </w:rPr>
      </w:pPr>
      <w:r w:rsidRPr="00CE52D9">
        <w:rPr>
          <w:rFonts w:cs="Calibri Light"/>
        </w:rPr>
        <w:t>Card Distribution</w:t>
      </w:r>
    </w:p>
    <w:p w:rsidRPr="00CE52D9" w:rsidR="0076679B" w:rsidP="00BC6062" w:rsidRDefault="0076679B" w14:paraId="6B1B3539" w14:textId="4FF42CE1">
      <w:pPr>
        <w:pStyle w:val="BodyText"/>
        <w:jc w:val="both"/>
        <w:rPr>
          <w:rFonts w:cs="Calibri Light"/>
        </w:rPr>
      </w:pPr>
      <w:r w:rsidRPr="00CE52D9">
        <w:rPr>
          <w:rFonts w:cs="Calibri Light"/>
        </w:rPr>
        <w:t>Unscanned distributed cards were scanned to identify which cards had been distributed and formulate the final voter register. For this election, the Voter Management System was updated to allow scanning to take place within it – as opposed to the last election where a separate piece of software was developed using a consultancy. Compared to the 2021 card scanning exercise, the process was quite smooth, with no major disruptions.</w:t>
      </w:r>
    </w:p>
    <w:p w:rsidRPr="00CE52D9" w:rsidR="0076679B" w:rsidP="00BC6062" w:rsidRDefault="0076679B" w14:paraId="0DD5B609" w14:textId="77777777">
      <w:pPr>
        <w:pStyle w:val="BodyText"/>
        <w:jc w:val="both"/>
        <w:rPr>
          <w:rFonts w:cs="Calibri Light"/>
        </w:rPr>
      </w:pPr>
      <w:r w:rsidRPr="00CE52D9">
        <w:rPr>
          <w:rFonts w:cs="Calibri Light"/>
        </w:rPr>
        <w:t xml:space="preserve"> </w:t>
      </w:r>
    </w:p>
    <w:p w:rsidRPr="00CE52D9" w:rsidR="00E02EB6" w:rsidP="00BC6062" w:rsidRDefault="0076679B" w14:paraId="10C2015B" w14:textId="30471D1A">
      <w:pPr>
        <w:pStyle w:val="BodyText"/>
        <w:jc w:val="both"/>
        <w:rPr>
          <w:rFonts w:cs="Calibri Light"/>
        </w:rPr>
      </w:pPr>
      <w:r w:rsidRPr="00CE52D9">
        <w:rPr>
          <w:rFonts w:cs="Calibri Light"/>
        </w:rPr>
        <w:t>There were no issues raised during the election regarding persons missing from the voter register, or persons incorrectly included, indicating that the voter register has a good degree of accuracy.</w:t>
      </w:r>
    </w:p>
    <w:p w:rsidRPr="00CE52D9" w:rsidR="0076679B" w:rsidP="00BC6062" w:rsidRDefault="0076679B" w14:paraId="0BDBBA95" w14:textId="77777777">
      <w:pPr>
        <w:pStyle w:val="BodyText"/>
        <w:jc w:val="both"/>
        <w:rPr>
          <w:rStyle w:val="Heading2Char"/>
          <w:rFonts w:ascii="Calibri Light" w:hAnsi="Calibri Light" w:eastAsia="Calibri" w:cs="Calibri Light"/>
          <w:b w:val="0"/>
          <w:bCs w:val="0"/>
          <w:color w:val="000000" w:themeColor="text1"/>
          <w:sz w:val="24"/>
          <w:szCs w:val="24"/>
        </w:rPr>
      </w:pPr>
    </w:p>
    <w:p w:rsidRPr="00CE52D9" w:rsidR="0076679B" w:rsidP="00BC6062" w:rsidRDefault="0076679B" w14:paraId="298208B4" w14:textId="7DE9C29B">
      <w:pPr>
        <w:pStyle w:val="BodyText"/>
        <w:jc w:val="both"/>
        <w:rPr>
          <w:rFonts w:cs="Calibri Light"/>
          <w:color w:val="000000" w:themeColor="text1"/>
        </w:rPr>
      </w:pPr>
      <w:bookmarkStart w:name="_Toc196851284" w:id="16"/>
      <w:r w:rsidRPr="00CE52D9">
        <w:rPr>
          <w:rStyle w:val="Heading2Char"/>
          <w:rFonts w:ascii="Calibri Light" w:hAnsi="Calibri Light" w:eastAsia="Calibri" w:cs="Calibri Light"/>
          <w:b w:val="0"/>
          <w:bCs w:val="0"/>
          <w:color w:val="000000" w:themeColor="text1"/>
          <w:sz w:val="24"/>
          <w:szCs w:val="24"/>
        </w:rPr>
        <w:t>Candidate Nomination</w:t>
      </w:r>
      <w:bookmarkEnd w:id="16"/>
      <w:r w:rsidRPr="00CE52D9">
        <w:rPr>
          <w:rFonts w:cs="Calibri Light"/>
          <w:color w:val="000000" w:themeColor="text1"/>
        </w:rPr>
        <w:t xml:space="preserve"> </w:t>
      </w:r>
    </w:p>
    <w:p w:rsidRPr="00CE52D9" w:rsidR="0076679B" w:rsidP="00BC6062" w:rsidRDefault="0076679B" w14:paraId="6F58A9B1" w14:textId="60907D12">
      <w:pPr>
        <w:pStyle w:val="BodyText"/>
        <w:jc w:val="both"/>
        <w:rPr>
          <w:rFonts w:cs="Calibri Light"/>
        </w:rPr>
      </w:pPr>
      <w:r w:rsidRPr="00CE52D9">
        <w:rPr>
          <w:rFonts w:cs="Calibri Light"/>
        </w:rPr>
        <w:t>The three-week candidate nomination process started on 18 August and ended on 5 September. There were two extensions: the first until 12 September and the second until 14 September.</w:t>
      </w:r>
    </w:p>
    <w:p w:rsidRPr="00CE52D9" w:rsidR="0071256B" w:rsidP="00BC6062" w:rsidRDefault="0071256B" w14:paraId="13723E08" w14:textId="77777777">
      <w:pPr>
        <w:pStyle w:val="BodyText"/>
        <w:jc w:val="both"/>
        <w:rPr>
          <w:rFonts w:cs="Calibri Light"/>
        </w:rPr>
      </w:pPr>
    </w:p>
    <w:p w:rsidRPr="00CE52D9" w:rsidR="0076679B" w:rsidP="00BC6062" w:rsidRDefault="0071256B" w14:paraId="4C771FFE" w14:textId="2F1BBC88">
      <w:pPr>
        <w:pStyle w:val="BodyText"/>
        <w:jc w:val="both"/>
        <w:rPr>
          <w:rFonts w:cs="Calibri Light"/>
        </w:rPr>
      </w:pPr>
      <w:r w:rsidRPr="00CE52D9">
        <w:rPr>
          <w:rFonts w:cs="Calibri Light"/>
        </w:rPr>
        <w:t>R</w:t>
      </w:r>
      <w:r w:rsidRPr="00CE52D9" w:rsidR="0076679B">
        <w:rPr>
          <w:rFonts w:cs="Calibri Light"/>
        </w:rPr>
        <w:t xml:space="preserve">egistration took place at 17 field offices </w:t>
      </w:r>
      <w:r w:rsidRPr="00CE52D9">
        <w:rPr>
          <w:rFonts w:cs="Calibri Light"/>
        </w:rPr>
        <w:t>in</w:t>
      </w:r>
      <w:r w:rsidRPr="00CE52D9" w:rsidR="0076679B">
        <w:rPr>
          <w:rFonts w:cs="Calibri Light"/>
        </w:rPr>
        <w:t xml:space="preserve"> </w:t>
      </w:r>
      <w:r w:rsidRPr="00CE52D9">
        <w:rPr>
          <w:rFonts w:cs="Calibri Light"/>
        </w:rPr>
        <w:t>the</w:t>
      </w:r>
      <w:r w:rsidRPr="00CE52D9" w:rsidR="0076679B">
        <w:rPr>
          <w:rFonts w:cs="Calibri Light"/>
        </w:rPr>
        <w:t xml:space="preserve"> 58 municipalities me</w:t>
      </w:r>
      <w:r w:rsidRPr="00CE52D9">
        <w:rPr>
          <w:rFonts w:cs="Calibri Light"/>
        </w:rPr>
        <w:t>eting</w:t>
      </w:r>
      <w:r w:rsidRPr="00CE52D9" w:rsidR="0076679B">
        <w:rPr>
          <w:rFonts w:cs="Calibri Light"/>
        </w:rPr>
        <w:t xml:space="preserve"> requirements </w:t>
      </w:r>
      <w:r w:rsidRPr="00CE52D9">
        <w:rPr>
          <w:rFonts w:cs="Calibri Light"/>
        </w:rPr>
        <w:t xml:space="preserve">for </w:t>
      </w:r>
      <w:r w:rsidRPr="00CE52D9" w:rsidR="0076679B">
        <w:rPr>
          <w:rFonts w:cs="Calibri Light"/>
        </w:rPr>
        <w:t>conduct</w:t>
      </w:r>
      <w:r w:rsidRPr="00CE52D9">
        <w:rPr>
          <w:rFonts w:cs="Calibri Light"/>
        </w:rPr>
        <w:t>ing</w:t>
      </w:r>
      <w:r w:rsidRPr="00CE52D9" w:rsidR="0076679B">
        <w:rPr>
          <w:rFonts w:cs="Calibri Light"/>
        </w:rPr>
        <w:t xml:space="preserve"> elections</w:t>
      </w:r>
      <w:r w:rsidRPr="00CE52D9">
        <w:rPr>
          <w:rFonts w:cs="Calibri Light"/>
        </w:rPr>
        <w:t>. T</w:t>
      </w:r>
      <w:r w:rsidRPr="00CE52D9" w:rsidR="0076679B">
        <w:rPr>
          <w:rFonts w:cs="Calibri Light"/>
        </w:rPr>
        <w:t>wo municipalities did not meet the criteria due to the security and boundary delimitation reasons.</w:t>
      </w:r>
    </w:p>
    <w:p w:rsidRPr="00CE52D9" w:rsidR="0076679B" w:rsidP="00BC6062" w:rsidRDefault="0076679B" w14:paraId="40606C7E" w14:textId="77777777">
      <w:pPr>
        <w:pStyle w:val="BodyText"/>
        <w:jc w:val="both"/>
        <w:rPr>
          <w:rFonts w:cs="Calibri Light"/>
        </w:rPr>
      </w:pPr>
    </w:p>
    <w:p w:rsidRPr="00CE52D9" w:rsidR="0076679B" w:rsidP="00BC6062" w:rsidRDefault="0076679B" w14:paraId="28321DA6" w14:textId="73FC86EB">
      <w:pPr>
        <w:pStyle w:val="BodyText"/>
        <w:jc w:val="both"/>
        <w:rPr>
          <w:rFonts w:cs="Calibri Light"/>
        </w:rPr>
      </w:pPr>
      <w:r w:rsidRPr="00CE52D9">
        <w:rPr>
          <w:rFonts w:cs="Calibri Light"/>
        </w:rPr>
        <w:t>The list of candidates was submitted to the general prosecutors for verification process, resulting in the exclusion of 72 candidates from the individual and lists races.</w:t>
      </w:r>
    </w:p>
    <w:p w:rsidRPr="00CE52D9" w:rsidR="0076679B" w:rsidP="00BC6062" w:rsidRDefault="0076679B" w14:paraId="783D71F7" w14:textId="77777777">
      <w:pPr>
        <w:pStyle w:val="BodyText"/>
        <w:jc w:val="both"/>
        <w:rPr>
          <w:rFonts w:cs="Calibri Light"/>
        </w:rPr>
      </w:pPr>
    </w:p>
    <w:p w:rsidRPr="00CE52D9" w:rsidR="0076679B" w:rsidP="00BC6062" w:rsidRDefault="0076679B" w14:paraId="4F46FB3D" w14:textId="684A15BA">
      <w:pPr>
        <w:pStyle w:val="BodyText"/>
        <w:jc w:val="both"/>
        <w:rPr>
          <w:rFonts w:cs="Calibri Light"/>
        </w:rPr>
      </w:pPr>
      <w:r w:rsidRPr="00CE52D9">
        <w:rPr>
          <w:rFonts w:cs="Calibri Light"/>
        </w:rPr>
        <w:t xml:space="preserve">Total number of qualified candidates is 2,337, including the reserve candidates for the lists, 489 females and 1,847 males, 551 individual candidates and 196 lists. </w:t>
      </w:r>
    </w:p>
    <w:p w:rsidRPr="00CE52D9" w:rsidR="0076679B" w:rsidP="00BC6062" w:rsidRDefault="0076679B" w14:paraId="12864748" w14:textId="77777777">
      <w:pPr>
        <w:pStyle w:val="BodyText"/>
        <w:jc w:val="both"/>
        <w:rPr>
          <w:rFonts w:cs="Calibri Light"/>
        </w:rPr>
      </w:pPr>
    </w:p>
    <w:p w:rsidRPr="00CE52D9" w:rsidR="0076679B" w:rsidP="00BC6062" w:rsidRDefault="0076679B" w14:paraId="0EF2259A" w14:textId="36BE9D7F">
      <w:pPr>
        <w:pStyle w:val="BodyText"/>
        <w:jc w:val="both"/>
        <w:rPr>
          <w:rFonts w:cs="Calibri Light"/>
          <w:color w:val="000000" w:themeColor="text1"/>
        </w:rPr>
      </w:pPr>
      <w:bookmarkStart w:name="_Toc195101048" w:id="17"/>
      <w:bookmarkStart w:name="_Toc196851285" w:id="18"/>
      <w:r w:rsidRPr="00CE52D9">
        <w:rPr>
          <w:rStyle w:val="Heading2Char"/>
          <w:rFonts w:ascii="Calibri Light" w:hAnsi="Calibri Light" w:eastAsia="Calibri" w:cs="Calibri Light"/>
          <w:b w:val="0"/>
          <w:bCs w:val="0"/>
          <w:color w:val="000000" w:themeColor="text1"/>
          <w:sz w:val="24"/>
          <w:szCs w:val="24"/>
        </w:rPr>
        <w:t>Polling and Counting</w:t>
      </w:r>
      <w:bookmarkEnd w:id="17"/>
      <w:bookmarkEnd w:id="18"/>
      <w:r w:rsidRPr="00CE52D9">
        <w:rPr>
          <w:rFonts w:cs="Calibri Light"/>
          <w:color w:val="000000" w:themeColor="text1"/>
        </w:rPr>
        <w:t xml:space="preserve"> </w:t>
      </w:r>
    </w:p>
    <w:p w:rsidRPr="00CE52D9" w:rsidR="0076679B" w:rsidP="00BC6062" w:rsidRDefault="0076679B" w14:paraId="3E29BB12" w14:textId="6640C248">
      <w:pPr>
        <w:pStyle w:val="BodyText"/>
        <w:jc w:val="both"/>
        <w:rPr>
          <w:rFonts w:cs="Calibri Light"/>
        </w:rPr>
      </w:pPr>
      <w:r w:rsidRPr="00CE52D9">
        <w:rPr>
          <w:rFonts w:cs="Calibri Light"/>
        </w:rPr>
        <w:t xml:space="preserve">On the polling day for the municipal councils' first cluster of 2024, HNEC utilized two polling methods: 1) general polling, which involved a paper-based process, and 2) voter identity verification conducted using electronic devices alongside the paper method. </w:t>
      </w:r>
    </w:p>
    <w:p w:rsidRPr="00CE52D9" w:rsidR="0076679B" w:rsidP="00BC6062" w:rsidRDefault="0076679B" w14:paraId="44B1A37B" w14:textId="77777777">
      <w:pPr>
        <w:pStyle w:val="BodyText"/>
        <w:jc w:val="both"/>
        <w:rPr>
          <w:rFonts w:cs="Calibri Light"/>
        </w:rPr>
      </w:pPr>
    </w:p>
    <w:p w:rsidRPr="00CE52D9" w:rsidR="0076679B" w:rsidP="00BC6062" w:rsidRDefault="0076679B" w14:paraId="61FA6BB7" w14:textId="7A1BED64">
      <w:pPr>
        <w:pStyle w:val="BodyText"/>
        <w:jc w:val="both"/>
        <w:rPr>
          <w:rFonts w:cs="Calibri Light"/>
        </w:rPr>
      </w:pPr>
      <w:r w:rsidRPr="00CE52D9">
        <w:rPr>
          <w:rFonts w:cs="Calibri Light"/>
        </w:rPr>
        <w:t>Polling proceeded without significant problems, and no major issues were reported.</w:t>
      </w:r>
    </w:p>
    <w:p w:rsidRPr="00CE52D9" w:rsidR="0076679B" w:rsidP="00BC6062" w:rsidRDefault="0076679B" w14:paraId="703AC64D" w14:textId="77777777">
      <w:pPr>
        <w:pStyle w:val="BodyText"/>
        <w:jc w:val="both"/>
        <w:rPr>
          <w:rFonts w:cs="Calibri Light"/>
        </w:rPr>
      </w:pPr>
    </w:p>
    <w:p w:rsidRPr="00CE52D9" w:rsidR="0076679B" w:rsidP="00BC6062" w:rsidRDefault="0076679B" w14:paraId="7742AF57" w14:textId="77777777">
      <w:pPr>
        <w:pStyle w:val="BodyText"/>
        <w:jc w:val="both"/>
        <w:rPr>
          <w:rFonts w:cs="Calibri Light"/>
          <w:color w:val="000000" w:themeColor="text1"/>
        </w:rPr>
      </w:pPr>
      <w:bookmarkStart w:name="_Toc195101062" w:id="19"/>
      <w:bookmarkStart w:name="_Toc196851286" w:id="20"/>
      <w:r w:rsidRPr="00CE52D9">
        <w:rPr>
          <w:rStyle w:val="Heading2Char"/>
          <w:rFonts w:ascii="Calibri Light" w:hAnsi="Calibri Light" w:eastAsia="Calibri" w:cs="Calibri Light"/>
          <w:b w:val="0"/>
          <w:bCs w:val="0"/>
          <w:color w:val="000000" w:themeColor="text1"/>
          <w:sz w:val="24"/>
          <w:szCs w:val="24"/>
        </w:rPr>
        <w:t>Accreditation</w:t>
      </w:r>
      <w:bookmarkEnd w:id="19"/>
      <w:bookmarkEnd w:id="20"/>
    </w:p>
    <w:p w:rsidRPr="00CE52D9" w:rsidR="0076679B" w:rsidP="00BC6062" w:rsidRDefault="0076679B" w14:paraId="4ED4743A" w14:textId="7E337A9A">
      <w:pPr>
        <w:pStyle w:val="BodyText"/>
        <w:jc w:val="both"/>
        <w:rPr>
          <w:rFonts w:cs="Calibri Light"/>
          <w:color w:val="000000" w:themeColor="text1"/>
        </w:rPr>
      </w:pPr>
      <w:r w:rsidRPr="00CE52D9">
        <w:rPr>
          <w:rFonts w:cs="Calibri Light"/>
        </w:rPr>
        <w:t>The accreditation process for observers and media started on 6 June and agents on 27 October – 12 November. Accreditation forms, software and logistic preparations took place before the accreditation process started. Ultimately, there were 6,477 accreditations, disaggregated as follows:</w:t>
      </w:r>
    </w:p>
    <w:p w:rsidRPr="00CE52D9" w:rsidR="0076679B" w:rsidP="00BC6062" w:rsidRDefault="0076679B" w14:paraId="6EBC9BE5" w14:textId="77777777">
      <w:pPr>
        <w:pStyle w:val="BodyText"/>
        <w:jc w:val="both"/>
        <w:rPr>
          <w:rFonts w:cs="Calibri Light"/>
          <w:color w:val="000000" w:themeColor="text1"/>
        </w:rPr>
      </w:pPr>
    </w:p>
    <w:p w:rsidRPr="00CE52D9" w:rsidR="0076679B" w:rsidP="00BC6062" w:rsidRDefault="0076679B" w14:paraId="74F2C025" w14:textId="59E6E838">
      <w:pPr>
        <w:pStyle w:val="BodyText"/>
        <w:jc w:val="both"/>
        <w:rPr>
          <w:rFonts w:cs="Calibri Light"/>
        </w:rPr>
      </w:pPr>
      <w:r w:rsidRPr="00CE52D9">
        <w:rPr>
          <w:rFonts w:cs="Calibri Light"/>
          <w:noProof/>
          <w14:ligatures w14:val="standardContextual"/>
        </w:rPr>
        <w:drawing>
          <wp:inline distT="0" distB="0" distL="0" distR="0" wp14:anchorId="564F4B76" wp14:editId="3B0ECB3A">
            <wp:extent cx="5943600" cy="1829435"/>
            <wp:effectExtent l="0" t="0" r="0" b="0"/>
            <wp:docPr id="1339088414" name="Picture 2" descr="A table of information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088414" name="Picture 2" descr="A table of information with numbers and text&#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1829435"/>
                    </a:xfrm>
                    <a:prstGeom prst="rect">
                      <a:avLst/>
                    </a:prstGeom>
                  </pic:spPr>
                </pic:pic>
              </a:graphicData>
            </a:graphic>
          </wp:inline>
        </w:drawing>
      </w:r>
    </w:p>
    <w:p w:rsidRPr="00CE52D9" w:rsidR="0076679B" w:rsidP="00BC6062" w:rsidRDefault="0076679B" w14:paraId="416BBB62" w14:textId="384CF8BF">
      <w:pPr>
        <w:pStyle w:val="BodyText"/>
        <w:jc w:val="both"/>
        <w:rPr>
          <w:rFonts w:cs="Calibri Light"/>
          <w:color w:val="000000" w:themeColor="text1"/>
        </w:rPr>
      </w:pPr>
      <w:bookmarkStart w:name="_Toc195101052" w:id="21"/>
      <w:bookmarkStart w:name="_Toc196851287" w:id="22"/>
      <w:r w:rsidRPr="00CE52D9">
        <w:rPr>
          <w:rStyle w:val="Heading2Char"/>
          <w:rFonts w:ascii="Calibri Light" w:hAnsi="Calibri Light" w:eastAsia="Calibri" w:cs="Calibri Light"/>
          <w:b w:val="0"/>
          <w:bCs w:val="0"/>
          <w:color w:val="000000" w:themeColor="text1"/>
          <w:sz w:val="24"/>
          <w:szCs w:val="24"/>
        </w:rPr>
        <w:t>Logistics</w:t>
      </w:r>
      <w:bookmarkEnd w:id="21"/>
      <w:bookmarkEnd w:id="22"/>
      <w:r w:rsidRPr="00CE52D9">
        <w:rPr>
          <w:rFonts w:cs="Calibri Light" w:eastAsiaTheme="majorEastAsia"/>
          <w:color w:val="000000" w:themeColor="text1"/>
        </w:rPr>
        <w:t xml:space="preserve"> </w:t>
      </w:r>
    </w:p>
    <w:p w:rsidRPr="00CE52D9" w:rsidR="0076679B" w:rsidP="00BC6062" w:rsidRDefault="0076679B" w14:paraId="5D007C69" w14:textId="77777777">
      <w:pPr>
        <w:pStyle w:val="BodyText"/>
        <w:jc w:val="both"/>
        <w:rPr>
          <w:rFonts w:cs="Calibri Light"/>
        </w:rPr>
      </w:pPr>
      <w:r w:rsidRPr="00CE52D9">
        <w:rPr>
          <w:rFonts w:cs="Calibri Light" w:eastAsiaTheme="minorEastAsia"/>
        </w:rPr>
        <w:t>UNEST support for MCEs in 2024 included technical support and advice to HNEC counterparts. This included developing movement and distribution plans, calculating materials, and creating packing concepts for locally printed materials. By early May, a comprehensive logistics plan detailing each stage of material movement had been created. This plan included provisions for in-person voter registration, card distribution, candidate nomination, public awareness, and polling. Road transportation was the primary mode of distribution.</w:t>
      </w:r>
    </w:p>
    <w:p w:rsidRPr="00CE52D9" w:rsidR="0076679B" w:rsidP="00BC6062" w:rsidRDefault="0076679B" w14:paraId="76B1B1DE" w14:textId="77777777">
      <w:pPr>
        <w:pStyle w:val="BodyText"/>
        <w:jc w:val="both"/>
        <w:rPr>
          <w:rFonts w:cs="Calibri Light" w:eastAsiaTheme="minorEastAsia"/>
        </w:rPr>
      </w:pPr>
    </w:p>
    <w:p w:rsidRPr="00CE52D9" w:rsidR="0076679B" w:rsidP="00BC6062" w:rsidRDefault="0076679B" w14:paraId="1A0176CE" w14:textId="77777777">
      <w:pPr>
        <w:pStyle w:val="BodyText"/>
        <w:jc w:val="both"/>
        <w:rPr>
          <w:rFonts w:cs="Calibri Light"/>
        </w:rPr>
      </w:pPr>
      <w:r w:rsidRPr="00CE52D9">
        <w:rPr>
          <w:rFonts w:cs="Calibri Light" w:eastAsiaTheme="minorEastAsia"/>
        </w:rPr>
        <w:t>The distribution of materials from the central warehouse and branch hubs in the South and East to the field offices and then to the in-person voter registration acceptance committees/polling centres went smoothly. Material transfer forms were prepared, and the tracking system continuously updated field offices and headquarters on the materials’ locations.</w:t>
      </w:r>
    </w:p>
    <w:p w:rsidRPr="00CE52D9" w:rsidR="0076679B" w:rsidP="00BC6062" w:rsidRDefault="0076679B" w14:paraId="453778B4" w14:textId="77777777">
      <w:pPr>
        <w:pStyle w:val="BodyText"/>
        <w:jc w:val="both"/>
        <w:rPr>
          <w:rFonts w:cs="Calibri Light" w:eastAsiaTheme="minorEastAsia"/>
        </w:rPr>
      </w:pPr>
    </w:p>
    <w:p w:rsidRPr="00CE52D9" w:rsidR="0076679B" w:rsidP="00BC6062" w:rsidRDefault="0076679B" w14:paraId="7C1E703F" w14:textId="77777777">
      <w:pPr>
        <w:pStyle w:val="BodyText"/>
        <w:jc w:val="both"/>
        <w:rPr>
          <w:rFonts w:cs="Calibri Light" w:eastAsiaTheme="minorEastAsia"/>
        </w:rPr>
      </w:pPr>
      <w:r w:rsidRPr="00CE52D9">
        <w:rPr>
          <w:rFonts w:cs="Calibri Light" w:eastAsiaTheme="minorEastAsia"/>
        </w:rPr>
        <w:t>The retrieval of sensitive and non-sensitive materials from the polling centres to the field offices, and then the transfer of results and reconciliation forms from the field offices to the Tally Centre, was executed smoothly and according to plan.</w:t>
      </w:r>
    </w:p>
    <w:p w:rsidRPr="00CE52D9" w:rsidR="0076679B" w:rsidP="00BC6062" w:rsidRDefault="0076679B" w14:paraId="36C51F71" w14:textId="77777777">
      <w:pPr>
        <w:pStyle w:val="BodyText"/>
        <w:jc w:val="both"/>
        <w:rPr>
          <w:rFonts w:cs="Calibri Light" w:eastAsiaTheme="minorEastAsia"/>
        </w:rPr>
      </w:pPr>
    </w:p>
    <w:p w:rsidRPr="00CE52D9" w:rsidR="0076679B" w:rsidP="00BC6062" w:rsidRDefault="0076679B" w14:paraId="435403F3" w14:textId="52010AB8">
      <w:pPr>
        <w:pStyle w:val="BodyText"/>
        <w:jc w:val="both"/>
        <w:rPr>
          <w:rFonts w:cs="Calibri Light" w:eastAsiaTheme="minorEastAsia"/>
        </w:rPr>
      </w:pPr>
      <w:r w:rsidRPr="00CE52D9">
        <w:rPr>
          <w:rFonts w:cs="Calibri Light" w:eastAsiaTheme="minorEastAsia"/>
        </w:rPr>
        <w:t>Key implementation dates in 2024 are elaborated in the table below:</w:t>
      </w:r>
    </w:p>
    <w:p w:rsidRPr="00CE52D9" w:rsidR="0076679B" w:rsidP="00BC6062" w:rsidRDefault="0076679B" w14:paraId="09284936" w14:textId="77777777">
      <w:pPr>
        <w:pStyle w:val="BodyText"/>
        <w:jc w:val="both"/>
        <w:rPr>
          <w:rFonts w:cs="Calibri Light" w:eastAsiaTheme="minorEastAsia"/>
        </w:rPr>
      </w:pPr>
    </w:p>
    <w:tbl>
      <w:tblPr>
        <w:tblStyle w:val="TableGridLight"/>
        <w:tblW w:w="0" w:type="auto"/>
        <w:tblLook w:val="04A0" w:firstRow="1" w:lastRow="0" w:firstColumn="1" w:lastColumn="0" w:noHBand="0" w:noVBand="1"/>
      </w:tblPr>
      <w:tblGrid>
        <w:gridCol w:w="1934"/>
        <w:gridCol w:w="7085"/>
      </w:tblGrid>
      <w:tr w:rsidRPr="00CE52D9" w:rsidR="0076679B" w:rsidTr="00BF0745" w14:paraId="6986B313" w14:textId="77777777">
        <w:tc>
          <w:tcPr>
            <w:tcW w:w="1980" w:type="dxa"/>
          </w:tcPr>
          <w:p w:rsidRPr="00CE52D9" w:rsidR="0076679B" w:rsidP="0071256B" w:rsidRDefault="0076679B" w14:paraId="698D5E7A" w14:textId="77777777">
            <w:pPr>
              <w:pStyle w:val="BodyText"/>
              <w:jc w:val="center"/>
              <w:rPr>
                <w:rFonts w:cs="Calibri Light"/>
              </w:rPr>
            </w:pPr>
            <w:r w:rsidRPr="00CE52D9">
              <w:rPr>
                <w:rFonts w:cs="Calibri Light"/>
              </w:rPr>
              <w:t>Timeline</w:t>
            </w:r>
          </w:p>
        </w:tc>
        <w:tc>
          <w:tcPr>
            <w:tcW w:w="7370" w:type="dxa"/>
          </w:tcPr>
          <w:p w:rsidRPr="00CE52D9" w:rsidR="0076679B" w:rsidP="0071256B" w:rsidRDefault="0076679B" w14:paraId="6F6E618F" w14:textId="77777777">
            <w:pPr>
              <w:pStyle w:val="BodyText"/>
              <w:jc w:val="center"/>
              <w:rPr>
                <w:rFonts w:cs="Calibri Light"/>
              </w:rPr>
            </w:pPr>
            <w:r w:rsidRPr="00CE52D9">
              <w:rPr>
                <w:rFonts w:cs="Calibri Light"/>
              </w:rPr>
              <w:t>Preparation</w:t>
            </w:r>
          </w:p>
          <w:p w:rsidRPr="00CE52D9" w:rsidR="0076679B" w:rsidP="0071256B" w:rsidRDefault="0076679B" w14:paraId="78A192B9" w14:textId="77777777">
            <w:pPr>
              <w:pStyle w:val="BodyText"/>
              <w:jc w:val="center"/>
              <w:rPr>
                <w:rFonts w:cs="Calibri Light"/>
              </w:rPr>
            </w:pPr>
          </w:p>
        </w:tc>
      </w:tr>
      <w:tr w:rsidRPr="00CE52D9" w:rsidR="0076679B" w:rsidTr="00BF0745" w14:paraId="494E3257" w14:textId="77777777">
        <w:tc>
          <w:tcPr>
            <w:tcW w:w="1980" w:type="dxa"/>
          </w:tcPr>
          <w:p w:rsidRPr="00CE52D9" w:rsidR="0076679B" w:rsidP="00BC6062" w:rsidRDefault="0076679B" w14:paraId="6F90C115" w14:textId="77777777">
            <w:pPr>
              <w:pStyle w:val="BodyText"/>
              <w:jc w:val="both"/>
              <w:rPr>
                <w:rFonts w:cs="Calibri Light"/>
              </w:rPr>
            </w:pPr>
            <w:r w:rsidRPr="00CE52D9">
              <w:rPr>
                <w:rFonts w:cs="Calibri Light"/>
              </w:rPr>
              <w:t>24 Jan</w:t>
            </w:r>
          </w:p>
        </w:tc>
        <w:tc>
          <w:tcPr>
            <w:tcW w:w="7370" w:type="dxa"/>
          </w:tcPr>
          <w:p w:rsidRPr="00CE52D9" w:rsidR="0076679B" w:rsidP="00BC6062" w:rsidRDefault="0076679B" w14:paraId="1F4C3306" w14:textId="77777777">
            <w:pPr>
              <w:pStyle w:val="BodyText"/>
              <w:jc w:val="both"/>
              <w:rPr>
                <w:rFonts w:cs="Calibri Light"/>
              </w:rPr>
            </w:pPr>
            <w:r w:rsidRPr="00CE52D9">
              <w:rPr>
                <w:rFonts w:cs="Calibri Light" w:eastAsiaTheme="minorEastAsia"/>
              </w:rPr>
              <w:t>Distribution of training materials for the in-person voter registration</w:t>
            </w:r>
          </w:p>
        </w:tc>
      </w:tr>
      <w:tr w:rsidRPr="00CE52D9" w:rsidR="0076679B" w:rsidTr="00BF0745" w14:paraId="23090EBD" w14:textId="77777777">
        <w:tc>
          <w:tcPr>
            <w:tcW w:w="1980" w:type="dxa"/>
          </w:tcPr>
          <w:p w:rsidRPr="00CE52D9" w:rsidR="0076679B" w:rsidP="00BC6062" w:rsidRDefault="0076679B" w14:paraId="57EE002E" w14:textId="77777777">
            <w:pPr>
              <w:pStyle w:val="BodyText"/>
              <w:jc w:val="both"/>
              <w:rPr>
                <w:rFonts w:cs="Calibri Light"/>
              </w:rPr>
            </w:pPr>
            <w:r w:rsidRPr="00CE52D9">
              <w:rPr>
                <w:rFonts w:cs="Calibri Light"/>
              </w:rPr>
              <w:t xml:space="preserve">9 Jun </w:t>
            </w:r>
          </w:p>
        </w:tc>
        <w:tc>
          <w:tcPr>
            <w:tcW w:w="7370" w:type="dxa"/>
          </w:tcPr>
          <w:p w:rsidRPr="00CE52D9" w:rsidR="0076679B" w:rsidP="00BC6062" w:rsidRDefault="0076679B" w14:paraId="6089D6FA" w14:textId="77777777">
            <w:pPr>
              <w:pStyle w:val="BodyText"/>
              <w:jc w:val="both"/>
              <w:rPr>
                <w:rFonts w:cs="Calibri Light" w:eastAsiaTheme="minorEastAsia"/>
              </w:rPr>
            </w:pPr>
            <w:r w:rsidRPr="00CE52D9">
              <w:rPr>
                <w:rFonts w:cs="Calibri Light" w:eastAsiaTheme="minorEastAsia"/>
              </w:rPr>
              <w:t>Distribution of all VR public awareness materials to the 17 filed offices; and in-person VR materials to the 68 acceptance committees complete</w:t>
            </w:r>
          </w:p>
        </w:tc>
      </w:tr>
      <w:tr w:rsidRPr="00CE52D9" w:rsidR="0076679B" w:rsidTr="00BF0745" w14:paraId="1D65DD1B" w14:textId="77777777">
        <w:tc>
          <w:tcPr>
            <w:tcW w:w="1980" w:type="dxa"/>
          </w:tcPr>
          <w:p w:rsidRPr="00CE52D9" w:rsidR="0076679B" w:rsidP="00BC6062" w:rsidRDefault="0076679B" w14:paraId="2D871AF0" w14:textId="77777777">
            <w:pPr>
              <w:pStyle w:val="BodyText"/>
              <w:jc w:val="both"/>
              <w:rPr>
                <w:rFonts w:cs="Calibri Light"/>
              </w:rPr>
            </w:pPr>
            <w:r w:rsidRPr="00CE52D9">
              <w:rPr>
                <w:rFonts w:cs="Calibri Light"/>
              </w:rPr>
              <w:t>22 Jul</w:t>
            </w:r>
          </w:p>
        </w:tc>
        <w:tc>
          <w:tcPr>
            <w:tcW w:w="7370" w:type="dxa"/>
          </w:tcPr>
          <w:p w:rsidRPr="00CE52D9" w:rsidR="0076679B" w:rsidP="00BC6062" w:rsidRDefault="0076679B" w14:paraId="33213E75" w14:textId="77777777">
            <w:pPr>
              <w:pStyle w:val="BodyText"/>
              <w:jc w:val="both"/>
              <w:rPr>
                <w:rFonts w:cs="Calibri Light" w:eastAsiaTheme="minorEastAsia"/>
              </w:rPr>
            </w:pPr>
            <w:r w:rsidRPr="00CE52D9">
              <w:rPr>
                <w:rFonts w:cs="Calibri Light" w:eastAsiaTheme="minorEastAsia"/>
              </w:rPr>
              <w:t>Distribution of training materials for card distribution complete</w:t>
            </w:r>
          </w:p>
        </w:tc>
      </w:tr>
      <w:tr w:rsidRPr="00CE52D9" w:rsidR="0076679B" w:rsidTr="00BF0745" w14:paraId="388086E8" w14:textId="77777777">
        <w:tc>
          <w:tcPr>
            <w:tcW w:w="1980" w:type="dxa"/>
          </w:tcPr>
          <w:p w:rsidRPr="00CE52D9" w:rsidR="0076679B" w:rsidP="00BC6062" w:rsidRDefault="0076679B" w14:paraId="67E01D0A" w14:textId="77777777">
            <w:pPr>
              <w:pStyle w:val="BodyText"/>
              <w:jc w:val="both"/>
              <w:rPr>
                <w:rFonts w:cs="Calibri Light"/>
              </w:rPr>
            </w:pPr>
            <w:r w:rsidRPr="00CE52D9">
              <w:rPr>
                <w:rFonts w:cs="Calibri Light"/>
              </w:rPr>
              <w:t>28 Jul – 13 Aug</w:t>
            </w:r>
          </w:p>
        </w:tc>
        <w:tc>
          <w:tcPr>
            <w:tcW w:w="7370" w:type="dxa"/>
          </w:tcPr>
          <w:p w:rsidRPr="00CE52D9" w:rsidR="0076679B" w:rsidP="00BC6062" w:rsidRDefault="0076679B" w14:paraId="1BC6E65F" w14:textId="77777777">
            <w:pPr>
              <w:pStyle w:val="BodyText"/>
              <w:jc w:val="both"/>
              <w:rPr>
                <w:rFonts w:cs="Calibri Light" w:eastAsiaTheme="minorEastAsia"/>
              </w:rPr>
            </w:pPr>
            <w:r w:rsidRPr="00CE52D9">
              <w:rPr>
                <w:rFonts w:cs="Calibri Light" w:eastAsiaTheme="minorEastAsia"/>
              </w:rPr>
              <w:t xml:space="preserve">Printing of VR Cards </w:t>
            </w:r>
          </w:p>
        </w:tc>
      </w:tr>
      <w:tr w:rsidRPr="00CE52D9" w:rsidR="0076679B" w:rsidTr="00BF0745" w14:paraId="0F1DA1AD" w14:textId="77777777">
        <w:tc>
          <w:tcPr>
            <w:tcW w:w="1980" w:type="dxa"/>
          </w:tcPr>
          <w:p w:rsidRPr="00CE52D9" w:rsidR="0076679B" w:rsidP="00BC6062" w:rsidRDefault="0076679B" w14:paraId="35C43531" w14:textId="77777777">
            <w:pPr>
              <w:pStyle w:val="BodyText"/>
              <w:jc w:val="both"/>
              <w:rPr>
                <w:rFonts w:cs="Calibri Light"/>
              </w:rPr>
            </w:pPr>
            <w:r w:rsidRPr="00CE52D9">
              <w:rPr>
                <w:rFonts w:cs="Calibri Light"/>
              </w:rPr>
              <w:t xml:space="preserve">12 – 15 Aug </w:t>
            </w:r>
          </w:p>
        </w:tc>
        <w:tc>
          <w:tcPr>
            <w:tcW w:w="7370" w:type="dxa"/>
          </w:tcPr>
          <w:p w:rsidRPr="00CE52D9" w:rsidR="0076679B" w:rsidP="00BC6062" w:rsidRDefault="0076679B" w14:paraId="43397A82" w14:textId="77777777">
            <w:pPr>
              <w:pStyle w:val="BodyText"/>
              <w:jc w:val="both"/>
              <w:rPr>
                <w:rFonts w:cs="Calibri Light" w:eastAsiaTheme="minorEastAsia"/>
              </w:rPr>
            </w:pPr>
            <w:r w:rsidRPr="00CE52D9">
              <w:rPr>
                <w:rFonts w:cs="Calibri Light" w:eastAsiaTheme="minorEastAsia"/>
              </w:rPr>
              <w:t xml:space="preserve">Distribution of the VR Card from the main warehouse </w:t>
            </w:r>
          </w:p>
        </w:tc>
      </w:tr>
      <w:tr w:rsidRPr="00CE52D9" w:rsidR="0076679B" w:rsidTr="00BF0745" w14:paraId="5DD33868" w14:textId="77777777">
        <w:tc>
          <w:tcPr>
            <w:tcW w:w="1980" w:type="dxa"/>
          </w:tcPr>
          <w:p w:rsidRPr="00CE52D9" w:rsidR="0076679B" w:rsidP="00BC6062" w:rsidRDefault="0076679B" w14:paraId="7ED01228" w14:textId="77777777">
            <w:pPr>
              <w:pStyle w:val="BodyText"/>
              <w:jc w:val="both"/>
              <w:rPr>
                <w:rFonts w:cs="Calibri Light"/>
              </w:rPr>
            </w:pPr>
            <w:r w:rsidRPr="00CE52D9">
              <w:rPr>
                <w:rFonts w:cs="Calibri Light"/>
              </w:rPr>
              <w:t>19 Sept</w:t>
            </w:r>
          </w:p>
        </w:tc>
        <w:tc>
          <w:tcPr>
            <w:tcW w:w="7370" w:type="dxa"/>
          </w:tcPr>
          <w:p w:rsidRPr="00CE52D9" w:rsidR="0076679B" w:rsidP="00BC6062" w:rsidRDefault="0076679B" w14:paraId="0F557E19" w14:textId="77777777">
            <w:pPr>
              <w:pStyle w:val="BodyText"/>
              <w:jc w:val="both"/>
              <w:rPr>
                <w:rFonts w:cs="Calibri Light" w:eastAsiaTheme="minorEastAsia"/>
              </w:rPr>
            </w:pPr>
            <w:r w:rsidRPr="00CE52D9">
              <w:rPr>
                <w:rFonts w:cs="Calibri Light" w:eastAsiaTheme="minorEastAsia"/>
              </w:rPr>
              <w:t xml:space="preserve">Retrieval of VR Cards from field offices to the main warehouse completed </w:t>
            </w:r>
          </w:p>
        </w:tc>
      </w:tr>
      <w:tr w:rsidRPr="00CE52D9" w:rsidR="0076679B" w:rsidTr="00BF0745" w14:paraId="7AC16DFC" w14:textId="77777777">
        <w:tc>
          <w:tcPr>
            <w:tcW w:w="1980" w:type="dxa"/>
          </w:tcPr>
          <w:p w:rsidRPr="00CE52D9" w:rsidR="0076679B" w:rsidP="00BC6062" w:rsidRDefault="0076679B" w14:paraId="0B27D7E2" w14:textId="77777777">
            <w:pPr>
              <w:pStyle w:val="BodyText"/>
              <w:jc w:val="both"/>
              <w:rPr>
                <w:rFonts w:cs="Calibri Light"/>
              </w:rPr>
            </w:pPr>
            <w:r w:rsidRPr="00CE52D9">
              <w:rPr>
                <w:rFonts w:cs="Calibri Light"/>
              </w:rPr>
              <w:t>23 – 28 Sept</w:t>
            </w:r>
          </w:p>
        </w:tc>
        <w:tc>
          <w:tcPr>
            <w:tcW w:w="7370" w:type="dxa"/>
          </w:tcPr>
          <w:p w:rsidRPr="00CE52D9" w:rsidR="0076679B" w:rsidP="00BC6062" w:rsidRDefault="0076679B" w14:paraId="1291B45F" w14:textId="77777777">
            <w:pPr>
              <w:pStyle w:val="BodyText"/>
              <w:jc w:val="both"/>
              <w:rPr>
                <w:rFonts w:cs="Calibri Light" w:eastAsiaTheme="minorEastAsia"/>
              </w:rPr>
            </w:pPr>
            <w:r w:rsidRPr="00CE52D9">
              <w:rPr>
                <w:rFonts w:cs="Calibri Light" w:eastAsiaTheme="minorEastAsia"/>
              </w:rPr>
              <w:t xml:space="preserve">Distribution of training material for polling </w:t>
            </w:r>
          </w:p>
        </w:tc>
      </w:tr>
      <w:tr w:rsidRPr="00CE52D9" w:rsidR="0076679B" w:rsidTr="00BF0745" w14:paraId="538C1DC5" w14:textId="77777777">
        <w:tc>
          <w:tcPr>
            <w:tcW w:w="1980" w:type="dxa"/>
          </w:tcPr>
          <w:p w:rsidRPr="00CE52D9" w:rsidR="0076679B" w:rsidP="00BC6062" w:rsidRDefault="0076679B" w14:paraId="69A555B4" w14:textId="77777777">
            <w:pPr>
              <w:pStyle w:val="BodyText"/>
              <w:jc w:val="both"/>
              <w:rPr>
                <w:rFonts w:cs="Calibri Light"/>
              </w:rPr>
            </w:pPr>
            <w:r w:rsidRPr="00CE52D9">
              <w:rPr>
                <w:rFonts w:cs="Calibri Light"/>
              </w:rPr>
              <w:t>7 Nov</w:t>
            </w:r>
          </w:p>
        </w:tc>
        <w:tc>
          <w:tcPr>
            <w:tcW w:w="7370" w:type="dxa"/>
          </w:tcPr>
          <w:p w:rsidRPr="00CE52D9" w:rsidR="0076679B" w:rsidP="00BC6062" w:rsidRDefault="0076679B" w14:paraId="06D5CFA8" w14:textId="77777777">
            <w:pPr>
              <w:pStyle w:val="BodyText"/>
              <w:jc w:val="both"/>
              <w:rPr>
                <w:rFonts w:cs="Calibri Light" w:eastAsiaTheme="minorEastAsia"/>
              </w:rPr>
            </w:pPr>
            <w:r w:rsidRPr="00CE52D9">
              <w:rPr>
                <w:rFonts w:cs="Calibri Light" w:eastAsiaTheme="minorEastAsia"/>
              </w:rPr>
              <w:t>Printing and packing of sensitive materials complete</w:t>
            </w:r>
          </w:p>
        </w:tc>
      </w:tr>
      <w:tr w:rsidRPr="00CE52D9" w:rsidR="0076679B" w:rsidTr="00BF0745" w14:paraId="572418EB" w14:textId="77777777">
        <w:tc>
          <w:tcPr>
            <w:tcW w:w="1980" w:type="dxa"/>
          </w:tcPr>
          <w:p w:rsidRPr="00CE52D9" w:rsidR="0076679B" w:rsidP="00BC6062" w:rsidRDefault="0076679B" w14:paraId="415F022E" w14:textId="77777777">
            <w:pPr>
              <w:pStyle w:val="BodyText"/>
              <w:jc w:val="both"/>
              <w:rPr>
                <w:rFonts w:cs="Calibri Light"/>
              </w:rPr>
            </w:pPr>
            <w:r w:rsidRPr="00CE52D9">
              <w:rPr>
                <w:rFonts w:cs="Calibri Light"/>
              </w:rPr>
              <w:t>31 Oct – 7 Nov</w:t>
            </w:r>
          </w:p>
        </w:tc>
        <w:tc>
          <w:tcPr>
            <w:tcW w:w="7370" w:type="dxa"/>
          </w:tcPr>
          <w:p w:rsidRPr="00CE52D9" w:rsidR="0076679B" w:rsidP="00BC6062" w:rsidRDefault="0076679B" w14:paraId="74E382F6" w14:textId="77777777">
            <w:pPr>
              <w:pStyle w:val="BodyText"/>
              <w:jc w:val="both"/>
              <w:rPr>
                <w:rFonts w:cs="Calibri Light" w:eastAsiaTheme="minorEastAsia"/>
              </w:rPr>
            </w:pPr>
            <w:r w:rsidRPr="00CE52D9">
              <w:rPr>
                <w:rFonts w:cs="Calibri Light" w:eastAsiaTheme="minorEastAsia"/>
              </w:rPr>
              <w:t xml:space="preserve">Distribution of non-sensitive polling and PO materials from main warehouse and hubs (East and South) to field offices </w:t>
            </w:r>
          </w:p>
        </w:tc>
      </w:tr>
      <w:tr w:rsidRPr="00CE52D9" w:rsidR="0076679B" w:rsidTr="00BF0745" w14:paraId="2B45CEFE" w14:textId="77777777">
        <w:tc>
          <w:tcPr>
            <w:tcW w:w="1980" w:type="dxa"/>
          </w:tcPr>
          <w:p w:rsidRPr="00CE52D9" w:rsidR="0076679B" w:rsidP="00BC6062" w:rsidRDefault="0076679B" w14:paraId="1EDCCB76" w14:textId="77777777">
            <w:pPr>
              <w:pStyle w:val="BodyText"/>
              <w:jc w:val="both"/>
              <w:rPr>
                <w:rFonts w:cs="Calibri Light"/>
              </w:rPr>
            </w:pPr>
            <w:r w:rsidRPr="00CE52D9">
              <w:rPr>
                <w:rFonts w:cs="Calibri Light"/>
              </w:rPr>
              <w:t>8 – 15 Nov</w:t>
            </w:r>
          </w:p>
        </w:tc>
        <w:tc>
          <w:tcPr>
            <w:tcW w:w="7370" w:type="dxa"/>
          </w:tcPr>
          <w:p w:rsidRPr="00CE52D9" w:rsidR="0076679B" w:rsidP="00BC6062" w:rsidRDefault="0076679B" w14:paraId="17762A69" w14:textId="77777777">
            <w:pPr>
              <w:pStyle w:val="BodyText"/>
              <w:jc w:val="both"/>
              <w:rPr>
                <w:rFonts w:cs="Calibri Light" w:eastAsiaTheme="minorEastAsia"/>
              </w:rPr>
            </w:pPr>
            <w:r w:rsidRPr="00CE52D9">
              <w:rPr>
                <w:rFonts w:cs="Calibri Light" w:eastAsiaTheme="minorEastAsia"/>
              </w:rPr>
              <w:t>Distribution of sensitive polling materials from main warehouse, through hubs to field offices, and delivered to PCs with the non-sensitive materials</w:t>
            </w:r>
          </w:p>
        </w:tc>
      </w:tr>
      <w:tr w:rsidRPr="00CE52D9" w:rsidR="0076679B" w:rsidTr="00BF0745" w14:paraId="0835BB32" w14:textId="77777777">
        <w:tc>
          <w:tcPr>
            <w:tcW w:w="1980" w:type="dxa"/>
          </w:tcPr>
          <w:p w:rsidRPr="00CE52D9" w:rsidR="0076679B" w:rsidP="00BC6062" w:rsidRDefault="0076679B" w14:paraId="3022BFBD" w14:textId="77777777">
            <w:pPr>
              <w:pStyle w:val="BodyText"/>
              <w:jc w:val="both"/>
              <w:rPr>
                <w:rFonts w:cs="Calibri Light"/>
              </w:rPr>
            </w:pPr>
            <w:r w:rsidRPr="00CE52D9">
              <w:rPr>
                <w:rFonts w:cs="Calibri Light"/>
              </w:rPr>
              <w:t>16 – 19 Nov</w:t>
            </w:r>
          </w:p>
        </w:tc>
        <w:tc>
          <w:tcPr>
            <w:tcW w:w="7370" w:type="dxa"/>
          </w:tcPr>
          <w:p w:rsidRPr="00CE52D9" w:rsidR="0076679B" w:rsidP="00BC6062" w:rsidRDefault="0076679B" w14:paraId="40228ADB" w14:textId="77777777">
            <w:pPr>
              <w:pStyle w:val="BodyText"/>
              <w:jc w:val="both"/>
              <w:rPr>
                <w:rFonts w:cs="Calibri Light" w:eastAsiaTheme="minorEastAsia"/>
              </w:rPr>
            </w:pPr>
            <w:r w:rsidRPr="00CE52D9">
              <w:rPr>
                <w:rFonts w:cs="Calibri Light" w:eastAsiaTheme="minorEastAsia"/>
              </w:rPr>
              <w:t xml:space="preserve">Retrieval of sensitive materials from (352) PCs to field offices, then forwarding the results and reconciliation forms for (777) PS to tally centres </w:t>
            </w:r>
          </w:p>
        </w:tc>
      </w:tr>
      <w:tr w:rsidRPr="00CE52D9" w:rsidR="0076679B" w:rsidTr="00BF0745" w14:paraId="7953CD51" w14:textId="77777777">
        <w:tc>
          <w:tcPr>
            <w:tcW w:w="1980" w:type="dxa"/>
          </w:tcPr>
          <w:p w:rsidRPr="00CE52D9" w:rsidR="0076679B" w:rsidP="00BC6062" w:rsidRDefault="0076679B" w14:paraId="105B1328" w14:textId="77777777">
            <w:pPr>
              <w:pStyle w:val="BodyText"/>
              <w:jc w:val="both"/>
              <w:rPr>
                <w:rFonts w:cs="Calibri Light"/>
              </w:rPr>
            </w:pPr>
            <w:r w:rsidRPr="00CE52D9">
              <w:rPr>
                <w:rFonts w:cs="Calibri Light"/>
              </w:rPr>
              <w:t>21 Nov</w:t>
            </w:r>
          </w:p>
        </w:tc>
        <w:tc>
          <w:tcPr>
            <w:tcW w:w="7370" w:type="dxa"/>
          </w:tcPr>
          <w:p w:rsidRPr="00CE52D9" w:rsidR="0076679B" w:rsidP="00BC6062" w:rsidRDefault="0076679B" w14:paraId="10FA9C88" w14:textId="77777777">
            <w:pPr>
              <w:pStyle w:val="BodyText"/>
              <w:jc w:val="both"/>
              <w:rPr>
                <w:rFonts w:cs="Calibri Light" w:eastAsiaTheme="minorEastAsia"/>
              </w:rPr>
            </w:pPr>
            <w:r w:rsidRPr="00CE52D9">
              <w:rPr>
                <w:rFonts w:cs="Calibri Light" w:eastAsiaTheme="minorEastAsia"/>
              </w:rPr>
              <w:t xml:space="preserve">Retrieval of non-sensitive materials from PCs to field complete  </w:t>
            </w:r>
          </w:p>
        </w:tc>
      </w:tr>
    </w:tbl>
    <w:p w:rsidRPr="00CE52D9" w:rsidR="0076679B" w:rsidP="00BC6062" w:rsidRDefault="0076679B" w14:paraId="1EF89A4F" w14:textId="77777777">
      <w:pPr>
        <w:pStyle w:val="BodyText"/>
        <w:jc w:val="both"/>
        <w:rPr>
          <w:rFonts w:cs="Calibri Light"/>
        </w:rPr>
      </w:pPr>
    </w:p>
    <w:p w:rsidRPr="00CE52D9" w:rsidR="0076679B" w:rsidP="00BC6062" w:rsidRDefault="0076679B" w14:paraId="594291AC" w14:textId="77777777">
      <w:pPr>
        <w:pStyle w:val="BodyText"/>
        <w:jc w:val="both"/>
        <w:rPr>
          <w:rFonts w:cs="Calibri Light"/>
        </w:rPr>
      </w:pPr>
    </w:p>
    <w:p w:rsidRPr="00CE52D9" w:rsidR="0076679B" w:rsidP="00BC6062" w:rsidRDefault="0076679B" w14:paraId="1F76E0B4" w14:textId="1C5F078B">
      <w:pPr>
        <w:pStyle w:val="BodyText"/>
        <w:jc w:val="both"/>
        <w:rPr>
          <w:rFonts w:cs="Calibri Light"/>
          <w:color w:val="000000" w:themeColor="text1"/>
        </w:rPr>
      </w:pPr>
      <w:bookmarkStart w:name="_Toc195101053" w:id="23"/>
      <w:bookmarkStart w:name="_Toc196851288" w:id="24"/>
      <w:r w:rsidRPr="00CE52D9">
        <w:rPr>
          <w:rStyle w:val="Heading2Char"/>
          <w:rFonts w:ascii="Calibri Light" w:hAnsi="Calibri Light" w:eastAsia="Calibri" w:cs="Calibri Light"/>
          <w:b w:val="0"/>
          <w:bCs w:val="0"/>
          <w:color w:val="000000" w:themeColor="text1"/>
          <w:sz w:val="24"/>
          <w:szCs w:val="24"/>
        </w:rPr>
        <w:t>Material Intake and Audits</w:t>
      </w:r>
      <w:bookmarkEnd w:id="23"/>
      <w:bookmarkEnd w:id="24"/>
      <w:r w:rsidRPr="00CE52D9">
        <w:rPr>
          <w:rFonts w:cs="Calibri Light"/>
          <w:color w:val="000000" w:themeColor="text1"/>
        </w:rPr>
        <w:t xml:space="preserve"> </w:t>
      </w:r>
    </w:p>
    <w:p w:rsidRPr="00CE52D9" w:rsidR="0076679B" w:rsidP="00BC6062" w:rsidRDefault="0076679B" w14:paraId="2E9717F5" w14:textId="77777777">
      <w:pPr>
        <w:pStyle w:val="BodyText"/>
        <w:jc w:val="both"/>
        <w:rPr>
          <w:rFonts w:cs="Calibri Light"/>
        </w:rPr>
      </w:pPr>
      <w:r w:rsidRPr="00CE52D9">
        <w:rPr>
          <w:rFonts w:cs="Calibri Light"/>
        </w:rPr>
        <w:t>During the municipal council elections, UNEST team assisted and supported HNEC in the design of the printed material and the process for the retrieval and delivery of sensitive materials in different modality and levels during the processes such as:</w:t>
      </w:r>
    </w:p>
    <w:p w:rsidRPr="00CE52D9" w:rsidR="0076679B" w:rsidP="00BC6062" w:rsidRDefault="0076679B" w14:paraId="757EDF2D" w14:textId="77777777">
      <w:pPr>
        <w:pStyle w:val="BodyText"/>
        <w:jc w:val="both"/>
        <w:rPr>
          <w:rFonts w:cs="Calibri Light"/>
        </w:rPr>
      </w:pPr>
    </w:p>
    <w:p w:rsidRPr="00CE52D9" w:rsidR="0076679B" w:rsidP="00BC6062" w:rsidRDefault="0076679B" w14:paraId="1F44C500" w14:textId="77777777">
      <w:pPr>
        <w:pStyle w:val="BodyText"/>
        <w:jc w:val="both"/>
        <w:rPr>
          <w:rFonts w:cs="Calibri Light"/>
        </w:rPr>
      </w:pPr>
      <w:r w:rsidRPr="00CE52D9">
        <w:rPr>
          <w:rFonts w:cs="Calibri Light"/>
        </w:rPr>
        <w:t>Registration forms where send back to HNEC offices on daily or weekly bases depend on the location of the in-person registration committee, and</w:t>
      </w:r>
    </w:p>
    <w:p w:rsidRPr="00CE52D9" w:rsidR="0076679B" w:rsidP="00BC6062" w:rsidRDefault="0076679B" w14:paraId="2C464A06" w14:textId="77777777">
      <w:pPr>
        <w:pStyle w:val="BodyText"/>
        <w:jc w:val="both"/>
        <w:rPr>
          <w:rFonts w:cs="Calibri Light"/>
        </w:rPr>
      </w:pPr>
      <w:r w:rsidRPr="00CE52D9">
        <w:rPr>
          <w:rFonts w:cs="Calibri Light"/>
        </w:rPr>
        <w:t>Results and reconciliation forms in addition to ballot papers were retrieved after the end of the Polling, sorting and counting (Elections Day).</w:t>
      </w:r>
    </w:p>
    <w:p w:rsidRPr="00CE52D9" w:rsidR="0076679B" w:rsidP="00BC6062" w:rsidRDefault="0076679B" w14:paraId="1F92846D" w14:textId="77777777">
      <w:pPr>
        <w:pStyle w:val="BodyText"/>
        <w:jc w:val="both"/>
        <w:rPr>
          <w:rFonts w:cs="Calibri Light"/>
        </w:rPr>
      </w:pPr>
    </w:p>
    <w:p w:rsidRPr="00CE52D9" w:rsidR="0076679B" w:rsidP="00BC6062" w:rsidRDefault="0076679B" w14:paraId="52EEFE92" w14:textId="77777777">
      <w:pPr>
        <w:pStyle w:val="BodyText"/>
        <w:jc w:val="both"/>
        <w:rPr>
          <w:rFonts w:cs="Calibri Light"/>
        </w:rPr>
      </w:pPr>
      <w:r w:rsidRPr="00CE52D9">
        <w:rPr>
          <w:rFonts w:cs="Calibri Light"/>
        </w:rPr>
        <w:t>Procedures for Packing and Materials transformation were created for each process to enable the retrieval of materials in a distinctive way, allowing HNEC personnel in both field offices and HQ to perform the necessary tasks related to the materials.</w:t>
      </w:r>
    </w:p>
    <w:p w:rsidRPr="00CE52D9" w:rsidR="0076679B" w:rsidP="00BC6062" w:rsidRDefault="0076679B" w14:paraId="35A910FD" w14:textId="77777777">
      <w:pPr>
        <w:pStyle w:val="BodyText"/>
        <w:jc w:val="both"/>
        <w:rPr>
          <w:rFonts w:cs="Calibri Light"/>
        </w:rPr>
      </w:pPr>
    </w:p>
    <w:p w:rsidRPr="00CE52D9" w:rsidR="0076679B" w:rsidP="00BC6062" w:rsidRDefault="0076679B" w14:paraId="31FD8D9B" w14:textId="77777777">
      <w:pPr>
        <w:pStyle w:val="BodyText"/>
        <w:jc w:val="both"/>
        <w:rPr>
          <w:rFonts w:cs="Calibri Light"/>
        </w:rPr>
      </w:pPr>
      <w:r w:rsidRPr="00CE52D9">
        <w:rPr>
          <w:rFonts w:cs="Calibri Light"/>
        </w:rPr>
        <w:t>While receiving the materials, any irregularity in the packing trigger audit process for the received materials, the audit processes were conducted based on specific procedures which all audit teams in HNEC were trained on it.</w:t>
      </w:r>
    </w:p>
    <w:p w:rsidRPr="00CE52D9" w:rsidR="0076679B" w:rsidP="00BC6062" w:rsidRDefault="0076679B" w14:paraId="672E4906" w14:textId="77777777">
      <w:pPr>
        <w:pStyle w:val="BodyText"/>
        <w:jc w:val="both"/>
        <w:rPr>
          <w:rFonts w:cs="Calibri Light"/>
        </w:rPr>
      </w:pPr>
    </w:p>
    <w:p w:rsidRPr="00CE52D9" w:rsidR="0076679B" w:rsidP="00BC6062" w:rsidRDefault="0076679B" w14:paraId="75B46396" w14:textId="34490245">
      <w:pPr>
        <w:pStyle w:val="BodyText"/>
        <w:jc w:val="both"/>
        <w:rPr>
          <w:rFonts w:cs="Calibri Light"/>
        </w:rPr>
      </w:pPr>
      <w:r w:rsidRPr="00CE52D9">
        <w:rPr>
          <w:rFonts w:cs="Calibri Light"/>
        </w:rPr>
        <w:t xml:space="preserve">Field </w:t>
      </w:r>
      <w:r w:rsidRPr="00CE52D9" w:rsidR="0071256B">
        <w:rPr>
          <w:rFonts w:cs="Calibri Light"/>
        </w:rPr>
        <w:t>and</w:t>
      </w:r>
      <w:r w:rsidRPr="00CE52D9">
        <w:rPr>
          <w:rFonts w:cs="Calibri Light"/>
        </w:rPr>
        <w:t xml:space="preserve"> tally centre</w:t>
      </w:r>
      <w:r w:rsidRPr="00CE52D9" w:rsidR="0071256B">
        <w:rPr>
          <w:rFonts w:cs="Calibri Light"/>
        </w:rPr>
        <w:t xml:space="preserve"> audits</w:t>
      </w:r>
      <w:r w:rsidRPr="00CE52D9">
        <w:rPr>
          <w:rFonts w:cs="Calibri Light"/>
        </w:rPr>
        <w:t xml:space="preserve"> were carried out based on t</w:t>
      </w:r>
      <w:r w:rsidRPr="00CE52D9" w:rsidR="0071256B">
        <w:rPr>
          <w:rFonts w:cs="Calibri Light"/>
        </w:rPr>
        <w:t xml:space="preserve">hree </w:t>
      </w:r>
      <w:r w:rsidRPr="00CE52D9">
        <w:rPr>
          <w:rFonts w:cs="Calibri Light"/>
        </w:rPr>
        <w:t xml:space="preserve">triggers:  </w:t>
      </w:r>
    </w:p>
    <w:p w:rsidRPr="00CE52D9" w:rsidR="0076679B" w:rsidP="00BC6062" w:rsidRDefault="0076679B" w14:paraId="245D6DBA" w14:textId="77777777">
      <w:pPr>
        <w:pStyle w:val="BodyText"/>
        <w:jc w:val="both"/>
        <w:rPr>
          <w:rFonts w:cs="Calibri Light"/>
        </w:rPr>
      </w:pPr>
    </w:p>
    <w:p w:rsidRPr="00CE52D9" w:rsidR="0071256B" w:rsidP="000C10F2" w:rsidRDefault="0076679B" w14:paraId="2415E51E" w14:textId="77777777">
      <w:pPr>
        <w:pStyle w:val="BodyText"/>
        <w:numPr>
          <w:ilvl w:val="0"/>
          <w:numId w:val="41"/>
        </w:numPr>
        <w:jc w:val="both"/>
        <w:rPr>
          <w:rFonts w:cs="Calibri Light"/>
        </w:rPr>
      </w:pPr>
      <w:r w:rsidRPr="00CE52D9">
        <w:rPr>
          <w:rFonts w:cs="Calibri Light"/>
        </w:rPr>
        <w:t>Discrepancies in electoral materials obtained at field offices or the HNEC headquarters.</w:t>
      </w:r>
    </w:p>
    <w:p w:rsidRPr="00CE52D9" w:rsidR="0076679B" w:rsidP="000C10F2" w:rsidRDefault="0076679B" w14:paraId="2F473257" w14:textId="46F4455D">
      <w:pPr>
        <w:pStyle w:val="BodyText"/>
        <w:numPr>
          <w:ilvl w:val="0"/>
          <w:numId w:val="41"/>
        </w:numPr>
        <w:jc w:val="both"/>
        <w:rPr>
          <w:rFonts w:cs="Calibri Light"/>
        </w:rPr>
      </w:pPr>
      <w:r w:rsidRPr="00CE52D9">
        <w:rPr>
          <w:rFonts w:cs="Calibri Light"/>
        </w:rPr>
        <w:t xml:space="preserve">Anomalies in result calculations at the tally centre.  </w:t>
      </w:r>
    </w:p>
    <w:p w:rsidRPr="00CE52D9" w:rsidR="0076679B" w:rsidP="000C10F2" w:rsidRDefault="0076679B" w14:paraId="59630F2B" w14:textId="77777777">
      <w:pPr>
        <w:pStyle w:val="BodyText"/>
        <w:numPr>
          <w:ilvl w:val="0"/>
          <w:numId w:val="41"/>
        </w:numPr>
        <w:jc w:val="both"/>
        <w:rPr>
          <w:rFonts w:cs="Calibri Light"/>
        </w:rPr>
      </w:pPr>
      <w:r w:rsidRPr="00CE52D9">
        <w:rPr>
          <w:rFonts w:cs="Calibri Light"/>
        </w:rPr>
        <w:t>Issues related to the EDR system.</w:t>
      </w:r>
    </w:p>
    <w:p w:rsidRPr="00CE52D9" w:rsidR="0076679B" w:rsidP="00BC6062" w:rsidRDefault="0076679B" w14:paraId="02C9AC8F" w14:textId="77777777">
      <w:pPr>
        <w:pStyle w:val="BodyText"/>
        <w:jc w:val="both"/>
        <w:rPr>
          <w:rFonts w:cs="Calibri Light"/>
        </w:rPr>
      </w:pPr>
    </w:p>
    <w:p w:rsidRPr="00CE52D9" w:rsidR="0076679B" w:rsidP="00BC6062" w:rsidRDefault="0076679B" w14:paraId="0E036B65" w14:textId="0351BB1B">
      <w:pPr>
        <w:pStyle w:val="BodyText"/>
        <w:jc w:val="both"/>
        <w:rPr>
          <w:rFonts w:cs="Calibri Light"/>
          <w:color w:val="000000" w:themeColor="text1"/>
        </w:rPr>
      </w:pPr>
      <w:bookmarkStart w:name="_Toc195101056" w:id="25"/>
      <w:bookmarkStart w:name="_Toc196851289" w:id="26"/>
      <w:r w:rsidRPr="00CE52D9">
        <w:rPr>
          <w:rStyle w:val="Heading2Char"/>
          <w:rFonts w:ascii="Calibri Light" w:hAnsi="Calibri Light" w:eastAsia="Calibri" w:cs="Calibri Light"/>
          <w:b w:val="0"/>
          <w:bCs w:val="0"/>
          <w:color w:val="000000" w:themeColor="text1"/>
          <w:sz w:val="24"/>
          <w:szCs w:val="24"/>
        </w:rPr>
        <w:t>Procurement of Electoral Material and Services</w:t>
      </w:r>
      <w:bookmarkEnd w:id="25"/>
      <w:bookmarkEnd w:id="26"/>
      <w:r w:rsidRPr="00CE52D9">
        <w:rPr>
          <w:rFonts w:cs="Calibri Light"/>
          <w:color w:val="000000" w:themeColor="text1"/>
        </w:rPr>
        <w:t xml:space="preserve"> </w:t>
      </w:r>
    </w:p>
    <w:p w:rsidRPr="00CE52D9" w:rsidR="0076679B" w:rsidP="00BC6062" w:rsidRDefault="0076679B" w14:paraId="343BB6E4" w14:textId="77777777">
      <w:pPr>
        <w:pStyle w:val="BodyText"/>
        <w:jc w:val="both"/>
        <w:rPr>
          <w:rFonts w:cs="Calibri Light" w:eastAsiaTheme="minorEastAsia"/>
        </w:rPr>
      </w:pPr>
      <w:r w:rsidRPr="00CE52D9">
        <w:rPr>
          <w:rFonts w:cs="Calibri Light" w:eastAsiaTheme="minorEastAsia"/>
        </w:rPr>
        <w:t>For the first cluster of 58 municipalities in the MCEs, UNEST, with support from UNDP and its procurement unit, assisted the HNEC in procuring the necessary electoral materials, equipment, and services. At the time of the election, HNEC already had sufficient polling materials, so the focus was primarily on procuring services, public awareness materials, and additional equipment. The procurement process was completed on time, ensuring that all materials, equipment, and services were available as needed. Services were sourced from various vendors and countries to ensure the best value for money.</w:t>
      </w:r>
    </w:p>
    <w:p w:rsidRPr="00CE52D9" w:rsidR="0076679B" w:rsidP="00BC6062" w:rsidRDefault="0076679B" w14:paraId="71E42151" w14:textId="77777777">
      <w:pPr>
        <w:pStyle w:val="BodyText"/>
        <w:jc w:val="both"/>
        <w:rPr>
          <w:rFonts w:cs="Calibri Light" w:eastAsiaTheme="minorEastAsia"/>
        </w:rPr>
      </w:pPr>
    </w:p>
    <w:p w:rsidRPr="00CE52D9" w:rsidR="0076679B" w:rsidP="00BC6062" w:rsidRDefault="0076679B" w14:paraId="57DF0E1F" w14:textId="77777777">
      <w:pPr>
        <w:pStyle w:val="BodyText"/>
        <w:jc w:val="both"/>
        <w:rPr>
          <w:rFonts w:cs="Calibri Light" w:eastAsiaTheme="minorEastAsia"/>
        </w:rPr>
      </w:pPr>
      <w:r w:rsidRPr="00CE52D9">
        <w:rPr>
          <w:rFonts w:cs="Calibri Light" w:eastAsiaTheme="minorEastAsia"/>
        </w:rPr>
        <w:t>UNEST advisors collaborated closely with HNEC to develop specifications for the equipment and terms of reference for the services. Samples were examined before finalizing orders with suppliers.</w:t>
      </w:r>
    </w:p>
    <w:p w:rsidRPr="00CE52D9" w:rsidR="0076679B" w:rsidP="00BC6062" w:rsidRDefault="0076679B" w14:paraId="232D921B" w14:textId="77777777">
      <w:pPr>
        <w:pStyle w:val="BodyText"/>
        <w:jc w:val="both"/>
        <w:rPr>
          <w:rFonts w:cs="Calibri Light" w:eastAsiaTheme="minorEastAsia"/>
        </w:rPr>
      </w:pPr>
    </w:p>
    <w:p w:rsidRPr="00CE52D9" w:rsidR="0076679B" w:rsidP="00BC6062" w:rsidRDefault="0076679B" w14:paraId="264ADD4B" w14:textId="77777777">
      <w:pPr>
        <w:pStyle w:val="BodyText"/>
        <w:jc w:val="both"/>
        <w:rPr>
          <w:rFonts w:cs="Calibri Light" w:eastAsiaTheme="minorEastAsia"/>
        </w:rPr>
      </w:pPr>
      <w:r w:rsidRPr="00CE52D9">
        <w:rPr>
          <w:rFonts w:cs="Calibri Light" w:eastAsiaTheme="minorEastAsia"/>
        </w:rPr>
        <w:t>Materials, Services, and Equipment Procured for MCEs</w:t>
      </w:r>
    </w:p>
    <w:p w:rsidRPr="00CE52D9" w:rsidR="0076679B" w:rsidP="00BC6062" w:rsidRDefault="0076679B" w14:paraId="211844AA" w14:textId="77777777">
      <w:pPr>
        <w:pStyle w:val="BodyText"/>
        <w:jc w:val="both"/>
        <w:rPr>
          <w:rFonts w:cs="Calibri Light" w:eastAsiaTheme="minorHAnsi"/>
          <w:kern w:val="2"/>
          <w:u w:val="single"/>
          <w14:ligatures w14:val="standardContextual"/>
        </w:rPr>
      </w:pPr>
      <w:r w:rsidRPr="00CE52D9">
        <w:rPr>
          <w:rFonts w:cs="Calibri Light" w:eastAsiaTheme="minorHAnsi"/>
          <w:kern w:val="2"/>
          <w:u w:val="single"/>
          <w14:ligatures w14:val="standardContextual"/>
        </w:rPr>
        <w:t>Biometric Devices:</w:t>
      </w:r>
      <w:r w:rsidRPr="00CE52D9">
        <w:rPr>
          <w:rFonts w:cs="Calibri Light" w:eastAsiaTheme="minorHAnsi"/>
          <w:kern w:val="2"/>
          <w14:ligatures w14:val="standardContextual"/>
        </w:rPr>
        <w:t xml:space="preserve"> 260 biometric devices were procured to support the High National Elections Commission (HNEC). These devices were customized with an Android mobile application designed to facilitate the pilot implementation of a biometric voter registration system. The application successfully verified voters, scanned voter cards, and recorded biometric information.</w:t>
      </w:r>
    </w:p>
    <w:p w:rsidRPr="00CE52D9" w:rsidR="0076679B" w:rsidP="00BC6062" w:rsidRDefault="0076679B" w14:paraId="3B0EECFF" w14:textId="77777777">
      <w:pPr>
        <w:pStyle w:val="BodyText"/>
        <w:jc w:val="both"/>
        <w:rPr>
          <w:rFonts w:cs="Calibri Light" w:eastAsiaTheme="minorHAnsi"/>
          <w:kern w:val="2"/>
          <w14:ligatures w14:val="standardContextual"/>
        </w:rPr>
      </w:pPr>
    </w:p>
    <w:p w:rsidRPr="00CE52D9" w:rsidR="0076679B" w:rsidP="00BC6062" w:rsidRDefault="0076679B" w14:paraId="46A6D82A" w14:textId="77777777">
      <w:pPr>
        <w:pStyle w:val="BodyText"/>
        <w:jc w:val="both"/>
        <w:rPr>
          <w:rFonts w:cs="Calibri Light" w:eastAsiaTheme="minorHAnsi"/>
          <w:kern w:val="2"/>
          <w14:ligatures w14:val="standardContextual"/>
        </w:rPr>
      </w:pPr>
      <w:r w:rsidRPr="00CE52D9">
        <w:rPr>
          <w:rFonts w:cs="Calibri Light" w:eastAsiaTheme="minorHAnsi"/>
          <w:kern w:val="2"/>
          <w14:ligatures w14:val="standardContextual"/>
        </w:rPr>
        <w:t>Of the total, 110 devices were delivered by HNEC and deployed during the local elections. The remaining 150 devices were allocated for use in the subsequent stages of the municipal elections.</w:t>
      </w:r>
    </w:p>
    <w:p w:rsidRPr="00CE52D9" w:rsidR="0071256B" w:rsidP="00BC6062" w:rsidRDefault="0071256B" w14:paraId="496F97C5" w14:textId="77777777">
      <w:pPr>
        <w:pStyle w:val="BodyText"/>
        <w:jc w:val="both"/>
        <w:rPr>
          <w:rFonts w:cs="Calibri Light" w:eastAsiaTheme="minorHAnsi"/>
          <w:kern w:val="2"/>
          <w14:ligatures w14:val="standardContextual"/>
        </w:rPr>
      </w:pPr>
    </w:p>
    <w:p w:rsidRPr="00CE52D9" w:rsidR="0076679B" w:rsidP="00BC6062" w:rsidRDefault="0076679B" w14:paraId="09BFA1D2" w14:textId="77777777">
      <w:pPr>
        <w:pStyle w:val="BodyText"/>
        <w:jc w:val="both"/>
        <w:rPr>
          <w:rFonts w:cs="Calibri Light" w:eastAsiaTheme="minorHAnsi"/>
          <w:kern w:val="2"/>
          <w14:ligatures w14:val="standardContextual"/>
        </w:rPr>
      </w:pPr>
      <w:r w:rsidRPr="00CE52D9">
        <w:rPr>
          <w:rFonts w:cs="Calibri Light" w:eastAsiaTheme="minorHAnsi"/>
          <w:kern w:val="2"/>
          <w14:ligatures w14:val="standardContextual"/>
        </w:rPr>
        <w:t>Contractor: GET ODK Inc. (International Contractor)</w:t>
      </w:r>
    </w:p>
    <w:p w:rsidRPr="00CE52D9" w:rsidR="0076679B" w:rsidP="00BC6062" w:rsidRDefault="0076679B" w14:paraId="17AFB19C" w14:textId="77777777">
      <w:pPr>
        <w:pStyle w:val="BodyText"/>
        <w:jc w:val="both"/>
        <w:rPr>
          <w:rFonts w:cs="Calibri Light" w:eastAsiaTheme="minorHAnsi"/>
          <w:kern w:val="2"/>
          <w14:ligatures w14:val="standardContextual"/>
        </w:rPr>
      </w:pPr>
      <w:r w:rsidRPr="00CE52D9">
        <w:rPr>
          <w:rFonts w:cs="Calibri Light" w:eastAsiaTheme="minorHAnsi"/>
          <w:kern w:val="2"/>
          <w14:ligatures w14:val="standardContextual"/>
        </w:rPr>
        <w:t>Total Contract Amount: $1,187,006.80</w:t>
      </w:r>
    </w:p>
    <w:p w:rsidRPr="00CE52D9" w:rsidR="0076679B" w:rsidP="00BC6062" w:rsidRDefault="0076679B" w14:paraId="4A3D699D" w14:textId="77777777">
      <w:pPr>
        <w:pStyle w:val="BodyText"/>
        <w:jc w:val="both"/>
        <w:rPr>
          <w:rFonts w:cs="Calibri Light" w:eastAsiaTheme="minorHAnsi"/>
          <w:kern w:val="2"/>
          <w14:ligatures w14:val="standardContextual"/>
        </w:rPr>
      </w:pPr>
      <w:r w:rsidRPr="00CE52D9">
        <w:rPr>
          <w:rFonts w:cs="Calibri Light" w:eastAsiaTheme="minorHAnsi"/>
          <w:kern w:val="2"/>
          <w14:ligatures w14:val="standardContextual"/>
        </w:rPr>
        <w:t>Amended Amount for Local Elections: $451,588.00</w:t>
      </w:r>
    </w:p>
    <w:p w:rsidRPr="00CE52D9" w:rsidR="0076679B" w:rsidP="00BC6062" w:rsidRDefault="0076679B" w14:paraId="310991DD" w14:textId="77777777">
      <w:pPr>
        <w:pStyle w:val="BodyText"/>
        <w:jc w:val="both"/>
        <w:rPr>
          <w:rFonts w:cs="Calibri Light" w:eastAsiaTheme="minorHAnsi"/>
          <w:kern w:val="2"/>
          <w14:ligatures w14:val="standardContextual"/>
        </w:rPr>
      </w:pPr>
    </w:p>
    <w:p w:rsidRPr="00CE52D9" w:rsidR="0076679B" w:rsidP="00BC6062" w:rsidRDefault="0076679B" w14:paraId="572D9F5B" w14:textId="77777777">
      <w:pPr>
        <w:pStyle w:val="BodyText"/>
        <w:jc w:val="both"/>
        <w:rPr>
          <w:rFonts w:cs="Calibri Light" w:eastAsiaTheme="minorHAnsi"/>
          <w:kern w:val="2"/>
          <w14:ligatures w14:val="standardContextual"/>
        </w:rPr>
      </w:pPr>
      <w:r w:rsidRPr="00CE52D9">
        <w:rPr>
          <w:rFonts w:cs="Calibri Light" w:eastAsiaTheme="minorHAnsi"/>
          <w:kern w:val="2"/>
          <w:u w:val="single"/>
          <w14:ligatures w14:val="standardContextual"/>
        </w:rPr>
        <w:t>Enhancements to the Voter Management System (VMS):</w:t>
      </w:r>
      <w:r w:rsidRPr="00CE52D9">
        <w:rPr>
          <w:rFonts w:cs="Calibri Light" w:eastAsiaTheme="minorHAnsi"/>
          <w:kern w:val="2"/>
          <w14:ligatures w14:val="standardContextual"/>
        </w:rPr>
        <w:t xml:space="preserve"> The project supported HNEC in managing sensitive voter data and information, ensuring the integrity and efficiency of core electoral processes. This support encompassed the following key areas:</w:t>
      </w:r>
    </w:p>
    <w:p w:rsidRPr="00CE52D9" w:rsidR="0071256B" w:rsidP="00BC6062" w:rsidRDefault="0071256B" w14:paraId="1112D644" w14:textId="77777777">
      <w:pPr>
        <w:pStyle w:val="BodyText"/>
        <w:jc w:val="both"/>
        <w:rPr>
          <w:rFonts w:cs="Calibri Light" w:eastAsiaTheme="minorHAnsi"/>
          <w:kern w:val="2"/>
          <w:u w:val="single"/>
          <w14:ligatures w14:val="standardContextual"/>
        </w:rPr>
      </w:pPr>
    </w:p>
    <w:p w:rsidRPr="00CE52D9" w:rsidR="0076679B" w:rsidP="000C10F2" w:rsidRDefault="0076679B" w14:paraId="0C473842" w14:textId="77777777">
      <w:pPr>
        <w:pStyle w:val="BodyText"/>
        <w:numPr>
          <w:ilvl w:val="0"/>
          <w:numId w:val="42"/>
        </w:numPr>
        <w:jc w:val="both"/>
        <w:rPr>
          <w:rFonts w:cs="Calibri Light" w:eastAsiaTheme="minorHAnsi"/>
          <w:kern w:val="2"/>
          <w14:ligatures w14:val="standardContextual"/>
        </w:rPr>
      </w:pPr>
      <w:r w:rsidRPr="00CE52D9">
        <w:rPr>
          <w:rFonts w:cs="Calibri Light" w:eastAsiaTheme="minorHAnsi"/>
          <w:kern w:val="2"/>
          <w14:ligatures w14:val="standardContextual"/>
        </w:rPr>
        <w:t>Voter registration data management</w:t>
      </w:r>
    </w:p>
    <w:p w:rsidRPr="00CE52D9" w:rsidR="0076679B" w:rsidP="000C10F2" w:rsidRDefault="0076679B" w14:paraId="2345F96B" w14:textId="77777777">
      <w:pPr>
        <w:pStyle w:val="BodyText"/>
        <w:numPr>
          <w:ilvl w:val="0"/>
          <w:numId w:val="42"/>
        </w:numPr>
        <w:jc w:val="both"/>
        <w:rPr>
          <w:rFonts w:cs="Calibri Light" w:eastAsiaTheme="minorHAnsi"/>
          <w:kern w:val="2"/>
          <w14:ligatures w14:val="standardContextual"/>
        </w:rPr>
      </w:pPr>
      <w:r w:rsidRPr="00CE52D9">
        <w:rPr>
          <w:rFonts w:cs="Calibri Light" w:eastAsiaTheme="minorHAnsi"/>
          <w:kern w:val="2"/>
          <w14:ligatures w14:val="standardContextual"/>
        </w:rPr>
        <w:t>Voter card distribution system</w:t>
      </w:r>
    </w:p>
    <w:p w:rsidRPr="00CE52D9" w:rsidR="0076679B" w:rsidP="000C10F2" w:rsidRDefault="0076679B" w14:paraId="4E7E559D" w14:textId="77777777">
      <w:pPr>
        <w:pStyle w:val="BodyText"/>
        <w:numPr>
          <w:ilvl w:val="0"/>
          <w:numId w:val="42"/>
        </w:numPr>
        <w:jc w:val="both"/>
        <w:rPr>
          <w:rFonts w:cs="Calibri Light" w:eastAsiaTheme="minorHAnsi"/>
          <w:kern w:val="2"/>
          <w14:ligatures w14:val="standardContextual"/>
        </w:rPr>
      </w:pPr>
      <w:r w:rsidRPr="00CE52D9">
        <w:rPr>
          <w:rFonts w:cs="Calibri Light" w:eastAsiaTheme="minorHAnsi"/>
          <w:kern w:val="2"/>
          <w14:ligatures w14:val="standardContextual"/>
        </w:rPr>
        <w:t>Candidate registration data</w:t>
      </w:r>
    </w:p>
    <w:p w:rsidRPr="00CE52D9" w:rsidR="0076679B" w:rsidP="000C10F2" w:rsidRDefault="0076679B" w14:paraId="5FA73669" w14:textId="77777777">
      <w:pPr>
        <w:pStyle w:val="BodyText"/>
        <w:numPr>
          <w:ilvl w:val="0"/>
          <w:numId w:val="42"/>
        </w:numPr>
        <w:jc w:val="both"/>
        <w:rPr>
          <w:rFonts w:cs="Calibri Light" w:eastAsiaTheme="minorHAnsi"/>
          <w:kern w:val="2"/>
          <w14:ligatures w14:val="standardContextual"/>
        </w:rPr>
      </w:pPr>
      <w:r w:rsidRPr="00CE52D9">
        <w:rPr>
          <w:rFonts w:cs="Calibri Light" w:eastAsiaTheme="minorHAnsi"/>
          <w:kern w:val="2"/>
          <w14:ligatures w14:val="standardContextual"/>
        </w:rPr>
        <w:t>Observer registration system</w:t>
      </w:r>
    </w:p>
    <w:p w:rsidRPr="00CE52D9" w:rsidR="0076679B" w:rsidP="000C10F2" w:rsidRDefault="0076679B" w14:paraId="2CDF33D6" w14:textId="77777777">
      <w:pPr>
        <w:pStyle w:val="BodyText"/>
        <w:numPr>
          <w:ilvl w:val="0"/>
          <w:numId w:val="42"/>
        </w:numPr>
        <w:jc w:val="both"/>
        <w:rPr>
          <w:rFonts w:cs="Calibri Light" w:eastAsiaTheme="minorHAnsi"/>
          <w:kern w:val="2"/>
          <w14:ligatures w14:val="standardContextual"/>
        </w:rPr>
      </w:pPr>
      <w:r w:rsidRPr="00CE52D9">
        <w:rPr>
          <w:rFonts w:cs="Calibri Light" w:eastAsiaTheme="minorHAnsi"/>
          <w:kern w:val="2"/>
          <w14:ligatures w14:val="standardContextual"/>
        </w:rPr>
        <w:t>Results management system</w:t>
      </w:r>
    </w:p>
    <w:p w:rsidRPr="00CE52D9" w:rsidR="0076679B" w:rsidP="00BC6062" w:rsidRDefault="0076679B" w14:paraId="09D45C7B" w14:textId="77777777">
      <w:pPr>
        <w:pStyle w:val="BodyText"/>
        <w:jc w:val="both"/>
        <w:rPr>
          <w:rFonts w:cs="Calibri Light" w:eastAsiaTheme="minorHAnsi"/>
          <w:kern w:val="2"/>
          <w14:ligatures w14:val="standardContextual"/>
        </w:rPr>
      </w:pPr>
    </w:p>
    <w:p w:rsidRPr="00CE52D9" w:rsidR="0076679B" w:rsidP="00BC6062" w:rsidRDefault="0076679B" w14:paraId="32EC95F4" w14:textId="77777777">
      <w:pPr>
        <w:pStyle w:val="BodyText"/>
        <w:jc w:val="both"/>
        <w:rPr>
          <w:rFonts w:cs="Calibri Light" w:eastAsiaTheme="minorHAnsi"/>
          <w:kern w:val="2"/>
          <w14:ligatures w14:val="standardContextual"/>
        </w:rPr>
      </w:pPr>
      <w:r w:rsidRPr="00CE52D9">
        <w:rPr>
          <w:rFonts w:cs="Calibri Light" w:eastAsiaTheme="minorHAnsi"/>
          <w:kern w:val="2"/>
          <w14:ligatures w14:val="standardContextual"/>
        </w:rPr>
        <w:t>To ensure the efficient organization of 2024 MCEs, HNEC identified additional requirements for the VMS, including:</w:t>
      </w:r>
    </w:p>
    <w:p w:rsidRPr="00CE52D9" w:rsidR="0076679B" w:rsidP="00BC6062" w:rsidRDefault="0076679B" w14:paraId="39417F1E" w14:textId="77777777">
      <w:pPr>
        <w:pStyle w:val="BodyText"/>
        <w:jc w:val="both"/>
        <w:rPr>
          <w:rFonts w:cs="Calibri Light" w:eastAsiaTheme="minorHAnsi"/>
          <w:kern w:val="2"/>
          <w14:ligatures w14:val="standardContextual"/>
        </w:rPr>
      </w:pPr>
    </w:p>
    <w:p w:rsidRPr="00CE52D9" w:rsidR="0076679B" w:rsidP="000C10F2" w:rsidRDefault="0076679B" w14:paraId="20B674B2" w14:textId="26A46EAD">
      <w:pPr>
        <w:pStyle w:val="BodyText"/>
        <w:numPr>
          <w:ilvl w:val="0"/>
          <w:numId w:val="43"/>
        </w:numPr>
        <w:jc w:val="both"/>
        <w:rPr>
          <w:rFonts w:cs="Calibri Light" w:eastAsiaTheme="minorHAnsi"/>
          <w:kern w:val="2"/>
          <w14:ligatures w14:val="standardContextual"/>
        </w:rPr>
      </w:pPr>
      <w:r w:rsidRPr="00CE52D9">
        <w:rPr>
          <w:rFonts w:cs="Calibri Light" w:eastAsiaTheme="minorHAnsi"/>
          <w:kern w:val="2"/>
          <w14:ligatures w14:val="standardContextual"/>
        </w:rPr>
        <w:t>System Integration: Secure integration of the VMS with external systems to facilitate data exchange, particularly with the Civil Registry Authority (CRA). This integration was a new requirement to support both current and future elections.</w:t>
      </w:r>
    </w:p>
    <w:p w:rsidRPr="00CE52D9" w:rsidR="0076679B" w:rsidP="000C10F2" w:rsidRDefault="0076679B" w14:paraId="12A79F7E" w14:textId="53585591">
      <w:pPr>
        <w:pStyle w:val="BodyText"/>
        <w:numPr>
          <w:ilvl w:val="0"/>
          <w:numId w:val="43"/>
        </w:numPr>
        <w:jc w:val="both"/>
        <w:rPr>
          <w:rFonts w:cs="Calibri Light" w:eastAsiaTheme="minorHAnsi"/>
          <w:kern w:val="2"/>
          <w14:ligatures w14:val="standardContextual"/>
        </w:rPr>
      </w:pPr>
      <w:r w:rsidRPr="00CE52D9">
        <w:rPr>
          <w:rFonts w:cs="Calibri Light" w:eastAsiaTheme="minorHAnsi"/>
          <w:kern w:val="2"/>
          <w14:ligatures w14:val="standardContextual"/>
        </w:rPr>
        <w:t>Amendments to the Data Structure: Modifications to the VMS were required to accommodate new data parameters provided by the CRA. This included revisiting how citizens are identified within the system and how their information is maintained, ensuring the system can support all types of elections.</w:t>
      </w:r>
    </w:p>
    <w:p w:rsidRPr="00CE52D9" w:rsidR="0076679B" w:rsidP="000C10F2" w:rsidRDefault="0076679B" w14:paraId="439E5B8C" w14:textId="005C7484">
      <w:pPr>
        <w:pStyle w:val="BodyText"/>
        <w:numPr>
          <w:ilvl w:val="0"/>
          <w:numId w:val="43"/>
        </w:numPr>
        <w:jc w:val="both"/>
        <w:rPr>
          <w:rFonts w:cs="Calibri Light" w:eastAsiaTheme="minorHAnsi"/>
          <w:kern w:val="2"/>
          <w14:ligatures w14:val="standardContextual"/>
        </w:rPr>
      </w:pPr>
      <w:r w:rsidRPr="00CE52D9">
        <w:rPr>
          <w:rFonts w:cs="Calibri Light" w:eastAsiaTheme="minorHAnsi"/>
          <w:kern w:val="2"/>
          <w14:ligatures w14:val="standardContextual"/>
        </w:rPr>
        <w:t>Dedicated Local Election Cards: Following the decision to issue new voter cards, the system was enhanced to generate and manage both national and local voter cards while maintaining unified voter qualifications for different election types. The database remained centralized to support seamless operations across all elections.</w:t>
      </w:r>
    </w:p>
    <w:p w:rsidRPr="00CE52D9" w:rsidR="0076679B" w:rsidP="000C10F2" w:rsidRDefault="0076679B" w14:paraId="2D2ADB3C" w14:textId="0F7F8002">
      <w:pPr>
        <w:pStyle w:val="BodyText"/>
        <w:numPr>
          <w:ilvl w:val="0"/>
          <w:numId w:val="43"/>
        </w:numPr>
        <w:jc w:val="both"/>
        <w:rPr>
          <w:rFonts w:cs="Calibri Light" w:eastAsiaTheme="minorHAnsi"/>
          <w:kern w:val="2"/>
          <w14:ligatures w14:val="standardContextual"/>
        </w:rPr>
      </w:pPr>
      <w:r w:rsidRPr="00CE52D9">
        <w:rPr>
          <w:rFonts w:cs="Calibri Light" w:eastAsiaTheme="minorHAnsi"/>
          <w:kern w:val="2"/>
          <w14:ligatures w14:val="standardContextual"/>
        </w:rPr>
        <w:t>SMS-Based Card Replacement Management: For the ongoing local elections and future use, the system was updated to allow authorized staff to submit card replacement requests via SMS applications.</w:t>
      </w:r>
    </w:p>
    <w:p w:rsidRPr="00CE52D9" w:rsidR="0071256B" w:rsidP="00BC6062" w:rsidRDefault="0071256B" w14:paraId="2A073574" w14:textId="77777777">
      <w:pPr>
        <w:pStyle w:val="BodyText"/>
        <w:jc w:val="both"/>
        <w:rPr>
          <w:rFonts w:cs="Calibri Light" w:eastAsiaTheme="minorHAnsi"/>
          <w:kern w:val="2"/>
          <w14:ligatures w14:val="standardContextual"/>
        </w:rPr>
      </w:pPr>
    </w:p>
    <w:p w:rsidRPr="00CE52D9" w:rsidR="0076679B" w:rsidP="00BC6062" w:rsidRDefault="0076679B" w14:paraId="60294A50" w14:textId="295E8453">
      <w:pPr>
        <w:pStyle w:val="BodyText"/>
        <w:jc w:val="both"/>
        <w:rPr>
          <w:rFonts w:cs="Calibri Light" w:eastAsiaTheme="minorHAnsi"/>
          <w:kern w:val="2"/>
          <w14:ligatures w14:val="standardContextual"/>
        </w:rPr>
      </w:pPr>
      <w:r w:rsidRPr="00CE52D9">
        <w:rPr>
          <w:rFonts w:cs="Calibri Light" w:eastAsiaTheme="minorHAnsi"/>
          <w:kern w:val="2"/>
          <w14:ligatures w14:val="standardContextual"/>
        </w:rPr>
        <w:t>Contractor: CAKTUS (Intranational Contractor)</w:t>
      </w:r>
    </w:p>
    <w:p w:rsidRPr="00CE52D9" w:rsidR="0076679B" w:rsidP="00BC6062" w:rsidRDefault="0076679B" w14:paraId="2B14BDC6" w14:textId="77777777">
      <w:pPr>
        <w:pStyle w:val="BodyText"/>
        <w:jc w:val="both"/>
        <w:rPr>
          <w:rFonts w:cs="Calibri Light" w:eastAsiaTheme="minorHAnsi"/>
          <w:kern w:val="2"/>
          <w14:ligatures w14:val="standardContextual"/>
        </w:rPr>
      </w:pPr>
      <w:r w:rsidRPr="00CE52D9">
        <w:rPr>
          <w:rFonts w:cs="Calibri Light" w:eastAsiaTheme="minorHAnsi"/>
          <w:kern w:val="2"/>
          <w14:ligatures w14:val="standardContextual"/>
        </w:rPr>
        <w:t>Total Amended Amount for Local Elections (First Group): $158,670.00</w:t>
      </w:r>
    </w:p>
    <w:p w:rsidRPr="00CE52D9" w:rsidR="0076679B" w:rsidP="00BC6062" w:rsidRDefault="0076679B" w14:paraId="55C11F2F" w14:textId="77777777">
      <w:pPr>
        <w:pStyle w:val="BodyText"/>
        <w:jc w:val="both"/>
        <w:rPr>
          <w:rFonts w:cs="Calibri Light" w:eastAsiaTheme="minorHAnsi"/>
          <w:kern w:val="2"/>
          <w14:ligatures w14:val="standardContextual"/>
        </w:rPr>
      </w:pPr>
      <w:r w:rsidRPr="00CE52D9">
        <w:rPr>
          <w:rFonts w:cs="Calibri Light" w:eastAsiaTheme="minorHAnsi"/>
          <w:kern w:val="2"/>
          <w14:ligatures w14:val="standardContextual"/>
        </w:rPr>
        <w:t>Contract End Date: 30 April 2025</w:t>
      </w:r>
    </w:p>
    <w:p w:rsidRPr="00CE52D9" w:rsidR="0076679B" w:rsidP="00BC6062" w:rsidRDefault="0076679B" w14:paraId="6CD62823" w14:textId="77777777">
      <w:pPr>
        <w:pStyle w:val="BodyText"/>
        <w:jc w:val="both"/>
        <w:rPr>
          <w:rFonts w:cs="Calibri Light" w:eastAsiaTheme="minorHAnsi"/>
          <w:kern w:val="2"/>
          <w14:ligatures w14:val="standardContextual"/>
        </w:rPr>
      </w:pPr>
      <w:r w:rsidRPr="00CE52D9">
        <w:rPr>
          <w:rFonts w:cs="Calibri Light" w:eastAsiaTheme="minorHAnsi"/>
          <w:kern w:val="2"/>
          <w14:ligatures w14:val="standardContextual"/>
        </w:rPr>
        <w:t>Total Contract Amount: $666,060</w:t>
      </w:r>
    </w:p>
    <w:p w:rsidRPr="00CE52D9" w:rsidR="0076679B" w:rsidP="00BC6062" w:rsidRDefault="0076679B" w14:paraId="6ECEAD4A" w14:textId="77777777">
      <w:pPr>
        <w:pStyle w:val="BodyText"/>
        <w:jc w:val="both"/>
        <w:rPr>
          <w:rFonts w:cs="Calibri Light" w:eastAsiaTheme="minorHAnsi"/>
          <w:kern w:val="2"/>
          <w14:ligatures w14:val="standardContextual"/>
        </w:rPr>
      </w:pPr>
    </w:p>
    <w:p w:rsidRPr="00CE52D9" w:rsidR="0076679B" w:rsidP="00BC6062" w:rsidRDefault="0076679B" w14:paraId="09DAE35A" w14:textId="77777777">
      <w:pPr>
        <w:pStyle w:val="BodyText"/>
        <w:jc w:val="both"/>
        <w:rPr>
          <w:rFonts w:cs="Calibri Light" w:eastAsiaTheme="minorHAnsi"/>
          <w:kern w:val="2"/>
          <w:u w:val="single"/>
          <w14:ligatures w14:val="standardContextual"/>
        </w:rPr>
      </w:pPr>
      <w:r w:rsidRPr="00CE52D9">
        <w:rPr>
          <w:rFonts w:cs="Calibri Light" w:eastAsiaTheme="minorHAnsi"/>
          <w:kern w:val="2"/>
          <w:u w:val="single"/>
          <w14:ligatures w14:val="standardContextual"/>
        </w:rPr>
        <w:t>Support for the Tally Centre</w:t>
      </w:r>
      <w:r w:rsidRPr="00CE52D9">
        <w:rPr>
          <w:rFonts w:cs="Calibri Light" w:eastAsiaTheme="minorHAnsi"/>
          <w:kern w:val="2"/>
          <w14:ligatures w14:val="standardContextual"/>
        </w:rPr>
        <w:t>: For the Tally Centre support was provided to ensure the efficient and secure management of electoral processes. Key activities included:</w:t>
      </w:r>
    </w:p>
    <w:p w:rsidRPr="00CE52D9" w:rsidR="0076679B" w:rsidP="000C10F2" w:rsidRDefault="0076679B" w14:paraId="2D50A3BA" w14:textId="77777777">
      <w:pPr>
        <w:pStyle w:val="BodyText"/>
        <w:numPr>
          <w:ilvl w:val="0"/>
          <w:numId w:val="45"/>
        </w:numPr>
        <w:jc w:val="both"/>
        <w:rPr>
          <w:rFonts w:cs="Calibri Light" w:eastAsiaTheme="minorHAnsi"/>
          <w:kern w:val="2"/>
          <w14:ligatures w14:val="standardContextual"/>
        </w:rPr>
      </w:pPr>
      <w:r w:rsidRPr="00CE52D9">
        <w:rPr>
          <w:rFonts w:cs="Calibri Light" w:eastAsiaTheme="minorHAnsi"/>
          <w:kern w:val="2"/>
          <w14:ligatures w14:val="standardContextual"/>
        </w:rPr>
        <w:t>Delivering remote training sessions on the management of code repositories and the GitHub system to enhance technical capacity.</w:t>
      </w:r>
    </w:p>
    <w:p w:rsidRPr="00CE52D9" w:rsidR="0076679B" w:rsidP="000C10F2" w:rsidRDefault="0076679B" w14:paraId="09A5DA9C" w14:textId="77777777">
      <w:pPr>
        <w:pStyle w:val="BodyText"/>
        <w:numPr>
          <w:ilvl w:val="0"/>
          <w:numId w:val="45"/>
        </w:numPr>
        <w:jc w:val="both"/>
        <w:rPr>
          <w:rFonts w:cs="Calibri Light" w:eastAsiaTheme="minorHAnsi"/>
          <w:kern w:val="2"/>
          <w14:ligatures w14:val="standardContextual"/>
        </w:rPr>
      </w:pPr>
      <w:r w:rsidRPr="00CE52D9">
        <w:rPr>
          <w:rFonts w:cs="Calibri Light" w:eastAsiaTheme="minorHAnsi"/>
          <w:kern w:val="2"/>
          <w14:ligatures w14:val="standardContextual"/>
        </w:rPr>
        <w:t>Providing on-site support throughout the preparation and execution of tally processes, with the flexibility to support up to three count processes as needed.</w:t>
      </w:r>
    </w:p>
    <w:p w:rsidRPr="00CE52D9" w:rsidR="0071256B" w:rsidP="00BC6062" w:rsidRDefault="0071256B" w14:paraId="3DCA23BE" w14:textId="77777777">
      <w:pPr>
        <w:pStyle w:val="BodyText"/>
        <w:jc w:val="both"/>
        <w:rPr>
          <w:rFonts w:cs="Calibri Light" w:eastAsiaTheme="minorHAnsi"/>
          <w:kern w:val="2"/>
          <w14:ligatures w14:val="standardContextual"/>
        </w:rPr>
      </w:pPr>
    </w:p>
    <w:p w:rsidRPr="00CE52D9" w:rsidR="0076679B" w:rsidP="00BC6062" w:rsidRDefault="0076679B" w14:paraId="3AC04373" w14:textId="3EB84209">
      <w:pPr>
        <w:pStyle w:val="BodyText"/>
        <w:jc w:val="both"/>
        <w:rPr>
          <w:rFonts w:cs="Calibri Light" w:eastAsiaTheme="minorHAnsi"/>
          <w:kern w:val="2"/>
          <w14:ligatures w14:val="standardContextual"/>
        </w:rPr>
      </w:pPr>
      <w:r w:rsidRPr="00CE52D9">
        <w:rPr>
          <w:rFonts w:cs="Calibri Light" w:eastAsiaTheme="minorHAnsi"/>
          <w:kern w:val="2"/>
          <w14:ligatures w14:val="standardContextual"/>
        </w:rPr>
        <w:t>Contractor: ONA (International Contractor)</w:t>
      </w:r>
    </w:p>
    <w:p w:rsidRPr="00CE52D9" w:rsidR="0076679B" w:rsidP="00BC6062" w:rsidRDefault="0076679B" w14:paraId="7CE87621" w14:textId="77777777">
      <w:pPr>
        <w:pStyle w:val="BodyText"/>
        <w:jc w:val="both"/>
        <w:rPr>
          <w:rFonts w:cs="Calibri Light" w:eastAsiaTheme="minorHAnsi"/>
          <w:kern w:val="2"/>
          <w14:ligatures w14:val="standardContextual"/>
        </w:rPr>
      </w:pPr>
      <w:r w:rsidRPr="00CE52D9">
        <w:rPr>
          <w:rFonts w:cs="Calibri Light" w:eastAsiaTheme="minorHAnsi"/>
          <w:kern w:val="2"/>
          <w14:ligatures w14:val="standardContextual"/>
        </w:rPr>
        <w:t>Total Contract Amount: $325,960.00</w:t>
      </w:r>
    </w:p>
    <w:p w:rsidRPr="00CE52D9" w:rsidR="0076679B" w:rsidP="00BC6062" w:rsidRDefault="0076679B" w14:paraId="7D08CAA4" w14:textId="77777777">
      <w:pPr>
        <w:pStyle w:val="BodyText"/>
        <w:jc w:val="both"/>
        <w:rPr>
          <w:rFonts w:cs="Calibri Light" w:eastAsiaTheme="minorHAnsi"/>
          <w:kern w:val="2"/>
          <w14:ligatures w14:val="standardContextual"/>
        </w:rPr>
      </w:pPr>
      <w:r w:rsidRPr="00CE52D9">
        <w:rPr>
          <w:rFonts w:cs="Calibri Light" w:eastAsiaTheme="minorHAnsi"/>
          <w:kern w:val="2"/>
          <w14:ligatures w14:val="standardContextual"/>
        </w:rPr>
        <w:t>Contract End Date: 30 June 2025</w:t>
      </w:r>
    </w:p>
    <w:p w:rsidRPr="00CE52D9" w:rsidR="0076679B" w:rsidP="00BC6062" w:rsidRDefault="0076679B" w14:paraId="5553031E" w14:textId="77777777">
      <w:pPr>
        <w:pStyle w:val="BodyText"/>
        <w:jc w:val="both"/>
        <w:rPr>
          <w:rFonts w:cs="Calibri Light" w:eastAsiaTheme="minorHAnsi"/>
          <w:kern w:val="2"/>
          <w14:ligatures w14:val="standardContextual"/>
        </w:rPr>
      </w:pPr>
    </w:p>
    <w:p w:rsidRPr="00CE52D9" w:rsidR="0076679B" w:rsidP="00BC6062" w:rsidRDefault="0076679B" w14:paraId="6CAB7461" w14:textId="77777777">
      <w:pPr>
        <w:pStyle w:val="BodyText"/>
        <w:jc w:val="both"/>
        <w:rPr>
          <w:rFonts w:cs="Calibri Light" w:eastAsiaTheme="minorHAnsi"/>
          <w:kern w:val="2"/>
          <w14:ligatures w14:val="standardContextual"/>
        </w:rPr>
      </w:pPr>
      <w:r w:rsidRPr="00CE52D9">
        <w:rPr>
          <w:rFonts w:cs="Calibri Light" w:eastAsiaTheme="minorHAnsi"/>
          <w:kern w:val="2"/>
          <w:u w:val="single"/>
          <w14:ligatures w14:val="standardContextual"/>
        </w:rPr>
        <w:t>Call Centre Software and Hardware</w:t>
      </w:r>
      <w:r w:rsidRPr="00CE52D9">
        <w:rPr>
          <w:rFonts w:cs="Calibri Light" w:eastAsiaTheme="minorHAnsi"/>
          <w:kern w:val="2"/>
          <w14:ligatures w14:val="standardContextual"/>
        </w:rPr>
        <w:t>: Support was provided for the installation of the Call Centre on HNEC’s servers, providing the necessary software, and hardware. This initiative enhanced the functionality of the Call Centre to better assist voters and candidates. The software solution was designed to:</w:t>
      </w:r>
    </w:p>
    <w:p w:rsidRPr="00CE52D9" w:rsidR="0071256B" w:rsidP="00BC6062" w:rsidRDefault="0071256B" w14:paraId="397B8021" w14:textId="77777777">
      <w:pPr>
        <w:pStyle w:val="BodyText"/>
        <w:jc w:val="both"/>
        <w:rPr>
          <w:rFonts w:cs="Calibri Light" w:eastAsiaTheme="minorHAnsi"/>
          <w:kern w:val="2"/>
          <w:u w:val="single"/>
          <w14:ligatures w14:val="standardContextual"/>
        </w:rPr>
      </w:pPr>
    </w:p>
    <w:p w:rsidRPr="00CE52D9" w:rsidR="0076679B" w:rsidP="000C10F2" w:rsidRDefault="0076679B" w14:paraId="089CAF51" w14:textId="77777777">
      <w:pPr>
        <w:pStyle w:val="BodyText"/>
        <w:numPr>
          <w:ilvl w:val="0"/>
          <w:numId w:val="44"/>
        </w:numPr>
        <w:jc w:val="both"/>
        <w:rPr>
          <w:rFonts w:cs="Calibri Light" w:eastAsiaTheme="minorHAnsi"/>
          <w:kern w:val="2"/>
          <w14:ligatures w14:val="standardContextual"/>
        </w:rPr>
      </w:pPr>
      <w:r w:rsidRPr="00CE52D9">
        <w:rPr>
          <w:rFonts w:cs="Calibri Light" w:eastAsiaTheme="minorHAnsi"/>
          <w:kern w:val="2"/>
          <w14:ligatures w14:val="standardContextual"/>
        </w:rPr>
        <w:t>Facilitate communication: Enable HNEC to receive calls and inquiries from voters and candidates regarding the election process.</w:t>
      </w:r>
    </w:p>
    <w:p w:rsidRPr="00CE52D9" w:rsidR="0076679B" w:rsidP="000C10F2" w:rsidRDefault="0076679B" w14:paraId="7DFE767C" w14:textId="77777777">
      <w:pPr>
        <w:pStyle w:val="BodyText"/>
        <w:numPr>
          <w:ilvl w:val="0"/>
          <w:numId w:val="44"/>
        </w:numPr>
        <w:jc w:val="both"/>
        <w:rPr>
          <w:rFonts w:cs="Calibri Light" w:eastAsiaTheme="minorHAnsi"/>
          <w:kern w:val="2"/>
          <w14:ligatures w14:val="standardContextual"/>
        </w:rPr>
      </w:pPr>
      <w:r w:rsidRPr="00CE52D9">
        <w:rPr>
          <w:rFonts w:cs="Calibri Light" w:eastAsiaTheme="minorHAnsi"/>
          <w:kern w:val="2"/>
          <w14:ligatures w14:val="standardContextual"/>
        </w:rPr>
        <w:t>Support multiple channels: Allow callers to connect with HNEC through various media.</w:t>
      </w:r>
    </w:p>
    <w:p w:rsidRPr="00CE52D9" w:rsidR="0071256B" w:rsidP="00BC6062" w:rsidRDefault="0071256B" w14:paraId="3350D2EB" w14:textId="77777777">
      <w:pPr>
        <w:pStyle w:val="BodyText"/>
        <w:jc w:val="both"/>
        <w:rPr>
          <w:rFonts w:cs="Calibri Light" w:eastAsiaTheme="minorHAnsi"/>
          <w:kern w:val="2"/>
          <w14:ligatures w14:val="standardContextual"/>
        </w:rPr>
      </w:pPr>
    </w:p>
    <w:p w:rsidRPr="00CE52D9" w:rsidR="0076679B" w:rsidP="00BC6062" w:rsidRDefault="0076679B" w14:paraId="26147EDD" w14:textId="7C4D0F4C">
      <w:pPr>
        <w:pStyle w:val="BodyText"/>
        <w:jc w:val="both"/>
        <w:rPr>
          <w:rFonts w:cs="Calibri Light" w:eastAsiaTheme="minorHAnsi"/>
          <w:kern w:val="2"/>
          <w14:ligatures w14:val="standardContextual"/>
        </w:rPr>
      </w:pPr>
      <w:r w:rsidRPr="00CE52D9">
        <w:rPr>
          <w:rFonts w:cs="Calibri Light" w:eastAsiaTheme="minorHAnsi"/>
          <w:kern w:val="2"/>
          <w14:ligatures w14:val="standardContextual"/>
        </w:rPr>
        <w:t>Contractor: ADDWLIYA ALMOTGDEMA COMPA (Local Contractor)</w:t>
      </w:r>
    </w:p>
    <w:p w:rsidRPr="00CE52D9" w:rsidR="0076679B" w:rsidP="00BC6062" w:rsidRDefault="0076679B" w14:paraId="7B53BC06" w14:textId="77777777">
      <w:pPr>
        <w:pStyle w:val="BodyText"/>
        <w:jc w:val="both"/>
        <w:rPr>
          <w:rFonts w:cs="Calibri Light" w:eastAsiaTheme="minorHAnsi"/>
          <w:kern w:val="2"/>
          <w14:ligatures w14:val="standardContextual"/>
        </w:rPr>
      </w:pPr>
      <w:r w:rsidRPr="00CE52D9">
        <w:rPr>
          <w:rFonts w:cs="Calibri Light" w:eastAsiaTheme="minorHAnsi"/>
          <w:kern w:val="2"/>
          <w14:ligatures w14:val="standardContextual"/>
        </w:rPr>
        <w:t>Total Contract Amount: $97,330.00</w:t>
      </w:r>
    </w:p>
    <w:p w:rsidRPr="00CE52D9" w:rsidR="0076679B" w:rsidP="00BC6062" w:rsidRDefault="0076679B" w14:paraId="566126EB" w14:textId="77777777">
      <w:pPr>
        <w:pStyle w:val="BodyText"/>
        <w:jc w:val="both"/>
        <w:rPr>
          <w:rFonts w:cs="Calibri Light" w:eastAsiaTheme="minorHAnsi"/>
          <w:kern w:val="2"/>
          <w14:ligatures w14:val="standardContextual"/>
        </w:rPr>
      </w:pPr>
      <w:r w:rsidRPr="00CE52D9">
        <w:rPr>
          <w:rFonts w:cs="Calibri Light" w:eastAsiaTheme="minorHAnsi"/>
          <w:kern w:val="2"/>
          <w14:ligatures w14:val="standardContextual"/>
        </w:rPr>
        <w:t>Contract End Date: 31 December 2024</w:t>
      </w:r>
    </w:p>
    <w:p w:rsidRPr="00CE52D9" w:rsidR="0076679B" w:rsidP="00BC6062" w:rsidRDefault="0076679B" w14:paraId="681EDF35" w14:textId="77777777">
      <w:pPr>
        <w:pStyle w:val="BodyText"/>
        <w:jc w:val="both"/>
        <w:rPr>
          <w:rFonts w:cs="Calibri Light" w:eastAsiaTheme="minorHAnsi"/>
          <w:kern w:val="2"/>
          <w14:ligatures w14:val="standardContextual"/>
        </w:rPr>
      </w:pPr>
    </w:p>
    <w:p w:rsidRPr="00CE52D9" w:rsidR="0076679B" w:rsidP="00BC6062" w:rsidRDefault="0076679B" w14:paraId="0365EC4B" w14:textId="77777777">
      <w:pPr>
        <w:pStyle w:val="BodyText"/>
        <w:jc w:val="both"/>
        <w:rPr>
          <w:rFonts w:cs="Calibri Light" w:eastAsiaTheme="minorHAnsi"/>
          <w:kern w:val="2"/>
          <w14:ligatures w14:val="standardContextual"/>
        </w:rPr>
      </w:pPr>
      <w:r w:rsidRPr="00CE52D9">
        <w:rPr>
          <w:rFonts w:cs="Calibri Light" w:eastAsiaTheme="minorHAnsi"/>
          <w:kern w:val="2"/>
          <w:u w:val="single"/>
          <w14:ligatures w14:val="standardContextual"/>
        </w:rPr>
        <w:t>Procurement of Antivirus Software</w:t>
      </w:r>
      <w:r w:rsidRPr="00CE52D9">
        <w:rPr>
          <w:rFonts w:cs="Calibri Light" w:eastAsiaTheme="minorHAnsi"/>
          <w:kern w:val="2"/>
          <w14:ligatures w14:val="standardContextual"/>
        </w:rPr>
        <w:t>: 150 Business/Enterprise Antivirus software licenses were procured to enhance the cybersecurity infrastructure of the HNEC. This initiative aimed to strengthen HNEC’s IT department’s capacity to secure its systems and support the electoral process effectively.</w:t>
      </w:r>
    </w:p>
    <w:p w:rsidRPr="00CE52D9" w:rsidR="0071256B" w:rsidP="00BC6062" w:rsidRDefault="0071256B" w14:paraId="6595C62B" w14:textId="77777777">
      <w:pPr>
        <w:pStyle w:val="BodyText"/>
        <w:jc w:val="both"/>
        <w:rPr>
          <w:rFonts w:cs="Calibri Light" w:eastAsiaTheme="minorHAnsi"/>
          <w:kern w:val="2"/>
          <w:u w:val="single"/>
          <w14:ligatures w14:val="standardContextual"/>
        </w:rPr>
      </w:pPr>
    </w:p>
    <w:p w:rsidRPr="00CE52D9" w:rsidR="0076679B" w:rsidP="00BC6062" w:rsidRDefault="0076679B" w14:paraId="7826AC45" w14:textId="77777777">
      <w:pPr>
        <w:pStyle w:val="BodyText"/>
        <w:jc w:val="both"/>
        <w:rPr>
          <w:rFonts w:cs="Calibri Light" w:eastAsiaTheme="minorHAnsi"/>
          <w:kern w:val="2"/>
          <w14:ligatures w14:val="standardContextual"/>
        </w:rPr>
      </w:pPr>
      <w:r w:rsidRPr="00CE52D9">
        <w:rPr>
          <w:rFonts w:cs="Calibri Light" w:eastAsiaTheme="minorHAnsi"/>
          <w:kern w:val="2"/>
          <w14:ligatures w14:val="standardContextual"/>
        </w:rPr>
        <w:t>Contractor: NAWAFED FOR IT AND TELECOM (Local Contractor)</w:t>
      </w:r>
    </w:p>
    <w:p w:rsidRPr="00CE52D9" w:rsidR="0076679B" w:rsidP="00BC6062" w:rsidRDefault="0076679B" w14:paraId="7EABC7A7" w14:textId="77777777">
      <w:pPr>
        <w:pStyle w:val="BodyText"/>
        <w:jc w:val="both"/>
        <w:rPr>
          <w:rFonts w:cs="Calibri Light" w:eastAsiaTheme="minorHAnsi"/>
          <w:kern w:val="2"/>
          <w14:ligatures w14:val="standardContextual"/>
        </w:rPr>
      </w:pPr>
      <w:r w:rsidRPr="00CE52D9">
        <w:rPr>
          <w:rFonts w:cs="Calibri Light" w:eastAsiaTheme="minorHAnsi"/>
          <w:kern w:val="2"/>
          <w14:ligatures w14:val="standardContextual"/>
        </w:rPr>
        <w:t>Total Amount: $14,040.00</w:t>
      </w:r>
    </w:p>
    <w:p w:rsidRPr="00CE52D9" w:rsidR="0076679B" w:rsidP="00BC6062" w:rsidRDefault="0076679B" w14:paraId="1F1743C9" w14:textId="77777777">
      <w:pPr>
        <w:pStyle w:val="BodyText"/>
        <w:jc w:val="both"/>
        <w:rPr>
          <w:rFonts w:cs="Calibri Light" w:eastAsiaTheme="minorHAnsi"/>
          <w:kern w:val="2"/>
          <w14:ligatures w14:val="standardContextual"/>
        </w:rPr>
      </w:pPr>
    </w:p>
    <w:p w:rsidRPr="00CE52D9" w:rsidR="0076679B" w:rsidP="00BC6062" w:rsidRDefault="0076679B" w14:paraId="5A904212" w14:textId="77777777">
      <w:pPr>
        <w:pStyle w:val="BodyText"/>
        <w:jc w:val="both"/>
        <w:rPr>
          <w:rFonts w:cs="Calibri Light" w:eastAsiaTheme="minorHAnsi"/>
          <w:kern w:val="2"/>
          <w:u w:val="single"/>
          <w14:ligatures w14:val="standardContextual"/>
        </w:rPr>
      </w:pPr>
      <w:r w:rsidRPr="00CE52D9">
        <w:rPr>
          <w:rFonts w:cs="Calibri Light" w:eastAsiaTheme="minorHAnsi"/>
          <w:kern w:val="2"/>
          <w:u w:val="single"/>
          <w14:ligatures w14:val="standardContextual"/>
        </w:rPr>
        <w:t>ICT Equipment and Software</w:t>
      </w:r>
      <w:r w:rsidRPr="00CE52D9">
        <w:rPr>
          <w:rFonts w:cs="Calibri Light" w:eastAsiaTheme="minorHAnsi"/>
          <w:kern w:val="2"/>
          <w14:ligatures w14:val="standardContextual"/>
        </w:rPr>
        <w:t>: Procured ICT equipment and voter registration system (VR system) licenses for the Tally and Call Centres. This equipment was essential for organizing and conducting the counting and tabulation processes efficiently. Additionally, the Call Centre was established to assist voters by providing relevant electoral information.</w:t>
      </w:r>
    </w:p>
    <w:p w:rsidRPr="00CE52D9" w:rsidR="0071256B" w:rsidP="00BC6062" w:rsidRDefault="0071256B" w14:paraId="5E98EF12" w14:textId="77777777">
      <w:pPr>
        <w:pStyle w:val="BodyText"/>
        <w:jc w:val="both"/>
        <w:rPr>
          <w:rFonts w:cs="Calibri Light" w:eastAsiaTheme="minorHAnsi"/>
          <w:kern w:val="2"/>
          <w14:ligatures w14:val="standardContextual"/>
        </w:rPr>
      </w:pPr>
    </w:p>
    <w:p w:rsidRPr="00CE52D9" w:rsidR="0076679B" w:rsidP="00BC6062" w:rsidRDefault="0076679B" w14:paraId="6B439463" w14:textId="3DE03D35">
      <w:pPr>
        <w:pStyle w:val="BodyText"/>
        <w:jc w:val="both"/>
        <w:rPr>
          <w:rFonts w:cs="Calibri Light" w:eastAsiaTheme="minorHAnsi"/>
          <w:kern w:val="2"/>
          <w14:ligatures w14:val="standardContextual"/>
        </w:rPr>
      </w:pPr>
      <w:r w:rsidRPr="00CE52D9">
        <w:rPr>
          <w:rFonts w:cs="Calibri Light" w:eastAsiaTheme="minorHAnsi"/>
          <w:kern w:val="2"/>
          <w14:ligatures w14:val="standardContextual"/>
        </w:rPr>
        <w:t>Contractor: Planson International Corporation (International Contractor)</w:t>
      </w:r>
    </w:p>
    <w:p w:rsidRPr="00CE52D9" w:rsidR="0076679B" w:rsidP="00BC6062" w:rsidRDefault="0076679B" w14:paraId="1AA090BB" w14:textId="77777777">
      <w:pPr>
        <w:pStyle w:val="BodyText"/>
        <w:jc w:val="both"/>
        <w:rPr>
          <w:rFonts w:cs="Calibri Light" w:eastAsiaTheme="minorHAnsi"/>
          <w:kern w:val="2"/>
          <w14:ligatures w14:val="standardContextual"/>
        </w:rPr>
      </w:pPr>
      <w:r w:rsidRPr="00CE52D9">
        <w:rPr>
          <w:rFonts w:cs="Calibri Light" w:eastAsiaTheme="minorHAnsi"/>
          <w:kern w:val="2"/>
          <w14:ligatures w14:val="standardContextual"/>
        </w:rPr>
        <w:t>Total Amount: $238,483.00</w:t>
      </w:r>
    </w:p>
    <w:p w:rsidRPr="00CE52D9" w:rsidR="0076679B" w:rsidP="00BC6062" w:rsidRDefault="0076679B" w14:paraId="1CDD05AA" w14:textId="77777777">
      <w:pPr>
        <w:pStyle w:val="BodyText"/>
        <w:jc w:val="both"/>
        <w:rPr>
          <w:rFonts w:cs="Calibri Light" w:eastAsiaTheme="minorHAnsi"/>
          <w:kern w:val="2"/>
          <w14:ligatures w14:val="standardContextual"/>
        </w:rPr>
      </w:pPr>
    </w:p>
    <w:p w:rsidRPr="00CE52D9" w:rsidR="0076679B" w:rsidP="00BC6062" w:rsidRDefault="0076679B" w14:paraId="662F1948" w14:textId="77777777">
      <w:pPr>
        <w:pStyle w:val="BodyText"/>
        <w:jc w:val="both"/>
        <w:rPr>
          <w:rFonts w:cs="Calibri Light" w:eastAsiaTheme="minorHAnsi"/>
          <w:kern w:val="2"/>
          <w14:ligatures w14:val="standardContextual"/>
        </w:rPr>
      </w:pPr>
      <w:r w:rsidRPr="00CE52D9">
        <w:rPr>
          <w:rFonts w:cs="Calibri Light" w:eastAsiaTheme="minorHAnsi"/>
          <w:kern w:val="2"/>
          <w:u w:val="single"/>
          <w14:ligatures w14:val="standardContextual"/>
        </w:rPr>
        <w:t>Banners and Public Outreach Materials and Services</w:t>
      </w:r>
      <w:r w:rsidRPr="00CE52D9">
        <w:rPr>
          <w:rFonts w:cs="Calibri Light" w:eastAsiaTheme="minorHAnsi"/>
          <w:kern w:val="2"/>
          <w14:ligatures w14:val="standardContextual"/>
        </w:rPr>
        <w:t>: Procurement was undertaken to support the municipal elections through the production of banners and public outreach materials. These materials were designed to promote voter registration, provide essential electoral information, and enhance public awareness of the electoral process. Key items included:</w:t>
      </w:r>
    </w:p>
    <w:p w:rsidRPr="00CE52D9" w:rsidR="0071256B" w:rsidP="00BC6062" w:rsidRDefault="0071256B" w14:paraId="35030C3B" w14:textId="77777777">
      <w:pPr>
        <w:pStyle w:val="BodyText"/>
        <w:jc w:val="both"/>
        <w:rPr>
          <w:rFonts w:cs="Calibri Light" w:eastAsiaTheme="minorHAnsi"/>
          <w:kern w:val="2"/>
          <w:u w:val="single"/>
          <w14:ligatures w14:val="standardContextual"/>
        </w:rPr>
      </w:pPr>
    </w:p>
    <w:p w:rsidRPr="00CE52D9" w:rsidR="0076679B" w:rsidP="000C10F2" w:rsidRDefault="0076679B" w14:paraId="37E9C6C8" w14:textId="77777777">
      <w:pPr>
        <w:pStyle w:val="BodyText"/>
        <w:numPr>
          <w:ilvl w:val="0"/>
          <w:numId w:val="46"/>
        </w:numPr>
        <w:jc w:val="both"/>
        <w:rPr>
          <w:rFonts w:cs="Calibri Light" w:eastAsiaTheme="minorHAnsi"/>
          <w:kern w:val="2"/>
          <w14:ligatures w14:val="standardContextual"/>
        </w:rPr>
      </w:pPr>
      <w:r w:rsidRPr="00CE52D9">
        <w:rPr>
          <w:rFonts w:cs="Calibri Light" w:eastAsiaTheme="minorHAnsi"/>
          <w:kern w:val="2"/>
          <w14:ligatures w14:val="standardContextual"/>
        </w:rPr>
        <w:t>Flyers: Encouraging voter registration and guiding how to register.</w:t>
      </w:r>
    </w:p>
    <w:p w:rsidRPr="00CE52D9" w:rsidR="0076679B" w:rsidP="000C10F2" w:rsidRDefault="0076679B" w14:paraId="1E7BC884" w14:textId="77777777">
      <w:pPr>
        <w:pStyle w:val="BodyText"/>
        <w:numPr>
          <w:ilvl w:val="0"/>
          <w:numId w:val="46"/>
        </w:numPr>
        <w:jc w:val="both"/>
        <w:rPr>
          <w:rFonts w:cs="Calibri Light" w:eastAsiaTheme="minorHAnsi"/>
          <w:kern w:val="2"/>
          <w14:ligatures w14:val="standardContextual"/>
        </w:rPr>
      </w:pPr>
      <w:r w:rsidRPr="00CE52D9">
        <w:rPr>
          <w:rFonts w:cs="Calibri Light" w:eastAsiaTheme="minorHAnsi"/>
          <w:kern w:val="2"/>
          <w14:ligatures w14:val="standardContextual"/>
        </w:rPr>
        <w:t>Q&amp;A Booklet: Offering answers to common questions about voter registration.</w:t>
      </w:r>
    </w:p>
    <w:p w:rsidRPr="00CE52D9" w:rsidR="0076679B" w:rsidP="000C10F2" w:rsidRDefault="0076679B" w14:paraId="0DC82BF9" w14:textId="77777777">
      <w:pPr>
        <w:pStyle w:val="BodyText"/>
        <w:numPr>
          <w:ilvl w:val="0"/>
          <w:numId w:val="46"/>
        </w:numPr>
        <w:jc w:val="both"/>
        <w:rPr>
          <w:rFonts w:cs="Calibri Light" w:eastAsiaTheme="minorHAnsi"/>
          <w:kern w:val="2"/>
          <w14:ligatures w14:val="standardContextual"/>
        </w:rPr>
      </w:pPr>
      <w:r w:rsidRPr="00CE52D9">
        <w:rPr>
          <w:rFonts w:cs="Calibri Light" w:eastAsiaTheme="minorHAnsi"/>
          <w:kern w:val="2"/>
          <w14:ligatures w14:val="standardContextual"/>
        </w:rPr>
        <w:t>Polling Centre Flyers: Detailing the locations and numbers of polling centres.</w:t>
      </w:r>
    </w:p>
    <w:p w:rsidRPr="00CE52D9" w:rsidR="0076679B" w:rsidP="000C10F2" w:rsidRDefault="0076679B" w14:paraId="534BB5E4" w14:textId="77777777">
      <w:pPr>
        <w:pStyle w:val="BodyText"/>
        <w:numPr>
          <w:ilvl w:val="0"/>
          <w:numId w:val="46"/>
        </w:numPr>
        <w:jc w:val="both"/>
        <w:rPr>
          <w:rFonts w:cs="Calibri Light" w:eastAsiaTheme="minorHAnsi"/>
          <w:kern w:val="2"/>
          <w14:ligatures w14:val="standardContextual"/>
        </w:rPr>
      </w:pPr>
      <w:r w:rsidRPr="00CE52D9">
        <w:rPr>
          <w:rFonts w:cs="Calibri Light" w:eastAsiaTheme="minorHAnsi"/>
          <w:kern w:val="2"/>
          <w14:ligatures w14:val="standardContextual"/>
        </w:rPr>
        <w:t>Banners: For use at polling centres and as part of the broader awareness campaign.</w:t>
      </w:r>
    </w:p>
    <w:p w:rsidRPr="00CE52D9" w:rsidR="0076679B" w:rsidP="00BC6062" w:rsidRDefault="0076679B" w14:paraId="1A8DBBC7" w14:textId="77777777">
      <w:pPr>
        <w:pStyle w:val="BodyText"/>
        <w:jc w:val="both"/>
        <w:rPr>
          <w:rFonts w:cs="Calibri Light" w:eastAsiaTheme="minorHAnsi"/>
          <w:kern w:val="2"/>
          <w14:ligatures w14:val="standardContextual"/>
        </w:rPr>
      </w:pPr>
    </w:p>
    <w:p w:rsidRPr="00CE52D9" w:rsidR="0076679B" w:rsidP="00BC6062" w:rsidRDefault="0076679B" w14:paraId="4A6993DD" w14:textId="77777777">
      <w:pPr>
        <w:pStyle w:val="BodyText"/>
        <w:jc w:val="both"/>
        <w:rPr>
          <w:rFonts w:cs="Calibri Light" w:eastAsiaTheme="minorHAnsi"/>
          <w:kern w:val="2"/>
          <w14:ligatures w14:val="standardContextual"/>
        </w:rPr>
      </w:pPr>
      <w:r w:rsidRPr="00CE52D9">
        <w:rPr>
          <w:rFonts w:cs="Calibri Light" w:eastAsiaTheme="minorHAnsi"/>
          <w:kern w:val="2"/>
          <w14:ligatures w14:val="standardContextual"/>
        </w:rPr>
        <w:t>Contractors and Costs:</w:t>
      </w:r>
    </w:p>
    <w:p w:rsidRPr="00CE52D9" w:rsidR="0076679B" w:rsidP="00BC6062" w:rsidRDefault="0076679B" w14:paraId="4F5A6591" w14:textId="77777777">
      <w:pPr>
        <w:pStyle w:val="BodyText"/>
        <w:jc w:val="both"/>
        <w:rPr>
          <w:rFonts w:cs="Calibri Light" w:eastAsiaTheme="minorHAnsi"/>
          <w:kern w:val="2"/>
          <w14:ligatures w14:val="standardContextual"/>
        </w:rPr>
      </w:pPr>
      <w:r w:rsidRPr="00CE52D9">
        <w:rPr>
          <w:rFonts w:cs="Calibri Light" w:eastAsiaTheme="minorHAnsi"/>
          <w:kern w:val="2"/>
          <w14:ligatures w14:val="standardContextual"/>
        </w:rPr>
        <w:t>Banners:</w:t>
      </w:r>
    </w:p>
    <w:p w:rsidRPr="00CE52D9" w:rsidR="0076679B" w:rsidP="00BC6062" w:rsidRDefault="0076679B" w14:paraId="59F7552C" w14:textId="77777777">
      <w:pPr>
        <w:pStyle w:val="BodyText"/>
        <w:jc w:val="both"/>
        <w:rPr>
          <w:rFonts w:cs="Calibri Light" w:eastAsiaTheme="minorHAnsi"/>
          <w:kern w:val="2"/>
          <w14:ligatures w14:val="standardContextual"/>
        </w:rPr>
      </w:pPr>
      <w:r w:rsidRPr="00CE52D9">
        <w:rPr>
          <w:rFonts w:cs="Calibri Light" w:eastAsiaTheme="minorHAnsi"/>
          <w:kern w:val="2"/>
          <w14:ligatures w14:val="standardContextual"/>
        </w:rPr>
        <w:t>Contractor: </w:t>
      </w:r>
      <w:proofErr w:type="spellStart"/>
      <w:r w:rsidRPr="00CE52D9">
        <w:rPr>
          <w:rFonts w:cs="Calibri Light" w:eastAsiaTheme="minorHAnsi"/>
          <w:kern w:val="2"/>
          <w14:ligatures w14:val="standardContextual"/>
        </w:rPr>
        <w:t>Nokhbet</w:t>
      </w:r>
      <w:proofErr w:type="spellEnd"/>
      <w:r w:rsidRPr="00CE52D9">
        <w:rPr>
          <w:rFonts w:cs="Calibri Light" w:eastAsiaTheme="minorHAnsi"/>
          <w:kern w:val="2"/>
          <w14:ligatures w14:val="standardContextual"/>
        </w:rPr>
        <w:t xml:space="preserve"> Al Ahrar (Local Contractor)</w:t>
      </w:r>
    </w:p>
    <w:p w:rsidRPr="00CE52D9" w:rsidR="0076679B" w:rsidP="00BC6062" w:rsidRDefault="0076679B" w14:paraId="008B6F9A" w14:textId="77777777">
      <w:pPr>
        <w:pStyle w:val="BodyText"/>
        <w:jc w:val="both"/>
        <w:rPr>
          <w:rFonts w:cs="Calibri Light" w:eastAsiaTheme="minorHAnsi"/>
          <w:kern w:val="2"/>
          <w14:ligatures w14:val="standardContextual"/>
        </w:rPr>
      </w:pPr>
      <w:r w:rsidRPr="00CE52D9">
        <w:rPr>
          <w:rFonts w:cs="Calibri Light" w:eastAsiaTheme="minorHAnsi"/>
          <w:kern w:val="2"/>
          <w14:ligatures w14:val="standardContextual"/>
        </w:rPr>
        <w:t>Total Amount: $127,908</w:t>
      </w:r>
    </w:p>
    <w:p w:rsidRPr="00CE52D9" w:rsidR="0076679B" w:rsidP="00BC6062" w:rsidRDefault="0076679B" w14:paraId="004508AB" w14:textId="77777777">
      <w:pPr>
        <w:pStyle w:val="BodyText"/>
        <w:jc w:val="both"/>
        <w:rPr>
          <w:rFonts w:cs="Calibri Light" w:eastAsiaTheme="minorHAnsi"/>
          <w:kern w:val="2"/>
          <w14:ligatures w14:val="standardContextual"/>
        </w:rPr>
      </w:pPr>
      <w:r w:rsidRPr="00CE52D9">
        <w:rPr>
          <w:rFonts w:cs="Calibri Light" w:eastAsiaTheme="minorHAnsi"/>
          <w:kern w:val="2"/>
          <w14:ligatures w14:val="standardContextual"/>
        </w:rPr>
        <w:t>Public Outreach Materials:</w:t>
      </w:r>
    </w:p>
    <w:p w:rsidRPr="00CE52D9" w:rsidR="0076679B" w:rsidP="00BC6062" w:rsidRDefault="0076679B" w14:paraId="736A318E" w14:textId="77777777">
      <w:pPr>
        <w:pStyle w:val="BodyText"/>
        <w:jc w:val="both"/>
        <w:rPr>
          <w:rFonts w:cs="Calibri Light" w:eastAsiaTheme="minorHAnsi"/>
          <w:kern w:val="2"/>
          <w14:ligatures w14:val="standardContextual"/>
        </w:rPr>
      </w:pPr>
      <w:r w:rsidRPr="00CE52D9">
        <w:rPr>
          <w:rFonts w:cs="Calibri Light" w:eastAsiaTheme="minorHAnsi"/>
          <w:kern w:val="2"/>
          <w14:ligatures w14:val="standardContextual"/>
        </w:rPr>
        <w:t>Contractor: Sadeem Co. (Local Contractor)</w:t>
      </w:r>
    </w:p>
    <w:p w:rsidRPr="00CE52D9" w:rsidR="0076679B" w:rsidP="00BC6062" w:rsidRDefault="0076679B" w14:paraId="4BFC0B15" w14:textId="77777777">
      <w:pPr>
        <w:pStyle w:val="BodyText"/>
        <w:jc w:val="both"/>
        <w:rPr>
          <w:rFonts w:cs="Calibri Light" w:eastAsiaTheme="minorHAnsi"/>
          <w:kern w:val="2"/>
          <w14:ligatures w14:val="standardContextual"/>
        </w:rPr>
      </w:pPr>
      <w:r w:rsidRPr="00CE52D9">
        <w:rPr>
          <w:rFonts w:cs="Calibri Light" w:eastAsiaTheme="minorHAnsi"/>
          <w:kern w:val="2"/>
          <w14:ligatures w14:val="standardContextual"/>
        </w:rPr>
        <w:t>Total Amount: $76,976</w:t>
      </w:r>
    </w:p>
    <w:p w:rsidRPr="00CE52D9" w:rsidR="0071256B" w:rsidP="00BC6062" w:rsidRDefault="0071256B" w14:paraId="7C5F9508" w14:textId="77777777">
      <w:pPr>
        <w:pStyle w:val="BodyText"/>
        <w:jc w:val="both"/>
        <w:rPr>
          <w:rFonts w:cs="Calibri Light" w:eastAsiaTheme="minorHAnsi"/>
          <w:kern w:val="2"/>
          <w14:ligatures w14:val="standardContextual"/>
        </w:rPr>
      </w:pPr>
    </w:p>
    <w:p w:rsidRPr="00CE52D9" w:rsidR="0076679B" w:rsidP="00BC6062" w:rsidRDefault="0076679B" w14:paraId="37273B89" w14:textId="34EE0DE5">
      <w:pPr>
        <w:pStyle w:val="BodyText"/>
        <w:jc w:val="both"/>
        <w:rPr>
          <w:rFonts w:cs="Calibri Light" w:eastAsiaTheme="minorHAnsi"/>
          <w:kern w:val="2"/>
          <w14:ligatures w14:val="standardContextual"/>
        </w:rPr>
      </w:pPr>
      <w:r w:rsidRPr="00CE52D9">
        <w:rPr>
          <w:rFonts w:cs="Calibri Light" w:eastAsiaTheme="minorHAnsi"/>
          <w:kern w:val="2"/>
          <w:u w:val="single"/>
          <w14:ligatures w14:val="standardContextual"/>
        </w:rPr>
        <w:t>Support for Promotional Videos</w:t>
      </w:r>
      <w:r w:rsidRPr="00CE52D9" w:rsidR="0071256B">
        <w:rPr>
          <w:rFonts w:cs="Calibri Light" w:eastAsiaTheme="minorHAnsi"/>
          <w:kern w:val="2"/>
          <w14:ligatures w14:val="standardContextual"/>
        </w:rPr>
        <w:t xml:space="preserve">: </w:t>
      </w:r>
      <w:r w:rsidRPr="00CE52D9">
        <w:rPr>
          <w:rFonts w:cs="Calibri Light" w:eastAsiaTheme="minorHAnsi"/>
          <w:kern w:val="2"/>
          <w14:ligatures w14:val="standardContextual"/>
        </w:rPr>
        <w:t xml:space="preserve">Support was provided to produce promotional videos aimed at encouraging voter participation. </w:t>
      </w:r>
    </w:p>
    <w:p w:rsidRPr="00CE52D9" w:rsidR="0076679B" w:rsidP="00BC6062" w:rsidRDefault="0076679B" w14:paraId="7723CD15" w14:textId="77777777">
      <w:pPr>
        <w:pStyle w:val="BodyText"/>
        <w:jc w:val="both"/>
        <w:rPr>
          <w:rFonts w:cs="Calibri Light" w:eastAsiaTheme="minorHAnsi"/>
          <w:kern w:val="2"/>
          <w14:ligatures w14:val="standardContextual"/>
        </w:rPr>
      </w:pPr>
      <w:r w:rsidRPr="00CE52D9">
        <w:rPr>
          <w:rFonts w:cs="Calibri Light" w:eastAsiaTheme="minorHAnsi"/>
          <w:kern w:val="2"/>
          <w14:ligatures w14:val="standardContextual"/>
        </w:rPr>
        <w:t>Contractor: Geet Co. (Local Contractor)</w:t>
      </w:r>
    </w:p>
    <w:p w:rsidRPr="00CE52D9" w:rsidR="0076679B" w:rsidP="00BC6062" w:rsidRDefault="0076679B" w14:paraId="337FA86C" w14:textId="77777777">
      <w:pPr>
        <w:pStyle w:val="BodyText"/>
        <w:jc w:val="both"/>
        <w:rPr>
          <w:rFonts w:cs="Calibri Light" w:eastAsiaTheme="minorHAnsi"/>
          <w:kern w:val="2"/>
          <w14:ligatures w14:val="standardContextual"/>
        </w:rPr>
      </w:pPr>
      <w:r w:rsidRPr="00CE52D9">
        <w:rPr>
          <w:rFonts w:cs="Calibri Light" w:eastAsiaTheme="minorHAnsi"/>
          <w:kern w:val="2"/>
          <w14:ligatures w14:val="standardContextual"/>
        </w:rPr>
        <w:t>Total Amount: $9,000</w:t>
      </w:r>
    </w:p>
    <w:p w:rsidRPr="00CE52D9" w:rsidR="0076679B" w:rsidP="00BC6062" w:rsidRDefault="0076679B" w14:paraId="4A6E54FD" w14:textId="77777777">
      <w:pPr>
        <w:pStyle w:val="BodyText"/>
        <w:jc w:val="both"/>
        <w:rPr>
          <w:rFonts w:cs="Calibri Light"/>
        </w:rPr>
      </w:pPr>
    </w:p>
    <w:p w:rsidRPr="00CE52D9" w:rsidR="0076679B" w:rsidP="00BC6062" w:rsidRDefault="0076679B" w14:paraId="05BF419C" w14:textId="7F2FE7CC">
      <w:pPr>
        <w:pStyle w:val="BodyText"/>
        <w:jc w:val="both"/>
        <w:rPr>
          <w:rFonts w:cs="Calibri Light"/>
          <w:color w:val="000000" w:themeColor="text1"/>
        </w:rPr>
      </w:pPr>
      <w:bookmarkStart w:name="_Toc195101057" w:id="27"/>
      <w:bookmarkStart w:name="_Toc196851290" w:id="28"/>
      <w:r w:rsidRPr="00CE52D9">
        <w:rPr>
          <w:rStyle w:val="Heading2Char"/>
          <w:rFonts w:ascii="Calibri Light" w:hAnsi="Calibri Light" w:eastAsia="Calibri" w:cs="Calibri Light"/>
          <w:b w:val="0"/>
          <w:bCs w:val="0"/>
          <w:color w:val="000000" w:themeColor="text1"/>
          <w:sz w:val="24"/>
          <w:szCs w:val="24"/>
        </w:rPr>
        <w:t>Design and Printing of Registration and Polling Materials</w:t>
      </w:r>
      <w:bookmarkEnd w:id="27"/>
      <w:bookmarkEnd w:id="28"/>
      <w:r w:rsidRPr="00CE52D9">
        <w:rPr>
          <w:rFonts w:cs="Calibri Light"/>
          <w:color w:val="000000" w:themeColor="text1"/>
        </w:rPr>
        <w:t xml:space="preserve"> </w:t>
      </w:r>
    </w:p>
    <w:p w:rsidRPr="00CE52D9" w:rsidR="0076679B" w:rsidP="00BC6062" w:rsidRDefault="0076679B" w14:paraId="5D09364C" w14:textId="274987C2">
      <w:pPr>
        <w:pStyle w:val="BodyText"/>
        <w:jc w:val="both"/>
        <w:rPr>
          <w:rFonts w:cs="Calibri Light"/>
        </w:rPr>
      </w:pPr>
      <w:r w:rsidRPr="00CE52D9">
        <w:rPr>
          <w:rFonts w:cs="Calibri Light"/>
        </w:rPr>
        <w:t xml:space="preserve">The materials which were used in the electrode processes were mainly from either the available HNEC warehouse stocks from 2021 or </w:t>
      </w:r>
      <w:r w:rsidRPr="00CE52D9" w:rsidR="0071256B">
        <w:rPr>
          <w:rFonts w:cs="Calibri Light"/>
        </w:rPr>
        <w:t xml:space="preserve">were locally </w:t>
      </w:r>
      <w:r w:rsidRPr="00CE52D9">
        <w:rPr>
          <w:rFonts w:cs="Calibri Light"/>
        </w:rPr>
        <w:t>procure</w:t>
      </w:r>
      <w:r w:rsidRPr="00CE52D9" w:rsidR="0071256B">
        <w:rPr>
          <w:rFonts w:cs="Calibri Light"/>
        </w:rPr>
        <w:t>d</w:t>
      </w:r>
      <w:r w:rsidRPr="00CE52D9">
        <w:rPr>
          <w:rFonts w:cs="Calibri Light"/>
        </w:rPr>
        <w:t xml:space="preserve">. Most design effort was directed to printed materials, </w:t>
      </w:r>
      <w:r w:rsidRPr="00CE52D9" w:rsidR="0071256B">
        <w:rPr>
          <w:rFonts w:cs="Calibri Light"/>
        </w:rPr>
        <w:t>considering</w:t>
      </w:r>
      <w:r w:rsidRPr="00CE52D9">
        <w:rPr>
          <w:rFonts w:cs="Calibri Light"/>
        </w:rPr>
        <w:t xml:space="preserve"> three key factors:  </w:t>
      </w:r>
    </w:p>
    <w:p w:rsidRPr="00CE52D9" w:rsidR="0076679B" w:rsidP="00BC6062" w:rsidRDefault="0076679B" w14:paraId="4574E2CB" w14:textId="77777777">
      <w:pPr>
        <w:pStyle w:val="BodyText"/>
        <w:jc w:val="both"/>
        <w:rPr>
          <w:rFonts w:cs="Calibri Light"/>
        </w:rPr>
      </w:pPr>
    </w:p>
    <w:p w:rsidRPr="00CE52D9" w:rsidR="0076679B" w:rsidP="000C10F2" w:rsidRDefault="0076679B" w14:paraId="302D4FC7" w14:textId="77777777">
      <w:pPr>
        <w:pStyle w:val="BodyText"/>
        <w:numPr>
          <w:ilvl w:val="0"/>
          <w:numId w:val="47"/>
        </w:numPr>
        <w:jc w:val="both"/>
        <w:rPr>
          <w:rFonts w:cs="Calibri Light"/>
        </w:rPr>
      </w:pPr>
      <w:r w:rsidRPr="00CE52D9">
        <w:rPr>
          <w:rFonts w:cs="Calibri Light"/>
        </w:rPr>
        <w:t xml:space="preserve">The information required for each form, manual, or training resource.  </w:t>
      </w:r>
    </w:p>
    <w:p w:rsidRPr="00CE52D9" w:rsidR="0076679B" w:rsidP="000C10F2" w:rsidRDefault="0076679B" w14:paraId="555A4A73" w14:textId="77777777">
      <w:pPr>
        <w:pStyle w:val="BodyText"/>
        <w:numPr>
          <w:ilvl w:val="0"/>
          <w:numId w:val="47"/>
        </w:numPr>
        <w:jc w:val="both"/>
        <w:rPr>
          <w:rFonts w:cs="Calibri Light"/>
        </w:rPr>
      </w:pPr>
      <w:r w:rsidRPr="00CE52D9">
        <w:rPr>
          <w:rFonts w:cs="Calibri Light"/>
        </w:rPr>
        <w:t xml:space="preserve">The organization of the information aligned with the order of the process.  </w:t>
      </w:r>
    </w:p>
    <w:p w:rsidRPr="00CE52D9" w:rsidR="0076679B" w:rsidP="000C10F2" w:rsidRDefault="0076679B" w14:paraId="03E710B9" w14:textId="77777777">
      <w:pPr>
        <w:pStyle w:val="BodyText"/>
        <w:numPr>
          <w:ilvl w:val="0"/>
          <w:numId w:val="47"/>
        </w:numPr>
        <w:jc w:val="both"/>
        <w:rPr>
          <w:rFonts w:cs="Calibri Light"/>
        </w:rPr>
      </w:pPr>
      <w:r w:rsidRPr="00CE52D9">
        <w:rPr>
          <w:rFonts w:cs="Calibri Light"/>
        </w:rPr>
        <w:t>The visual design is accessible and engaging for users.</w:t>
      </w:r>
    </w:p>
    <w:p w:rsidRPr="00CE52D9" w:rsidR="0076679B" w:rsidP="00BC6062" w:rsidRDefault="0076679B" w14:paraId="52792EBF" w14:textId="77777777">
      <w:pPr>
        <w:pStyle w:val="BodyText"/>
        <w:jc w:val="both"/>
        <w:rPr>
          <w:rFonts w:cs="Calibri Light"/>
        </w:rPr>
      </w:pPr>
    </w:p>
    <w:p w:rsidRPr="00CE52D9" w:rsidR="0076679B" w:rsidP="00BC6062" w:rsidRDefault="0076679B" w14:paraId="2B3A759D" w14:textId="4AE9EE06">
      <w:pPr>
        <w:pStyle w:val="BodyText"/>
        <w:jc w:val="both"/>
        <w:rPr>
          <w:rFonts w:cs="Calibri Light"/>
        </w:rPr>
      </w:pPr>
      <w:r w:rsidRPr="00CE52D9">
        <w:rPr>
          <w:rFonts w:cs="Calibri Light"/>
        </w:rPr>
        <w:t>After the work concluded, HNEC understood fully the important of designing the materials (information needed, artwork and specs) and had meetings to evaluate the work done and draw lessons for improving future material design.</w:t>
      </w:r>
    </w:p>
    <w:p w:rsidRPr="00CE52D9" w:rsidR="0076679B" w:rsidP="00BC6062" w:rsidRDefault="0076679B" w14:paraId="7CBEDD4D" w14:textId="77777777">
      <w:pPr>
        <w:pStyle w:val="BodyText"/>
        <w:jc w:val="both"/>
        <w:rPr>
          <w:rFonts w:cs="Calibri Light"/>
        </w:rPr>
      </w:pPr>
    </w:p>
    <w:p w:rsidRPr="00CE52D9" w:rsidR="0076679B" w:rsidP="00BC6062" w:rsidRDefault="0076679B" w14:paraId="1BE2C034" w14:textId="77777777">
      <w:pPr>
        <w:pStyle w:val="BodyText"/>
        <w:jc w:val="both"/>
        <w:rPr>
          <w:rFonts w:cs="Calibri Light"/>
          <w:color w:val="000000" w:themeColor="text1"/>
        </w:rPr>
      </w:pPr>
      <w:bookmarkStart w:name="_Toc195101054" w:id="29"/>
      <w:bookmarkStart w:name="_Toc196851291" w:id="30"/>
      <w:r w:rsidRPr="00CE52D9">
        <w:rPr>
          <w:rStyle w:val="Heading2Char"/>
          <w:rFonts w:ascii="Calibri Light" w:hAnsi="Calibri Light" w:eastAsia="Calibri" w:cs="Calibri Light"/>
          <w:b w:val="0"/>
          <w:bCs w:val="0"/>
          <w:color w:val="000000" w:themeColor="text1"/>
          <w:sz w:val="24"/>
          <w:szCs w:val="24"/>
        </w:rPr>
        <w:t>Results Management</w:t>
      </w:r>
      <w:bookmarkEnd w:id="29"/>
      <w:bookmarkEnd w:id="30"/>
      <w:r w:rsidRPr="00CE52D9">
        <w:rPr>
          <w:rFonts w:cs="Calibri Light"/>
          <w:color w:val="000000" w:themeColor="text1"/>
        </w:rPr>
        <w:t xml:space="preserve"> </w:t>
      </w:r>
    </w:p>
    <w:p w:rsidRPr="00CE52D9" w:rsidR="0076679B" w:rsidP="00BC6062" w:rsidRDefault="0076679B" w14:paraId="64F443D6" w14:textId="77777777">
      <w:pPr>
        <w:pStyle w:val="BodyText"/>
        <w:jc w:val="both"/>
        <w:rPr>
          <w:rFonts w:cs="Calibri Light"/>
        </w:rPr>
      </w:pPr>
      <w:r w:rsidRPr="00CE52D9">
        <w:rPr>
          <w:rFonts w:cs="Calibri Light"/>
        </w:rPr>
        <w:t xml:space="preserve">The results tabulation of the first round of municipal election was conducted at the Tally Centre at HNEC headquarters in Tripoli. The election result reconciliation forms were retrieved from polling centres, sent to the respective HNEC field offices, and then to the tally centre for centralized results tabulation. The Tally Centre started processing results forms on 17 November. By the morning of 19 November, all forms had been received at the Tally Centre, which remained operational until the official announcement of results. </w:t>
      </w:r>
    </w:p>
    <w:p w:rsidRPr="00CE52D9" w:rsidR="0076679B" w:rsidP="00BC6062" w:rsidRDefault="0076679B" w14:paraId="09DB4462" w14:textId="77777777">
      <w:pPr>
        <w:pStyle w:val="BodyText"/>
        <w:jc w:val="both"/>
        <w:rPr>
          <w:rFonts w:cs="Calibri Light"/>
        </w:rPr>
      </w:pPr>
    </w:p>
    <w:p w:rsidRPr="00CE52D9" w:rsidR="0076679B" w:rsidP="00BC6062" w:rsidRDefault="0076679B" w14:paraId="3BDB1CB3" w14:textId="11E41689">
      <w:pPr>
        <w:pStyle w:val="BodyText"/>
        <w:jc w:val="both"/>
        <w:rPr>
          <w:rFonts w:cs="Calibri Light"/>
        </w:rPr>
      </w:pPr>
      <w:r w:rsidRPr="00CE52D9">
        <w:rPr>
          <w:rFonts w:cs="Calibri Light"/>
        </w:rPr>
        <w:t xml:space="preserve">A total of 1,550 result forms from 352 polling centres (777 polling Stations) distributed in 58 municipalities were processed at the tally centre by 127 staff. The tabulation of results started on 17 November, and preliminary results were published on 24 November. Accredited observers and media were able to observe the tally process. On 22 December, the HNEC published final results </w:t>
      </w:r>
      <w:r w:rsidRPr="00CE52D9" w:rsidR="0086666A">
        <w:rPr>
          <w:rFonts w:cs="Calibri Light"/>
        </w:rPr>
        <w:t xml:space="preserve">of </w:t>
      </w:r>
      <w:r w:rsidRPr="00CE52D9">
        <w:rPr>
          <w:rFonts w:cs="Calibri Light"/>
        </w:rPr>
        <w:t xml:space="preserve">56 municipalities. </w:t>
      </w:r>
      <w:r w:rsidRPr="00CE52D9" w:rsidR="0086666A">
        <w:rPr>
          <w:rFonts w:cs="Calibri Light"/>
        </w:rPr>
        <w:t>These are documented in Section IX.</w:t>
      </w:r>
    </w:p>
    <w:p w:rsidRPr="00CE52D9" w:rsidR="0076679B" w:rsidP="00BC6062" w:rsidRDefault="0076679B" w14:paraId="5FE8C23D" w14:textId="77777777">
      <w:pPr>
        <w:pStyle w:val="BodyText"/>
        <w:jc w:val="both"/>
        <w:rPr>
          <w:rFonts w:cs="Calibri Light"/>
        </w:rPr>
      </w:pPr>
    </w:p>
    <w:p w:rsidRPr="00CE52D9" w:rsidR="0076679B" w:rsidP="00BC6062" w:rsidRDefault="0076679B" w14:paraId="7F707560" w14:textId="77777777">
      <w:pPr>
        <w:pStyle w:val="BodyText"/>
        <w:jc w:val="both"/>
        <w:rPr>
          <w:rFonts w:cs="Calibri Light"/>
        </w:rPr>
      </w:pPr>
      <w:r w:rsidRPr="00CE52D9">
        <w:rPr>
          <w:rFonts w:cs="Calibri Light"/>
        </w:rPr>
        <w:t xml:space="preserve">The tally process faced some challenges during the initial stages, especially related to staff recruitment as it was unclear how many data entry operators would be available to process the results. The number of proposed staff was not initially available during the training period, and as a result, only 88 staff could attend the staff training. Additional staff were identified on Election Day to meet the proposed number of data entry operators. However, despite this challenge, the Tally centre was able to start processing the results on time without any issues. The centre had a total of 127 staff members on the first day of results processing, including supervisors, clearance, and audit personnel, who were selected from existing staff within HNEC departments. </w:t>
      </w:r>
    </w:p>
    <w:p w:rsidRPr="00CE52D9" w:rsidR="0076679B" w:rsidP="00BC6062" w:rsidRDefault="0076679B" w14:paraId="1853CE33" w14:textId="77777777">
      <w:pPr>
        <w:pStyle w:val="BodyText"/>
        <w:jc w:val="both"/>
        <w:rPr>
          <w:rFonts w:cs="Calibri Light"/>
        </w:rPr>
      </w:pPr>
    </w:p>
    <w:p w:rsidRPr="00CE52D9" w:rsidR="0076679B" w:rsidP="00BC6062" w:rsidRDefault="0076679B" w14:paraId="621A4AC6" w14:textId="77777777">
      <w:pPr>
        <w:pStyle w:val="BodyText"/>
        <w:jc w:val="both"/>
        <w:rPr>
          <w:rFonts w:cs="Calibri Light"/>
        </w:rPr>
      </w:pPr>
      <w:r w:rsidRPr="00CE52D9">
        <w:rPr>
          <w:rFonts w:cs="Calibri Light"/>
        </w:rPr>
        <w:t>The results management system used for the tally process was developed with technical and financial assistance from UNDP/UNEST. The tally software and results reporting system were developed using an open-source approach, with bilingual support (English/Arabic) for use in all types of elections (local/national), ensuring the long-term sustainability of the solution. The HNEC staff members were involved in the design, development, and deployment of the results management system, resulting in improved in-house capacity to manage results management process. The software was tested before deployment to ensure the process's integrity and accuracy and that any issues were resolved before the start of the tally process.</w:t>
      </w:r>
    </w:p>
    <w:p w:rsidRPr="00CE52D9" w:rsidR="0076679B" w:rsidP="00BC6062" w:rsidRDefault="0076679B" w14:paraId="25B37C60" w14:textId="77777777">
      <w:pPr>
        <w:pStyle w:val="BodyText"/>
        <w:jc w:val="both"/>
        <w:rPr>
          <w:rFonts w:cs="Calibri Light"/>
        </w:rPr>
      </w:pPr>
    </w:p>
    <w:p w:rsidRPr="00CE52D9" w:rsidR="0076679B" w:rsidP="00BC6062" w:rsidRDefault="0076679B" w14:paraId="71B73EAC" w14:textId="77777777">
      <w:pPr>
        <w:pStyle w:val="BodyText"/>
        <w:jc w:val="both"/>
        <w:rPr>
          <w:rFonts w:cs="Calibri Light"/>
        </w:rPr>
      </w:pPr>
      <w:r w:rsidRPr="00CE52D9">
        <w:rPr>
          <w:rFonts w:cs="Calibri Light"/>
        </w:rPr>
        <w:t xml:space="preserve">UNEST provided support in the design and set up of the Tally centre; provided inputs and guidance to develop Tally procedures and protocols based on workflow processes; advised HNEC on the amount of data entry stations and other equipment required; provided a custom software solution for tabulation of results and forms processing; provided support and experience in designing and developing large-scale data entry software solutions; established security protocols for sensitive information and contingency measures that would guard data; and provided detailed performance reports for each data entry stage. </w:t>
      </w:r>
    </w:p>
    <w:p w:rsidRPr="00CE52D9" w:rsidR="00FB0CFF" w:rsidP="00BC6062" w:rsidRDefault="00FB0CFF" w14:paraId="0F347BE9" w14:textId="77777777">
      <w:pPr>
        <w:pStyle w:val="BodyText"/>
        <w:jc w:val="both"/>
        <w:rPr>
          <w:rFonts w:cs="Calibri Light"/>
        </w:rPr>
      </w:pPr>
    </w:p>
    <w:p w:rsidRPr="00CE52D9" w:rsidR="0076679B" w:rsidP="00BC6062" w:rsidRDefault="00FB0CFF" w14:paraId="5D7915B2" w14:textId="6B824B9F">
      <w:pPr>
        <w:pStyle w:val="BodyText"/>
        <w:jc w:val="both"/>
        <w:rPr>
          <w:rFonts w:cs="Calibri Light"/>
        </w:rPr>
      </w:pPr>
      <w:r w:rsidRPr="00CE52D9">
        <w:rPr>
          <w:rFonts w:cs="Calibri Light"/>
          <w:noProof/>
          <w:color w:val="0070C0"/>
          <w:sz w:val="28"/>
          <w:szCs w:val="28"/>
          <w14:ligatures w14:val="standardContextual"/>
        </w:rPr>
        <w:drawing>
          <wp:inline distT="0" distB="0" distL="0" distR="0" wp14:anchorId="009BF286" wp14:editId="1FA65E14">
            <wp:extent cx="5733415" cy="4055913"/>
            <wp:effectExtent l="0" t="0" r="0" b="0"/>
            <wp:docPr id="1273339632" name="Picture 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339632" name="Picture 4" descr="A screenshot of a computer&#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5733415" cy="4055913"/>
                    </a:xfrm>
                    <a:prstGeom prst="rect">
                      <a:avLst/>
                    </a:prstGeom>
                    <a:ln>
                      <a:noFill/>
                    </a:ln>
                  </pic:spPr>
                </pic:pic>
              </a:graphicData>
            </a:graphic>
          </wp:inline>
        </w:drawing>
      </w:r>
    </w:p>
    <w:bookmarkStart w:name="_Toc195101058" w:id="31"/>
    <w:p w:rsidRPr="00CE52D9" w:rsidR="00FB0CFF" w:rsidP="00BC6062" w:rsidRDefault="0093040F" w14:paraId="10AFEB5B" w14:textId="3F5B7945">
      <w:pPr>
        <w:pStyle w:val="BodyText"/>
        <w:jc w:val="both"/>
        <w:rPr>
          <w:rStyle w:val="Heading2Char"/>
          <w:rFonts w:ascii="Calibri Light" w:hAnsi="Calibri Light" w:eastAsia="Calibri" w:cs="Calibri Light"/>
          <w:b w:val="0"/>
          <w:bCs w:val="0"/>
          <w:color w:val="000000" w:themeColor="text1"/>
          <w:sz w:val="24"/>
          <w:szCs w:val="24"/>
        </w:rPr>
      </w:pPr>
      <w:r w:rsidRPr="00CE52D9">
        <w:rPr>
          <w:rFonts w:eastAsia="Calibri" w:cs="Calibri Light"/>
          <w:noProof/>
          <w:color w:val="000000" w:themeColor="text1"/>
        </w:rPr>
        <mc:AlternateContent>
          <mc:Choice Requires="wps">
            <w:drawing>
              <wp:anchor distT="0" distB="0" distL="114300" distR="114300" simplePos="0" relativeHeight="251740160" behindDoc="0" locked="0" layoutInCell="1" allowOverlap="1" wp14:anchorId="33482276" wp14:editId="4F689964">
                <wp:simplePos x="0" y="0"/>
                <wp:positionH relativeFrom="column">
                  <wp:posOffset>0</wp:posOffset>
                </wp:positionH>
                <wp:positionV relativeFrom="paragraph">
                  <wp:posOffset>76835</wp:posOffset>
                </wp:positionV>
                <wp:extent cx="5733415" cy="285750"/>
                <wp:effectExtent l="0" t="0" r="0" b="6350"/>
                <wp:wrapNone/>
                <wp:docPr id="1925906605" name="Text Box 7"/>
                <wp:cNvGraphicFramePr/>
                <a:graphic xmlns:a="http://schemas.openxmlformats.org/drawingml/2006/main">
                  <a:graphicData uri="http://schemas.microsoft.com/office/word/2010/wordprocessingShape">
                    <wps:wsp>
                      <wps:cNvSpPr txBox="1"/>
                      <wps:spPr>
                        <a:xfrm>
                          <a:off x="0" y="0"/>
                          <a:ext cx="5733415" cy="285750"/>
                        </a:xfrm>
                        <a:prstGeom prst="rect">
                          <a:avLst/>
                        </a:prstGeom>
                        <a:solidFill>
                          <a:schemeClr val="lt1"/>
                        </a:solidFill>
                        <a:ln w="6350">
                          <a:noFill/>
                        </a:ln>
                      </wps:spPr>
                      <wps:txbx>
                        <w:txbxContent>
                          <w:p w:rsidRPr="00FB0CFF" w:rsidR="0093040F" w:rsidP="0093040F" w:rsidRDefault="0093040F" w14:paraId="785DA657" w14:textId="77777777">
                            <w:pPr>
                              <w:pStyle w:val="BodyText"/>
                              <w:jc w:val="both"/>
                              <w:rPr>
                                <w:rStyle w:val="Heading2Char"/>
                                <w:rFonts w:ascii="Calibri Light" w:hAnsi="Calibri Light" w:eastAsia="Calibri" w:cs="Calibri Light"/>
                                <w:b w:val="0"/>
                                <w:bCs w:val="0"/>
                                <w:i/>
                                <w:iCs/>
                                <w:color w:val="000000" w:themeColor="text1"/>
                                <w:sz w:val="16"/>
                                <w:szCs w:val="16"/>
                              </w:rPr>
                            </w:pPr>
                            <w:bookmarkStart w:name="_Toc196851292" w:id="32"/>
                            <w:r w:rsidRPr="00FB0CFF">
                              <w:rPr>
                                <w:rStyle w:val="Heading2Char"/>
                                <w:rFonts w:ascii="Calibri Light" w:hAnsi="Calibri Light" w:eastAsia="Calibri" w:cs="Calibri Light"/>
                                <w:b w:val="0"/>
                                <w:bCs w:val="0"/>
                                <w:i/>
                                <w:iCs/>
                                <w:color w:val="000000" w:themeColor="text1"/>
                                <w:sz w:val="16"/>
                                <w:szCs w:val="16"/>
                              </w:rPr>
                              <w:t>Above: Results and Reconciliation Form</w:t>
                            </w:r>
                            <w:bookmarkEnd w:id="32"/>
                          </w:p>
                          <w:p w:rsidR="0093040F" w:rsidRDefault="0093040F" w14:paraId="3AB4CFE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726CC8D1">
              <v:shapetype id="_x0000_t202" coordsize="21600,21600" o:spt="202" path="m,l,21600r21600,l21600,xe" w14:anchorId="33482276">
                <v:stroke joinstyle="miter"/>
                <v:path gradientshapeok="t" o:connecttype="rect"/>
              </v:shapetype>
              <v:shape id="Text Box 7" style="position:absolute;left:0;text-align:left;margin-left:0;margin-top:6.05pt;width:451.45pt;height:22.5pt;z-index:251740160;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">
                <v:textbox>
                  <w:txbxContent>
                    <w:p w:rsidRPr="00FB0CFF" w:rsidR="0093040F" w:rsidP="0093040F" w:rsidRDefault="0093040F" w14:paraId="681B67D2" w14:textId="77777777">
                      <w:pPr>
                        <w:pStyle w:val="BodyText"/>
                        <w:jc w:val="both"/>
                        <w:rPr>
                          <w:rStyle w:val="Heading2Char"/>
                          <w:rFonts w:ascii="Calibri Light" w:hAnsi="Calibri Light" w:eastAsia="Calibri" w:cs="Calibri Light"/>
                          <w:b w:val="0"/>
                          <w:bCs w:val="0"/>
                          <w:i/>
                          <w:iCs/>
                          <w:color w:val="000000" w:themeColor="text1"/>
                          <w:sz w:val="16"/>
                          <w:szCs w:val="16"/>
                        </w:rPr>
                      </w:pPr>
                      <w:r w:rsidRPr="00FB0CFF">
                        <w:rPr>
                          <w:rStyle w:val="Heading2Char"/>
                          <w:rFonts w:ascii="Calibri Light" w:hAnsi="Calibri Light" w:eastAsia="Calibri" w:cs="Calibri Light"/>
                          <w:b w:val="0"/>
                          <w:bCs w:val="0"/>
                          <w:i/>
                          <w:iCs/>
                          <w:color w:val="000000" w:themeColor="text1"/>
                          <w:sz w:val="16"/>
                          <w:szCs w:val="16"/>
                        </w:rPr>
                        <w:t>Above: Results and Reconciliation Form</w:t>
                      </w:r>
                    </w:p>
                    <w:p w:rsidR="0093040F" w:rsidRDefault="0093040F" w14:paraId="672A6659" w14:textId="77777777"/>
                  </w:txbxContent>
                </v:textbox>
              </v:shape>
            </w:pict>
          </mc:Fallback>
        </mc:AlternateContent>
      </w:r>
    </w:p>
    <w:p w:rsidRPr="00CE52D9" w:rsidR="0093040F" w:rsidP="00BC6062" w:rsidRDefault="0093040F" w14:paraId="0D88C088" w14:textId="77777777">
      <w:pPr>
        <w:pStyle w:val="BodyText"/>
        <w:jc w:val="both"/>
        <w:rPr>
          <w:rStyle w:val="Heading2Char"/>
          <w:rFonts w:ascii="Calibri Light" w:hAnsi="Calibri Light" w:eastAsia="Calibri" w:cs="Calibri Light"/>
          <w:b w:val="0"/>
          <w:bCs w:val="0"/>
          <w:color w:val="000000" w:themeColor="text1"/>
          <w:sz w:val="24"/>
          <w:szCs w:val="24"/>
        </w:rPr>
      </w:pPr>
    </w:p>
    <w:p w:rsidRPr="00CE52D9" w:rsidR="0093040F" w:rsidP="00BC6062" w:rsidRDefault="0093040F" w14:paraId="36AE23BD" w14:textId="77777777">
      <w:pPr>
        <w:pStyle w:val="BodyText"/>
        <w:jc w:val="both"/>
        <w:rPr>
          <w:rStyle w:val="Heading2Char"/>
          <w:rFonts w:ascii="Calibri Light" w:hAnsi="Calibri Light" w:eastAsia="Calibri" w:cs="Calibri Light"/>
          <w:b w:val="0"/>
          <w:bCs w:val="0"/>
          <w:color w:val="000000" w:themeColor="text1"/>
          <w:sz w:val="24"/>
          <w:szCs w:val="24"/>
        </w:rPr>
      </w:pPr>
    </w:p>
    <w:p w:rsidRPr="00CE52D9" w:rsidR="0076679B" w:rsidP="00BC6062" w:rsidRDefault="0076679B" w14:paraId="53CF0A7E" w14:textId="63CB7E0F">
      <w:pPr>
        <w:pStyle w:val="BodyText"/>
        <w:jc w:val="both"/>
        <w:rPr>
          <w:rFonts w:cs="Calibri Light"/>
          <w:color w:val="000000" w:themeColor="text1"/>
        </w:rPr>
      </w:pPr>
      <w:bookmarkStart w:name="_Toc196851293" w:id="33"/>
      <w:r w:rsidRPr="00CE52D9">
        <w:rPr>
          <w:rStyle w:val="Heading2Char"/>
          <w:rFonts w:ascii="Calibri Light" w:hAnsi="Calibri Light" w:eastAsia="Calibri" w:cs="Calibri Light"/>
          <w:b w:val="0"/>
          <w:bCs w:val="0"/>
          <w:color w:val="000000" w:themeColor="text1"/>
          <w:sz w:val="24"/>
          <w:szCs w:val="24"/>
        </w:rPr>
        <w:t>PVP Project</w:t>
      </w:r>
      <w:bookmarkEnd w:id="31"/>
      <w:bookmarkEnd w:id="33"/>
      <w:r w:rsidRPr="00CE52D9">
        <w:rPr>
          <w:rFonts w:cs="Calibri Light"/>
          <w:color w:val="000000" w:themeColor="text1"/>
        </w:rPr>
        <w:t xml:space="preserve"> </w:t>
      </w:r>
    </w:p>
    <w:p w:rsidRPr="00CE52D9" w:rsidR="0076679B" w:rsidP="00BC6062" w:rsidRDefault="0076679B" w14:paraId="48D2687A" w14:textId="0DEDA2C0">
      <w:pPr>
        <w:pStyle w:val="BodyText"/>
        <w:jc w:val="both"/>
        <w:rPr>
          <w:rFonts w:cs="Calibri Light"/>
          <w:color w:val="000000" w:themeColor="text1"/>
        </w:rPr>
      </w:pPr>
      <w:r w:rsidRPr="00CE52D9">
        <w:rPr>
          <w:rFonts w:cs="Calibri Light"/>
          <w:color w:val="000000" w:themeColor="text1"/>
        </w:rPr>
        <w:t xml:space="preserve">The project also supported the voter registration process through the management and enhancement of the HNECs Voter Management System to cater for the municipal election requirements. This included allowing it to accommodate the municipal and national registers side by side, the enforcement of the municipal residence requirement, the introduction of a check to ensure the national ID belongs to the phone number holder, and the broader integration with the civil register and general information authorities. </w:t>
      </w:r>
    </w:p>
    <w:p w:rsidRPr="00CE52D9" w:rsidR="0076679B" w:rsidP="00BC6062" w:rsidRDefault="0076679B" w14:paraId="4AFEEEF4" w14:textId="77777777">
      <w:pPr>
        <w:pStyle w:val="BodyText"/>
        <w:jc w:val="both"/>
        <w:rPr>
          <w:rFonts w:cs="Calibri Light"/>
          <w:color w:val="000000" w:themeColor="text1"/>
        </w:rPr>
      </w:pPr>
    </w:p>
    <w:p w:rsidRPr="00CE52D9" w:rsidR="0076679B" w:rsidP="00BC6062" w:rsidRDefault="0076679B" w14:paraId="3121F04A" w14:textId="77777777">
      <w:pPr>
        <w:pStyle w:val="BodyText"/>
        <w:jc w:val="both"/>
        <w:rPr>
          <w:rFonts w:cs="Calibri Light"/>
          <w:color w:val="000000" w:themeColor="text1"/>
        </w:rPr>
      </w:pPr>
      <w:r w:rsidRPr="00CE52D9">
        <w:rPr>
          <w:rFonts w:cs="Calibri Light"/>
          <w:color w:val="000000" w:themeColor="text1"/>
        </w:rPr>
        <w:t xml:space="preserve">The main registration approach was for voters to submit applications by SMS, which accounted for approximately 90 per cent of applications. In total there were 206,123 registrations, with 60,476 of the applicants are women and 145,647 are men. </w:t>
      </w:r>
    </w:p>
    <w:p w:rsidRPr="00CE52D9" w:rsidR="0076679B" w:rsidP="00BC6062" w:rsidRDefault="0076679B" w14:paraId="7E0C2510" w14:textId="77777777">
      <w:pPr>
        <w:pStyle w:val="BodyText"/>
        <w:jc w:val="both"/>
        <w:rPr>
          <w:rFonts w:cs="Calibri Light"/>
          <w:color w:val="000000" w:themeColor="text1"/>
        </w:rPr>
      </w:pPr>
    </w:p>
    <w:p w:rsidRPr="00CE52D9" w:rsidR="0076679B" w:rsidP="00BC6062" w:rsidRDefault="0076679B" w14:paraId="32F6E361" w14:textId="77777777">
      <w:pPr>
        <w:pStyle w:val="BodyText"/>
        <w:jc w:val="both"/>
        <w:rPr>
          <w:rFonts w:cs="Calibri Light"/>
          <w:color w:val="000000" w:themeColor="text1"/>
        </w:rPr>
      </w:pPr>
      <w:r w:rsidRPr="00CE52D9">
        <w:rPr>
          <w:rFonts w:cs="Calibri Light"/>
          <w:color w:val="000000" w:themeColor="text1"/>
        </w:rPr>
        <w:t xml:space="preserve">An in-person approach was in place for otherwise eligible people facing difficulties with the administrative requirements of the SMS approach, such as not having access to a registered phone number (which is a new requirement) or being assigned to the wrong municipality within the civil register. The paper forms were data entered into the Voter Management System with new software and processes supported by the PEPOL. </w:t>
      </w:r>
    </w:p>
    <w:p w:rsidRPr="00CE52D9" w:rsidR="0076679B" w:rsidP="00BC6062" w:rsidRDefault="0076679B" w14:paraId="447DD0C9" w14:textId="77777777">
      <w:pPr>
        <w:pStyle w:val="BodyText"/>
        <w:jc w:val="both"/>
        <w:rPr>
          <w:rFonts w:cs="Calibri Light"/>
          <w:color w:val="000000" w:themeColor="text1"/>
        </w:rPr>
      </w:pPr>
    </w:p>
    <w:p w:rsidRPr="00CE52D9" w:rsidR="0076679B" w:rsidP="00BC6062" w:rsidRDefault="0076679B" w14:paraId="29BF92FA" w14:textId="77777777">
      <w:pPr>
        <w:pStyle w:val="BodyText"/>
        <w:jc w:val="both"/>
        <w:rPr>
          <w:rFonts w:cs="Calibri Light"/>
          <w:color w:val="000000" w:themeColor="text1"/>
        </w:rPr>
      </w:pPr>
      <w:r w:rsidRPr="00CE52D9">
        <w:rPr>
          <w:rFonts w:cs="Calibri Light"/>
          <w:color w:val="000000" w:themeColor="text1"/>
        </w:rPr>
        <w:t xml:space="preserve">The system generated the voter card details which were then transmitted to the print house to include within the voter cards. For this election, all voters were required to collect new voter cards. </w:t>
      </w:r>
    </w:p>
    <w:p w:rsidRPr="00CE52D9" w:rsidR="0076679B" w:rsidP="00BC6062" w:rsidRDefault="0076679B" w14:paraId="35764023" w14:textId="77777777">
      <w:pPr>
        <w:pStyle w:val="BodyText"/>
        <w:jc w:val="both"/>
        <w:rPr>
          <w:rFonts w:cs="Calibri Light"/>
          <w:color w:val="000000" w:themeColor="text1"/>
        </w:rPr>
      </w:pPr>
    </w:p>
    <w:p w:rsidRPr="00CE52D9" w:rsidR="0076679B" w:rsidP="00BC6062" w:rsidRDefault="0076679B" w14:paraId="148744DA" w14:textId="77777777">
      <w:pPr>
        <w:pStyle w:val="BodyText"/>
        <w:jc w:val="both"/>
        <w:rPr>
          <w:rFonts w:cs="Calibri Light"/>
          <w:color w:val="000000" w:themeColor="text1"/>
        </w:rPr>
      </w:pPr>
      <w:r w:rsidRPr="00CE52D9">
        <w:rPr>
          <w:rFonts w:cs="Calibri Light"/>
          <w:color w:val="000000" w:themeColor="text1"/>
        </w:rPr>
        <w:t xml:space="preserve">186,055 registrants have picked up their voter cards, 55,914 women and 130,141 men. After this card distribution period, the undistributed cards were scanned into the Voter Management System (which also required new functionality). This allowed the HNEC to deduce the distributed cards and who should be allowed on the voter roll. The system then generated the final voter register. </w:t>
      </w:r>
    </w:p>
    <w:p w:rsidRPr="00CE52D9" w:rsidR="0076679B" w:rsidP="00BC6062" w:rsidRDefault="0076679B" w14:paraId="24691346" w14:textId="77777777">
      <w:pPr>
        <w:pStyle w:val="BodyText"/>
        <w:jc w:val="both"/>
        <w:rPr>
          <w:rFonts w:cs="Calibri Light"/>
          <w:u w:val="single"/>
        </w:rPr>
      </w:pPr>
    </w:p>
    <w:p w:rsidRPr="00CE52D9" w:rsidR="0076679B" w:rsidP="00BC6062" w:rsidRDefault="0076679B" w14:paraId="6E15211E" w14:textId="77777777">
      <w:pPr>
        <w:pStyle w:val="BodyText"/>
        <w:jc w:val="both"/>
        <w:rPr>
          <w:rFonts w:cs="Calibri Light"/>
        </w:rPr>
      </w:pPr>
      <w:r w:rsidRPr="00CE52D9">
        <w:rPr>
          <w:rFonts w:cs="Calibri Light"/>
        </w:rPr>
        <w:t>Biometric Voter Registration and Results Transmission Pilot</w:t>
      </w:r>
    </w:p>
    <w:p w:rsidRPr="00CE52D9" w:rsidR="0076679B" w:rsidP="00BC6062" w:rsidRDefault="0076679B" w14:paraId="3BA4810C" w14:textId="03372D9C">
      <w:pPr>
        <w:pStyle w:val="BodyText"/>
        <w:jc w:val="both"/>
        <w:rPr>
          <w:rFonts w:cs="Calibri Light"/>
        </w:rPr>
      </w:pPr>
      <w:r w:rsidRPr="00CE52D9">
        <w:rPr>
          <w:rFonts w:cs="Calibri Light"/>
        </w:rPr>
        <w:t xml:space="preserve">In 2021, the HNEC recognized both need and opportunity to embark on a broad reform process. Events surrounding electoral preparations had suggested that the credibility of future elections would be more contested by spoilers compared to the 2013 – 2014 processes. These risks were both in terms of the potential for actual fraud to be conducted by local actors, or allegation of such. With a lack of a timeline until the next election (at a time prior to the reassignment of local elections to the HNEC) there was also time for the required changes to be in place. </w:t>
      </w:r>
    </w:p>
    <w:p w:rsidRPr="00CE52D9" w:rsidR="0076679B" w:rsidP="00BC6062" w:rsidRDefault="0076679B" w14:paraId="30F77AA8" w14:textId="77777777">
      <w:pPr>
        <w:pStyle w:val="BodyText"/>
        <w:jc w:val="both"/>
        <w:rPr>
          <w:rFonts w:cs="Calibri Light"/>
        </w:rPr>
      </w:pPr>
    </w:p>
    <w:p w:rsidRPr="00CE52D9" w:rsidR="0076679B" w:rsidP="00BC6062" w:rsidRDefault="0076679B" w14:paraId="21295BF2" w14:textId="77777777">
      <w:pPr>
        <w:pStyle w:val="BodyText"/>
        <w:jc w:val="both"/>
        <w:rPr>
          <w:rFonts w:cs="Calibri Light"/>
        </w:rPr>
      </w:pPr>
      <w:r w:rsidRPr="00CE52D9">
        <w:rPr>
          <w:rFonts w:cs="Calibri Light"/>
        </w:rPr>
        <w:t>The HNEC identified the need to increase the securities and oversight of field processes, in particular for staff in electoral centres. It identified that a combination of electronically readable cards, biometrics and advanced electronic reporting would provide vital enhancements.  Accordingly, the HNEC determined, and provided initial funding, for PEPOL to develop a solution – this included a version of the software platform, and a small number of devices for testing.</w:t>
      </w:r>
    </w:p>
    <w:p w:rsidRPr="00CE52D9" w:rsidR="0076679B" w:rsidP="00BC6062" w:rsidRDefault="0076679B" w14:paraId="4AB90F62" w14:textId="77777777">
      <w:pPr>
        <w:pStyle w:val="BodyText"/>
        <w:jc w:val="both"/>
        <w:rPr>
          <w:rFonts w:cs="Calibri Light"/>
        </w:rPr>
      </w:pPr>
    </w:p>
    <w:p w:rsidRPr="00CE52D9" w:rsidR="0076679B" w:rsidP="00BC6062" w:rsidRDefault="0076679B" w14:paraId="388FEC7B" w14:textId="77777777">
      <w:pPr>
        <w:pStyle w:val="BodyText"/>
        <w:jc w:val="both"/>
        <w:rPr>
          <w:rFonts w:cs="Calibri Light"/>
        </w:rPr>
      </w:pPr>
      <w:r w:rsidRPr="00CE52D9">
        <w:rPr>
          <w:rFonts w:cs="Calibri Light"/>
        </w:rPr>
        <w:t xml:space="preserve">The HNEC and the UN determined to take an approach which would be more flexible and cost-effective than the conventional engagement of a commercial software application. Instead, it pursued an innovative open-source approach, using and customizing community driven tools to support the HNECs ownership while using tried and tested components. The system is built on the foundations of a widely used open-source data collection project combined with another open-source biometric fingerprint collection extension.  Extensive customizations have been made and are all being made openly available, allowing others to also utilize the product, and reduce on-going costs. For this pilot and the forthcoming processes, external support is required to ensure rapid response to issues. </w:t>
      </w:r>
    </w:p>
    <w:p w:rsidRPr="00CE52D9" w:rsidR="0076679B" w:rsidP="00BC6062" w:rsidRDefault="0076679B" w14:paraId="04700846" w14:textId="77777777">
      <w:pPr>
        <w:pStyle w:val="BodyText"/>
        <w:jc w:val="both"/>
        <w:rPr>
          <w:rFonts w:cs="Calibri Light"/>
        </w:rPr>
      </w:pPr>
    </w:p>
    <w:p w:rsidRPr="00CE52D9" w:rsidR="0076679B" w:rsidP="00BC6062" w:rsidRDefault="0076679B" w14:paraId="58FA13E2" w14:textId="77777777">
      <w:pPr>
        <w:pStyle w:val="BodyText"/>
        <w:jc w:val="both"/>
        <w:rPr>
          <w:rFonts w:cs="Calibri Light"/>
        </w:rPr>
      </w:pPr>
      <w:r w:rsidRPr="00CE52D9">
        <w:rPr>
          <w:rFonts w:cs="Calibri Light"/>
        </w:rPr>
        <w:t xml:space="preserve">With the reassignment of local elections, the valuable opportunity for piloting and scaling-up has emerged. During the first round of municipal elections, 60 devices were used to pilot the project during polling distribution. and 110 devices supported the polling process, covering 4 municipalities.  During this pilot, 17,293 people were biometrically enrolled during the card distribution process, and 13,832 were verified during polling. The deduplication process also identified a limited number of duplicate biometrics collected at card distribution. Real-time monitoring of the devices also allowed the HNEC to monitor where staff were following procedures or acting outside of expected parameters and contact the centre directly. </w:t>
      </w:r>
    </w:p>
    <w:p w:rsidRPr="00CE52D9" w:rsidR="0076679B" w:rsidP="00BC6062" w:rsidRDefault="0076679B" w14:paraId="3327F6B4" w14:textId="77777777">
      <w:pPr>
        <w:pStyle w:val="BodyText"/>
        <w:jc w:val="both"/>
        <w:rPr>
          <w:rFonts w:cs="Calibri Light"/>
        </w:rPr>
      </w:pPr>
    </w:p>
    <w:p w:rsidRPr="00CE52D9" w:rsidR="0076679B" w:rsidP="00BC6062" w:rsidRDefault="0076679B" w14:paraId="44813155" w14:textId="77777777">
      <w:pPr>
        <w:pStyle w:val="BodyText"/>
        <w:jc w:val="both"/>
        <w:rPr>
          <w:rFonts w:cs="Calibri Light"/>
        </w:rPr>
      </w:pPr>
      <w:r w:rsidRPr="00CE52D9">
        <w:rPr>
          <w:rFonts w:cs="Calibri Light"/>
        </w:rPr>
        <w:t xml:space="preserve">Results forms were also transmitted using the software, with 96 per cent of centres submitting a results form, and 85 per cent of all station forms being received. Most were received eight hours from the end of polling, and all within 36 hours. This approach displayed a high degree of accuracy. </w:t>
      </w:r>
    </w:p>
    <w:p w:rsidRPr="00CE52D9" w:rsidR="0076679B" w:rsidP="00BC6062" w:rsidRDefault="0076679B" w14:paraId="2B4E613F" w14:textId="77777777">
      <w:pPr>
        <w:pStyle w:val="BodyText"/>
        <w:jc w:val="both"/>
        <w:rPr>
          <w:rFonts w:cs="Calibri Light"/>
        </w:rPr>
      </w:pPr>
    </w:p>
    <w:p w:rsidRPr="00CE52D9" w:rsidR="0076679B" w:rsidP="00BC6062" w:rsidRDefault="0076679B" w14:paraId="78F57FC8" w14:textId="77777777">
      <w:pPr>
        <w:pStyle w:val="BodyText"/>
        <w:jc w:val="both"/>
        <w:rPr>
          <w:rFonts w:cs="Calibri Light"/>
        </w:rPr>
      </w:pPr>
      <w:r w:rsidRPr="00CE52D9">
        <w:rPr>
          <w:rFonts w:cs="Calibri Light"/>
        </w:rPr>
        <w:t xml:space="preserve">Looking forward, the pilot should be expanded during the next found of municipal elections, taking forward the lessons learnt in 2024 and increasing the number of devices deployed. Furthermore, the HNEC intends to look forwards to how this can be expanded to a nationwide project and will continue to look towards the international community for support. </w:t>
      </w:r>
    </w:p>
    <w:p w:rsidRPr="00CE52D9" w:rsidR="0076679B" w:rsidP="00BC6062" w:rsidRDefault="0076679B" w14:paraId="7D3409F3" w14:textId="77777777">
      <w:pPr>
        <w:pStyle w:val="BodyText"/>
        <w:jc w:val="both"/>
        <w:rPr>
          <w:rFonts w:cs="Calibri Light"/>
        </w:rPr>
      </w:pPr>
    </w:p>
    <w:p w:rsidRPr="00CE52D9" w:rsidR="0076679B" w:rsidP="00BC6062" w:rsidRDefault="0076679B" w14:paraId="506E9780" w14:textId="77777777">
      <w:pPr>
        <w:pStyle w:val="BodyText"/>
        <w:jc w:val="both"/>
        <w:rPr>
          <w:rFonts w:cs="Calibri Light"/>
        </w:rPr>
      </w:pPr>
      <w:r w:rsidRPr="00CE52D9">
        <w:rPr>
          <w:rFonts w:cs="Calibri Light"/>
        </w:rPr>
        <w:t xml:space="preserve">Furthermore, the system was also able to collect important operational and demographic data, which was not available before. Data now reflects voter participation, disaggregated by age and sex, at specific times of day. </w:t>
      </w:r>
    </w:p>
    <w:p w:rsidRPr="00CE52D9" w:rsidR="0076679B" w:rsidP="00BC6062" w:rsidRDefault="0076679B" w14:paraId="3DB6FCD1" w14:textId="77777777">
      <w:pPr>
        <w:pStyle w:val="BodyText"/>
        <w:jc w:val="both"/>
        <w:rPr>
          <w:rFonts w:cs="Calibri Light"/>
        </w:rPr>
      </w:pPr>
    </w:p>
    <w:p w:rsidRPr="00CE52D9" w:rsidR="0076679B" w:rsidP="00BC6062" w:rsidRDefault="0076679B" w14:paraId="300DA64F" w14:textId="77777777">
      <w:pPr>
        <w:pStyle w:val="BodyText"/>
        <w:jc w:val="both"/>
        <w:rPr>
          <w:rFonts w:cs="Calibri Light"/>
        </w:rPr>
      </w:pPr>
      <w:r w:rsidRPr="00CE52D9">
        <w:rPr>
          <w:rFonts w:cs="Calibri Light"/>
        </w:rPr>
        <w:t>The system works securely; however, an additional virtual private network was established to isolate the system online.</w:t>
      </w:r>
    </w:p>
    <w:p w:rsidRPr="00CE52D9" w:rsidR="0076679B" w:rsidP="00BC6062" w:rsidRDefault="0076679B" w14:paraId="16B1EA03" w14:textId="77777777">
      <w:pPr>
        <w:pStyle w:val="BodyText"/>
        <w:jc w:val="both"/>
        <w:rPr>
          <w:rFonts w:cs="Calibri Light"/>
        </w:rPr>
      </w:pPr>
    </w:p>
    <w:p w:rsidRPr="00CE52D9" w:rsidR="0076679B" w:rsidP="00BC6062" w:rsidRDefault="0076679B" w14:paraId="66FC8A1C" w14:textId="7BA3F89E">
      <w:pPr>
        <w:pStyle w:val="BodyText"/>
        <w:jc w:val="both"/>
        <w:rPr>
          <w:rFonts w:cs="Calibri Light"/>
        </w:rPr>
      </w:pPr>
      <w:r w:rsidRPr="00CE52D9">
        <w:rPr>
          <w:rFonts w:cs="Calibri Light" w:eastAsiaTheme="minorHAnsi"/>
          <w:color w:val="000000"/>
          <w14:ligatures w14:val="standardContextual"/>
        </w:rPr>
        <w:t xml:space="preserve">The HNEC intends to expand the PVP project during the implementation of MCEs. In 2025. To this end, UNDP Libya will support the procurement of an additional 200 devices with which to expand the pilot. </w:t>
      </w:r>
    </w:p>
    <w:bookmarkEnd w:id="7"/>
    <w:p w:rsidRPr="00CE52D9" w:rsidR="00835DA7" w:rsidP="00BC6062" w:rsidRDefault="00835DA7" w14:paraId="598BED57" w14:textId="65F850C6">
      <w:pPr>
        <w:pStyle w:val="BodyText"/>
        <w:rPr>
          <w:rFonts w:cs="Calibri Light"/>
        </w:rPr>
      </w:pPr>
    </w:p>
    <w:tbl>
      <w:tblPr>
        <w:tblStyle w:val="TableGrid"/>
        <w:tblW w:w="0" w:type="auto"/>
        <w:tblLook w:val="04A0" w:firstRow="1" w:lastRow="0" w:firstColumn="1" w:lastColumn="0" w:noHBand="0" w:noVBand="1"/>
      </w:tblPr>
      <w:tblGrid>
        <w:gridCol w:w="2122"/>
        <w:gridCol w:w="2409"/>
        <w:gridCol w:w="2268"/>
        <w:gridCol w:w="2220"/>
      </w:tblGrid>
      <w:tr w:rsidRPr="00CE52D9" w:rsidR="00846F2E" w:rsidTr="6C2BA991" w14:paraId="1CEF5439" w14:textId="77777777">
        <w:tc>
          <w:tcPr>
            <w:tcW w:w="9019" w:type="dxa"/>
            <w:gridSpan w:val="4"/>
          </w:tcPr>
          <w:p w:rsidRPr="00CE52D9" w:rsidR="00533FF1" w:rsidP="00BC6062" w:rsidRDefault="00DA1975" w14:paraId="6288D978" w14:textId="77777777">
            <w:pPr>
              <w:pStyle w:val="BodyText"/>
              <w:rPr>
                <w:rFonts w:cs="Calibri Light"/>
              </w:rPr>
            </w:pPr>
            <w:r w:rsidRPr="00CE52D9">
              <w:rPr>
                <w:rFonts w:cs="Calibri Light"/>
              </w:rPr>
              <w:t>OUTPUT 1</w:t>
            </w:r>
            <w:r w:rsidRPr="00CE52D9" w:rsidR="00533FF1">
              <w:rPr>
                <w:rFonts w:cs="Calibri Light"/>
              </w:rPr>
              <w:t>.</w:t>
            </w:r>
          </w:p>
          <w:p w:rsidRPr="00CE52D9" w:rsidR="00846F2E" w:rsidP="00BC6062" w:rsidRDefault="00DA1975" w14:paraId="455A55D8" w14:textId="3F56084A">
            <w:pPr>
              <w:pStyle w:val="BodyText"/>
              <w:rPr>
                <w:rFonts w:cs="Calibri Light"/>
              </w:rPr>
            </w:pPr>
            <w:r w:rsidRPr="00CE52D9">
              <w:rPr>
                <w:rStyle w:val="normaltextrun"/>
                <w:rFonts w:cs="Calibri Light"/>
              </w:rPr>
              <w:t>Support HNEC t</w:t>
            </w:r>
            <w:r w:rsidRPr="00CE52D9" w:rsidR="001C69F7">
              <w:rPr>
                <w:rStyle w:val="normaltextrun"/>
                <w:rFonts w:cs="Calibri Light"/>
              </w:rPr>
              <w:t>o</w:t>
            </w:r>
            <w:r w:rsidRPr="00CE52D9">
              <w:rPr>
                <w:rStyle w:val="normaltextrun"/>
                <w:rFonts w:cs="Calibri Light"/>
              </w:rPr>
              <w:t xml:space="preserve"> pla</w:t>
            </w:r>
            <w:r w:rsidRPr="00CE52D9" w:rsidR="001C69F7">
              <w:rPr>
                <w:rStyle w:val="normaltextrun"/>
                <w:rFonts w:cs="Calibri Light"/>
              </w:rPr>
              <w:t>n</w:t>
            </w:r>
            <w:r w:rsidRPr="00CE52D9">
              <w:rPr>
                <w:rStyle w:val="normaltextrun"/>
                <w:rFonts w:cs="Calibri Light"/>
              </w:rPr>
              <w:t>, prepar</w:t>
            </w:r>
            <w:r w:rsidRPr="00CE52D9" w:rsidR="001C69F7">
              <w:rPr>
                <w:rStyle w:val="normaltextrun"/>
                <w:rFonts w:cs="Calibri Light"/>
              </w:rPr>
              <w:t>e</w:t>
            </w:r>
            <w:r w:rsidRPr="00CE52D9">
              <w:rPr>
                <w:rStyle w:val="normaltextrun"/>
                <w:rFonts w:cs="Calibri Light"/>
              </w:rPr>
              <w:t xml:space="preserve"> and conduct national and local elections.</w:t>
            </w:r>
          </w:p>
          <w:p w:rsidRPr="00CE52D9" w:rsidR="00846F2E" w:rsidP="00BC6062" w:rsidRDefault="00846F2E" w14:paraId="3446D893" w14:textId="02CB1E69">
            <w:pPr>
              <w:pStyle w:val="BodyText"/>
              <w:rPr>
                <w:rFonts w:cs="Calibri Light"/>
              </w:rPr>
            </w:pPr>
          </w:p>
        </w:tc>
      </w:tr>
      <w:tr w:rsidRPr="00CE52D9" w:rsidR="00055584" w:rsidTr="00E4721A" w14:paraId="7E025FA4" w14:textId="77777777">
        <w:tc>
          <w:tcPr>
            <w:tcW w:w="2122" w:type="dxa"/>
          </w:tcPr>
          <w:p w:rsidRPr="00CE52D9" w:rsidR="00055584" w:rsidP="00BC6062" w:rsidRDefault="00055584" w14:paraId="247ED9DD" w14:textId="43073D90">
            <w:pPr>
              <w:pStyle w:val="BodyText"/>
              <w:rPr>
                <w:rFonts w:cs="Calibri Light"/>
              </w:rPr>
            </w:pPr>
            <w:r w:rsidRPr="00CE52D9">
              <w:rPr>
                <w:rFonts w:cs="Calibri Light"/>
              </w:rPr>
              <w:t>Indicator</w:t>
            </w:r>
          </w:p>
        </w:tc>
        <w:tc>
          <w:tcPr>
            <w:tcW w:w="2409" w:type="dxa"/>
          </w:tcPr>
          <w:p w:rsidRPr="00CE52D9" w:rsidR="00055584" w:rsidP="00BC6062" w:rsidRDefault="00055584" w14:paraId="7DB36C39" w14:textId="520763E2">
            <w:pPr>
              <w:pStyle w:val="BodyText"/>
              <w:rPr>
                <w:rFonts w:cs="Calibri Light"/>
              </w:rPr>
            </w:pPr>
            <w:r w:rsidRPr="00CE52D9">
              <w:rPr>
                <w:rFonts w:cs="Calibri Light"/>
              </w:rPr>
              <w:t>Baseline</w:t>
            </w:r>
          </w:p>
        </w:tc>
        <w:tc>
          <w:tcPr>
            <w:tcW w:w="2268" w:type="dxa"/>
          </w:tcPr>
          <w:p w:rsidRPr="00CE52D9" w:rsidR="00055584" w:rsidP="00BC6062" w:rsidRDefault="00C53D72" w14:paraId="674BBE97" w14:textId="275800BF">
            <w:pPr>
              <w:pStyle w:val="BodyText"/>
              <w:rPr>
                <w:rFonts w:cs="Calibri Light"/>
              </w:rPr>
            </w:pPr>
            <w:r w:rsidRPr="00CE52D9">
              <w:rPr>
                <w:rFonts w:cs="Calibri Light"/>
              </w:rPr>
              <w:t xml:space="preserve">2024 </w:t>
            </w:r>
            <w:r w:rsidRPr="00CE52D9" w:rsidR="00055584">
              <w:rPr>
                <w:rFonts w:cs="Calibri Light"/>
              </w:rPr>
              <w:t>Target</w:t>
            </w:r>
          </w:p>
        </w:tc>
        <w:tc>
          <w:tcPr>
            <w:tcW w:w="2220" w:type="dxa"/>
          </w:tcPr>
          <w:p w:rsidRPr="00CE52D9" w:rsidR="00055584" w:rsidP="00BC6062" w:rsidRDefault="00C53D72" w14:paraId="2E185201" w14:textId="202CEE71">
            <w:pPr>
              <w:pStyle w:val="BodyText"/>
              <w:rPr>
                <w:rFonts w:cs="Calibri Light"/>
              </w:rPr>
            </w:pPr>
            <w:r w:rsidRPr="00CE52D9">
              <w:rPr>
                <w:rFonts w:cs="Calibri Light"/>
              </w:rPr>
              <w:t xml:space="preserve">2024 </w:t>
            </w:r>
            <w:r w:rsidRPr="00CE52D9" w:rsidR="00055584">
              <w:rPr>
                <w:rFonts w:cs="Calibri Light"/>
              </w:rPr>
              <w:t>Progress</w:t>
            </w:r>
          </w:p>
          <w:p w:rsidRPr="00CE52D9" w:rsidR="00E4721A" w:rsidP="00BC6062" w:rsidRDefault="00E4721A" w14:paraId="067CD4F5" w14:textId="3AC6CCA6">
            <w:pPr>
              <w:pStyle w:val="BodyText"/>
              <w:rPr>
                <w:rFonts w:cs="Calibri Light"/>
              </w:rPr>
            </w:pPr>
          </w:p>
        </w:tc>
      </w:tr>
      <w:tr w:rsidRPr="00CE52D9" w:rsidR="00055584" w:rsidTr="00E4721A" w14:paraId="7F74313F" w14:textId="77777777">
        <w:tc>
          <w:tcPr>
            <w:tcW w:w="2122" w:type="dxa"/>
          </w:tcPr>
          <w:p w:rsidRPr="00CE52D9" w:rsidR="00055584" w:rsidP="00BC6062" w:rsidRDefault="00055584" w14:paraId="5AB46271" w14:textId="77777777">
            <w:pPr>
              <w:pStyle w:val="BodyText"/>
              <w:rPr>
                <w:rFonts w:cs="Calibri Light"/>
              </w:rPr>
            </w:pPr>
            <w:r w:rsidRPr="00CE52D9">
              <w:rPr>
                <w:rFonts w:cs="Calibri Light"/>
              </w:rPr>
              <w:t>1.1 Enhancement of HNEC's voter registration system</w:t>
            </w:r>
          </w:p>
          <w:p w:rsidRPr="00CE52D9" w:rsidR="00055584" w:rsidP="00BC6062" w:rsidRDefault="00055584" w14:paraId="21ED28BE" w14:textId="76CE12CE">
            <w:pPr>
              <w:pStyle w:val="BodyText"/>
              <w:rPr>
                <w:rFonts w:cs="Calibri Light"/>
              </w:rPr>
            </w:pPr>
          </w:p>
        </w:tc>
        <w:tc>
          <w:tcPr>
            <w:tcW w:w="2409" w:type="dxa"/>
          </w:tcPr>
          <w:p w:rsidRPr="00CE52D9" w:rsidR="00055584" w:rsidP="00BC6062" w:rsidRDefault="00055584" w14:paraId="2B3077F2" w14:textId="1136A36A">
            <w:pPr>
              <w:pStyle w:val="BodyText"/>
              <w:rPr>
                <w:rFonts w:cs="Calibri Light"/>
              </w:rPr>
            </w:pPr>
            <w:r w:rsidRPr="00CE52D9">
              <w:rPr>
                <w:rFonts w:cs="Calibri Light"/>
              </w:rPr>
              <w:t>HNEC's voter registration system is based on SMS registration, including a card-generation component added in 2021.</w:t>
            </w:r>
          </w:p>
        </w:tc>
        <w:tc>
          <w:tcPr>
            <w:tcW w:w="2268" w:type="dxa"/>
          </w:tcPr>
          <w:p w:rsidRPr="00CE52D9" w:rsidR="00055584" w:rsidP="00BC6062" w:rsidRDefault="00055584" w14:paraId="5F24514F" w14:textId="42EE32E8">
            <w:pPr>
              <w:pStyle w:val="BodyText"/>
              <w:rPr>
                <w:rFonts w:cs="Calibri Light"/>
              </w:rPr>
            </w:pPr>
            <w:r w:rsidRPr="00CE52D9">
              <w:rPr>
                <w:rFonts w:cs="Calibri Light"/>
              </w:rPr>
              <w:t>Enhanced integration with CRA database of HNEC's VR system and added security features introduced.</w:t>
            </w:r>
          </w:p>
          <w:p w:rsidRPr="00CE52D9" w:rsidR="00055584" w:rsidP="00BC6062" w:rsidRDefault="00055584" w14:paraId="7D763BFA" w14:textId="5CF9EEE2">
            <w:pPr>
              <w:pStyle w:val="BodyText"/>
              <w:rPr>
                <w:rFonts w:cs="Calibri Light"/>
              </w:rPr>
            </w:pPr>
          </w:p>
        </w:tc>
        <w:tc>
          <w:tcPr>
            <w:tcW w:w="2220" w:type="dxa"/>
          </w:tcPr>
          <w:p w:rsidRPr="00CE52D9" w:rsidR="0010532F" w:rsidP="00BC6062" w:rsidRDefault="00CD4897" w14:paraId="3D2AEC7C" w14:textId="4D693CC8">
            <w:pPr>
              <w:pStyle w:val="BodyText"/>
              <w:rPr>
                <w:rFonts w:cs="Calibri Light"/>
              </w:rPr>
            </w:pPr>
            <w:r w:rsidRPr="00CE52D9">
              <w:rPr>
                <w:rFonts w:cs="Calibri Light"/>
              </w:rPr>
              <w:t>HNEC piloted the use of biometric devices with a direct link for real-time information sharing with the CRA.</w:t>
            </w:r>
          </w:p>
          <w:p w:rsidRPr="00CE52D9" w:rsidR="0010532F" w:rsidP="00BC6062" w:rsidRDefault="0010532F" w14:paraId="4AA6E38B" w14:textId="78766E2D">
            <w:pPr>
              <w:pStyle w:val="BodyText"/>
              <w:rPr>
                <w:rFonts w:cs="Calibri Light"/>
                <w:highlight w:val="yellow"/>
              </w:rPr>
            </w:pPr>
          </w:p>
        </w:tc>
      </w:tr>
      <w:tr w:rsidRPr="00CE52D9" w:rsidR="00055584" w:rsidTr="00E4721A" w14:paraId="5FA55A5A" w14:textId="77777777">
        <w:tc>
          <w:tcPr>
            <w:tcW w:w="2122" w:type="dxa"/>
          </w:tcPr>
          <w:p w:rsidRPr="00CE52D9" w:rsidR="00055584" w:rsidP="00BC6062" w:rsidRDefault="00055584" w14:paraId="31134FCE" w14:textId="77777777">
            <w:pPr>
              <w:pStyle w:val="BodyText"/>
              <w:rPr>
                <w:rFonts w:cs="Calibri Light"/>
              </w:rPr>
            </w:pPr>
            <w:r w:rsidRPr="00CE52D9">
              <w:rPr>
                <w:rFonts w:cs="Calibri Light"/>
              </w:rPr>
              <w:t>1.2 Number of registered voters vs distributed voter cards</w:t>
            </w:r>
          </w:p>
          <w:p w:rsidRPr="00CE52D9" w:rsidR="00055584" w:rsidP="00BC6062" w:rsidRDefault="00055584" w14:paraId="6C65DB07" w14:textId="08AB5CC9">
            <w:pPr>
              <w:pStyle w:val="BodyText"/>
              <w:rPr>
                <w:rFonts w:cs="Calibri Light"/>
              </w:rPr>
            </w:pPr>
          </w:p>
        </w:tc>
        <w:tc>
          <w:tcPr>
            <w:tcW w:w="2409" w:type="dxa"/>
          </w:tcPr>
          <w:p w:rsidRPr="00CE52D9" w:rsidR="00055584" w:rsidP="00BC6062" w:rsidRDefault="00055584" w14:paraId="399004AC" w14:textId="3DCA5847">
            <w:pPr>
              <w:pStyle w:val="BodyText"/>
              <w:rPr>
                <w:rFonts w:cs="Calibri Light"/>
              </w:rPr>
            </w:pPr>
            <w:r w:rsidRPr="00CE52D9">
              <w:rPr>
                <w:rFonts w:cs="Calibri Light"/>
              </w:rPr>
              <w:t xml:space="preserve">In 2021, 2,862,147 million voters were included in the voter register. </w:t>
            </w:r>
          </w:p>
          <w:p w:rsidRPr="00CE52D9" w:rsidR="00055584" w:rsidP="00BC6062" w:rsidRDefault="00055584" w14:paraId="35C01C20" w14:textId="77777777">
            <w:pPr>
              <w:pStyle w:val="BodyText"/>
              <w:rPr>
                <w:rFonts w:cs="Calibri Light"/>
              </w:rPr>
            </w:pPr>
          </w:p>
          <w:p w:rsidRPr="00CE52D9" w:rsidR="00055584" w:rsidP="00BC6062" w:rsidRDefault="00055584" w14:paraId="1F06BCCB" w14:textId="55F887DD">
            <w:pPr>
              <w:pStyle w:val="BodyText"/>
              <w:rPr>
                <w:rFonts w:cs="Calibri Light"/>
              </w:rPr>
            </w:pPr>
            <w:r w:rsidRPr="00CE52D9">
              <w:rPr>
                <w:rFonts w:cs="Calibri Light"/>
              </w:rPr>
              <w:t xml:space="preserve">2,483,647 million voter cards were distributed (86%). </w:t>
            </w:r>
          </w:p>
          <w:p w:rsidRPr="00CE52D9" w:rsidR="00055584" w:rsidP="00BC6062" w:rsidRDefault="00055584" w14:paraId="3866238D" w14:textId="14E7DA66">
            <w:pPr>
              <w:pStyle w:val="BodyText"/>
              <w:rPr>
                <w:rFonts w:cs="Calibri Light"/>
              </w:rPr>
            </w:pPr>
          </w:p>
        </w:tc>
        <w:tc>
          <w:tcPr>
            <w:tcW w:w="2268" w:type="dxa"/>
          </w:tcPr>
          <w:p w:rsidRPr="00CE52D9" w:rsidR="00055584" w:rsidP="00BC6062" w:rsidRDefault="00055584" w14:paraId="33890F4C" w14:textId="6E59E527">
            <w:pPr>
              <w:pStyle w:val="BodyText"/>
              <w:rPr>
                <w:rFonts w:cs="Calibri Light"/>
              </w:rPr>
            </w:pPr>
            <w:r w:rsidRPr="00CE52D9">
              <w:rPr>
                <w:rFonts w:cs="Calibri Light"/>
              </w:rPr>
              <w:t xml:space="preserve">In case of a new VR top-up exercise, the list is expanded by at least 5%. </w:t>
            </w:r>
          </w:p>
          <w:p w:rsidRPr="00CE52D9" w:rsidR="00055584" w:rsidP="00BC6062" w:rsidRDefault="00055584" w14:paraId="63E37ADC" w14:textId="77777777">
            <w:pPr>
              <w:pStyle w:val="BodyText"/>
              <w:rPr>
                <w:rFonts w:cs="Calibri Light"/>
              </w:rPr>
            </w:pPr>
          </w:p>
          <w:p w:rsidRPr="00CE52D9" w:rsidR="00055584" w:rsidP="00BC6062" w:rsidRDefault="00055584" w14:paraId="6B9AD122" w14:textId="2C1CB1F3">
            <w:pPr>
              <w:pStyle w:val="BodyText"/>
              <w:rPr>
                <w:rFonts w:cs="Calibri Light"/>
              </w:rPr>
            </w:pPr>
            <w:r w:rsidRPr="00CE52D9">
              <w:rPr>
                <w:rFonts w:cs="Calibri Light"/>
              </w:rPr>
              <w:t xml:space="preserve">Voter card distribution is at least 90%. </w:t>
            </w:r>
          </w:p>
          <w:p w:rsidRPr="00CE52D9" w:rsidR="00055584" w:rsidP="00BC6062" w:rsidRDefault="00055584" w14:paraId="416EADCA" w14:textId="32A62377">
            <w:pPr>
              <w:pStyle w:val="BodyText"/>
              <w:rPr>
                <w:rFonts w:cs="Calibri Light"/>
                <w:highlight w:val="yellow"/>
              </w:rPr>
            </w:pPr>
          </w:p>
        </w:tc>
        <w:tc>
          <w:tcPr>
            <w:tcW w:w="2220" w:type="dxa"/>
          </w:tcPr>
          <w:p w:rsidRPr="00CE52D9" w:rsidR="00456620" w:rsidP="00BC6062" w:rsidRDefault="00CD4897" w14:paraId="0F0922E3" w14:textId="02C68256">
            <w:pPr>
              <w:pStyle w:val="BodyText"/>
              <w:rPr>
                <w:rFonts w:cs="Calibri Light"/>
                <w:color w:val="000000" w:themeColor="text1"/>
              </w:rPr>
            </w:pPr>
            <w:r w:rsidRPr="00CE52D9">
              <w:rPr>
                <w:rFonts w:cs="Calibri Light"/>
              </w:rPr>
              <w:t>Registration of 46,971</w:t>
            </w:r>
            <w:r w:rsidRPr="00CE52D9">
              <w:rPr>
                <w:rFonts w:cs="Calibri Light"/>
                <w:color w:val="000000" w:themeColor="text1"/>
              </w:rPr>
              <w:t xml:space="preserve"> first-time voters expanded the national register by </w:t>
            </w:r>
            <w:r w:rsidRPr="00CE52D9" w:rsidR="00456620">
              <w:rPr>
                <w:rFonts w:cs="Calibri Light"/>
                <w:color w:val="000000" w:themeColor="text1"/>
              </w:rPr>
              <w:t>2</w:t>
            </w:r>
            <w:r w:rsidRPr="00CE52D9">
              <w:rPr>
                <w:rFonts w:cs="Calibri Light"/>
                <w:color w:val="000000" w:themeColor="text1"/>
              </w:rPr>
              <w:t>%</w:t>
            </w:r>
            <w:r w:rsidRPr="00CE52D9" w:rsidR="00456620">
              <w:rPr>
                <w:rFonts w:cs="Calibri Light"/>
                <w:color w:val="000000" w:themeColor="text1"/>
              </w:rPr>
              <w:t>.</w:t>
            </w:r>
            <w:r w:rsidRPr="00CE52D9">
              <w:rPr>
                <w:rFonts w:cs="Calibri Light"/>
                <w:color w:val="000000" w:themeColor="text1"/>
              </w:rPr>
              <w:t xml:space="preserve"> </w:t>
            </w:r>
          </w:p>
          <w:p w:rsidRPr="00CE52D9" w:rsidR="00456620" w:rsidP="00BC6062" w:rsidRDefault="00456620" w14:paraId="52B911D2" w14:textId="77777777">
            <w:pPr>
              <w:pStyle w:val="BodyText"/>
              <w:rPr>
                <w:rFonts w:cs="Calibri Light"/>
                <w:highlight w:val="yellow"/>
              </w:rPr>
            </w:pPr>
          </w:p>
          <w:p w:rsidRPr="00CE52D9" w:rsidR="00055584" w:rsidP="00BC6062" w:rsidRDefault="001C69F7" w14:paraId="078F5081" w14:textId="5AD6EB3A">
            <w:pPr>
              <w:pStyle w:val="BodyText"/>
              <w:rPr>
                <w:rFonts w:cs="Calibri Light"/>
              </w:rPr>
            </w:pPr>
            <w:r w:rsidRPr="00CE52D9">
              <w:rPr>
                <w:rFonts w:cs="Calibri Light"/>
              </w:rPr>
              <w:t xml:space="preserve">Voter card distribution is </w:t>
            </w:r>
            <w:r w:rsidRPr="00CE52D9" w:rsidR="00506971">
              <w:rPr>
                <w:rFonts w:cs="Calibri Light"/>
              </w:rPr>
              <w:t>89</w:t>
            </w:r>
            <w:r w:rsidRPr="00CE52D9" w:rsidR="00055584">
              <w:rPr>
                <w:rFonts w:cs="Calibri Light"/>
              </w:rPr>
              <w:t>%</w:t>
            </w:r>
            <w:r w:rsidRPr="00CE52D9" w:rsidR="00506971">
              <w:rPr>
                <w:rFonts w:cs="Calibri Light"/>
              </w:rPr>
              <w:t xml:space="preserve"> (</w:t>
            </w:r>
            <w:r w:rsidRPr="00CE52D9" w:rsidR="0010532F">
              <w:rPr>
                <w:rFonts w:cs="Calibri Light"/>
              </w:rPr>
              <w:t xml:space="preserve">186,055 of </w:t>
            </w:r>
            <w:r w:rsidRPr="00CE52D9" w:rsidR="00506971">
              <w:rPr>
                <w:rFonts w:cs="Calibri Light"/>
              </w:rPr>
              <w:t>the 209,506 who registered).</w:t>
            </w:r>
          </w:p>
          <w:p w:rsidRPr="00CE52D9" w:rsidR="00055584" w:rsidP="00BC6062" w:rsidRDefault="00055584" w14:paraId="1B04B3AD" w14:textId="77777777">
            <w:pPr>
              <w:pStyle w:val="BodyText"/>
              <w:rPr>
                <w:rFonts w:cs="Calibri Light"/>
                <w:highlight w:val="yellow"/>
              </w:rPr>
            </w:pPr>
          </w:p>
          <w:p w:rsidRPr="00CE52D9" w:rsidR="00055584" w:rsidP="00BC6062" w:rsidRDefault="00055584" w14:paraId="0B7697AC" w14:textId="2629129E">
            <w:pPr>
              <w:pStyle w:val="BodyText"/>
              <w:rPr>
                <w:rFonts w:cs="Calibri Light"/>
                <w:highlight w:val="yellow"/>
              </w:rPr>
            </w:pPr>
          </w:p>
        </w:tc>
      </w:tr>
      <w:tr w:rsidRPr="00CE52D9" w:rsidR="00055584" w:rsidTr="00E4721A" w14:paraId="64DB0402" w14:textId="77777777">
        <w:tc>
          <w:tcPr>
            <w:tcW w:w="2122" w:type="dxa"/>
          </w:tcPr>
          <w:p w:rsidRPr="00CE52D9" w:rsidR="00055584" w:rsidP="00BC6062" w:rsidRDefault="00055584" w14:paraId="224605E8" w14:textId="3C32D081">
            <w:pPr>
              <w:pStyle w:val="BodyText"/>
              <w:rPr>
                <w:rFonts w:cs="Calibri Light"/>
              </w:rPr>
            </w:pPr>
            <w:r w:rsidRPr="00CE52D9">
              <w:rPr>
                <w:rFonts w:cs="Calibri Light"/>
              </w:rPr>
              <w:t>1.3 HNEC's technical readiness to conduct electoral operations</w:t>
            </w:r>
          </w:p>
        </w:tc>
        <w:tc>
          <w:tcPr>
            <w:tcW w:w="2409" w:type="dxa"/>
          </w:tcPr>
          <w:p w:rsidRPr="00CE52D9" w:rsidR="00055584" w:rsidP="00BC6062" w:rsidRDefault="00055584" w14:paraId="1084FA15" w14:textId="77777777">
            <w:pPr>
              <w:pStyle w:val="BodyText"/>
              <w:rPr>
                <w:rFonts w:cs="Calibri Light"/>
              </w:rPr>
            </w:pPr>
            <w:r w:rsidRPr="00CE52D9">
              <w:rPr>
                <w:rFonts w:cs="Calibri Light"/>
              </w:rPr>
              <w:t>In 2021, HNEC was 95% operationally ready to conduct elections (VR top-up conducted, operational plans developed, materials purchased, voter cards distributed, candidate nomination process opened, training in progress, ballot printing and OCV preparations halted, final candidate lists not published).</w:t>
            </w:r>
          </w:p>
          <w:p w:rsidRPr="00CE52D9" w:rsidR="004E60B5" w:rsidP="00BC6062" w:rsidRDefault="004E60B5" w14:paraId="5DD99F58" w14:textId="161EE249">
            <w:pPr>
              <w:pStyle w:val="BodyText"/>
              <w:rPr>
                <w:rFonts w:cs="Calibri Light"/>
              </w:rPr>
            </w:pPr>
          </w:p>
        </w:tc>
        <w:tc>
          <w:tcPr>
            <w:tcW w:w="2268" w:type="dxa"/>
          </w:tcPr>
          <w:p w:rsidRPr="00CE52D9" w:rsidR="00055584" w:rsidP="00BC6062" w:rsidRDefault="00055584" w14:paraId="00C2DA73" w14:textId="3DDD60EA">
            <w:pPr>
              <w:pStyle w:val="BodyText"/>
              <w:rPr>
                <w:rFonts w:cs="Calibri Light"/>
              </w:rPr>
            </w:pPr>
            <w:r w:rsidRPr="00CE52D9">
              <w:rPr>
                <w:rFonts w:cs="Calibri Light"/>
              </w:rPr>
              <w:t>HNEC preparedness and readiness for elections is at least 95% (electoral timeline/calendar in place, operational plans revised, VR top-up, preparations for ballot printing and OCV)</w:t>
            </w:r>
          </w:p>
        </w:tc>
        <w:tc>
          <w:tcPr>
            <w:tcW w:w="2220" w:type="dxa"/>
          </w:tcPr>
          <w:p w:rsidRPr="00CE52D9" w:rsidR="00055584" w:rsidP="00BC6062" w:rsidRDefault="00E4721A" w14:paraId="7F7C7680" w14:textId="20EEF56D">
            <w:pPr>
              <w:pStyle w:val="BodyText"/>
              <w:rPr>
                <w:rFonts w:cs="Calibri Light"/>
                <w:highlight w:val="yellow"/>
              </w:rPr>
            </w:pPr>
            <w:r w:rsidRPr="00CE52D9">
              <w:rPr>
                <w:rFonts w:cs="Calibri Light"/>
              </w:rPr>
              <w:t xml:space="preserve">The HNEC </w:t>
            </w:r>
            <w:r w:rsidRPr="00CE52D9" w:rsidR="001C69F7">
              <w:rPr>
                <w:rFonts w:cs="Calibri Light"/>
              </w:rPr>
              <w:t>conducted municipal council elections on 16 November, according to schedule.</w:t>
            </w:r>
          </w:p>
        </w:tc>
      </w:tr>
      <w:tr w:rsidRPr="00CE52D9" w:rsidR="00846F2E" w:rsidTr="6C2BA991" w14:paraId="5ED1091D" w14:textId="77777777">
        <w:tc>
          <w:tcPr>
            <w:tcW w:w="9019" w:type="dxa"/>
            <w:gridSpan w:val="4"/>
          </w:tcPr>
          <w:p w:rsidRPr="00CE52D9" w:rsidR="00DC6F3E" w:rsidP="00BC6062" w:rsidRDefault="00846F2E" w14:paraId="0C0CB6E4" w14:textId="273BEC18">
            <w:pPr>
              <w:pStyle w:val="BodyText"/>
              <w:rPr>
                <w:rFonts w:cs="Calibri Light"/>
              </w:rPr>
            </w:pPr>
            <w:r w:rsidRPr="00CE52D9">
              <w:rPr>
                <w:rFonts w:cs="Calibri Light"/>
              </w:rPr>
              <w:t>Source</w:t>
            </w:r>
            <w:r w:rsidRPr="00CE52D9" w:rsidR="00055584">
              <w:rPr>
                <w:rFonts w:cs="Calibri Light"/>
              </w:rPr>
              <w:t>s</w:t>
            </w:r>
            <w:r w:rsidRPr="00CE52D9">
              <w:rPr>
                <w:rFonts w:cs="Calibri Light"/>
              </w:rPr>
              <w:t xml:space="preserve">: </w:t>
            </w:r>
            <w:r w:rsidRPr="00CE52D9" w:rsidR="00456620">
              <w:rPr>
                <w:rFonts w:cs="Calibri Light"/>
              </w:rPr>
              <w:t>HNEC data</w:t>
            </w:r>
          </w:p>
        </w:tc>
      </w:tr>
    </w:tbl>
    <w:p w:rsidRPr="00CE52D9" w:rsidR="00137CA0" w:rsidP="00BC6062" w:rsidRDefault="00137CA0" w14:paraId="2E712EB7" w14:textId="77777777">
      <w:pPr>
        <w:pStyle w:val="BodyText"/>
        <w:rPr>
          <w:rFonts w:cs="Calibri Light"/>
          <w:highlight w:val="yellow"/>
        </w:rPr>
      </w:pPr>
    </w:p>
    <w:p w:rsidRPr="00CE52D9" w:rsidR="00DC3029" w:rsidP="00BC6062" w:rsidRDefault="00DC3029" w14:paraId="02462857" w14:textId="26A07617">
      <w:pPr>
        <w:pStyle w:val="BodyText"/>
        <w:rPr>
          <w:rFonts w:cs="Calibri Light"/>
        </w:rPr>
      </w:pPr>
    </w:p>
    <w:p w:rsidRPr="00CE52D9" w:rsidR="006B16C8" w:rsidP="00BC6062" w:rsidRDefault="006B16C8" w14:paraId="5A11ECC4" w14:textId="6D900C03">
      <w:pPr>
        <w:pStyle w:val="BodyText"/>
        <w:rPr>
          <w:rFonts w:cs="Calibri Light"/>
          <w:highlight w:val="yellow"/>
        </w:rPr>
      </w:pPr>
    </w:p>
    <w:p w:rsidRPr="00CE52D9" w:rsidR="00E126F2" w:rsidP="00BC6062" w:rsidRDefault="00E126F2" w14:paraId="7160C9F4" w14:textId="14325348">
      <w:pPr>
        <w:pStyle w:val="BodyText"/>
        <w:rPr>
          <w:rFonts w:cs="Calibri Light"/>
          <w:highlight w:val="yellow"/>
        </w:rPr>
      </w:pPr>
      <w:r w:rsidRPr="00CE52D9">
        <w:rPr>
          <w:rFonts w:cs="Calibri Light"/>
          <w:highlight w:val="yellow"/>
        </w:rPr>
        <w:br w:type="page"/>
      </w:r>
    </w:p>
    <w:p w:rsidRPr="00CE52D9" w:rsidR="001E70E1" w:rsidP="00FB0CFF" w:rsidRDefault="00FB0CFF" w14:paraId="5F14FCB0" w14:textId="015C7FF6">
      <w:pPr>
        <w:pStyle w:val="Heading2"/>
        <w:numPr>
          <w:ilvl w:val="0"/>
          <w:numId w:val="0"/>
        </w:numPr>
        <w:rPr>
          <w:rFonts w:ascii="Calibri Light" w:hAnsi="Calibri Light" w:cs="Calibri Light"/>
          <w:b w:val="0"/>
          <w:bCs w:val="0"/>
        </w:rPr>
      </w:pPr>
      <w:bookmarkStart w:name="_Toc196851294" w:id="34"/>
      <w:bookmarkStart w:name="_Toc164700003" w:id="35"/>
      <w:bookmarkEnd w:id="8"/>
      <w:r w:rsidRPr="00CE52D9">
        <w:rPr>
          <w:rFonts w:ascii="Calibri Light" w:hAnsi="Calibri Light" w:cs="Calibri Light"/>
          <w:b w:val="0"/>
          <w:bCs w:val="0"/>
        </w:rPr>
        <w:t>Develop</w:t>
      </w:r>
      <w:r w:rsidRPr="00CE52D9" w:rsidR="001E70E1">
        <w:rPr>
          <w:rFonts w:ascii="Calibri Light" w:hAnsi="Calibri Light" w:cs="Calibri Light"/>
          <w:b w:val="0"/>
          <w:bCs w:val="0"/>
        </w:rPr>
        <w:t xml:space="preserve"> HNEC institutional and staff capacit</w:t>
      </w:r>
      <w:r w:rsidRPr="00CE52D9" w:rsidR="00DA1975">
        <w:rPr>
          <w:rFonts w:ascii="Calibri Light" w:hAnsi="Calibri Light" w:cs="Calibri Light"/>
          <w:b w:val="0"/>
          <w:bCs w:val="0"/>
        </w:rPr>
        <w:t>y to conduct electoral processes that are transparent, credible and inclusive.</w:t>
      </w:r>
      <w:bookmarkEnd w:id="34"/>
      <w:r w:rsidRPr="00CE52D9" w:rsidR="00DA1975">
        <w:rPr>
          <w:rFonts w:ascii="Calibri Light" w:hAnsi="Calibri Light" w:cs="Calibri Light"/>
          <w:b w:val="0"/>
          <w:bCs w:val="0"/>
        </w:rPr>
        <w:t xml:space="preserve"> </w:t>
      </w:r>
      <w:bookmarkEnd w:id="35"/>
    </w:p>
    <w:p w:rsidRPr="00CE52D9" w:rsidR="008F0858" w:rsidP="0076679B" w:rsidRDefault="008F0858" w14:paraId="362225B2" w14:textId="1263E686">
      <w:pPr>
        <w:pStyle w:val="NormalWeb"/>
        <w:spacing w:before="0" w:beforeAutospacing="0" w:after="0" w:afterAutospacing="0"/>
        <w:jc w:val="both"/>
        <w:rPr>
          <w:rFonts w:ascii="Calibri Light" w:hAnsi="Calibri Light" w:cs="Calibri Light"/>
          <w:color w:val="000000" w:themeColor="text1"/>
        </w:rPr>
      </w:pPr>
    </w:p>
    <w:p w:rsidRPr="00CE52D9" w:rsidR="0076679B" w:rsidP="00FB0CFF" w:rsidRDefault="0076679B" w14:paraId="6C128404" w14:textId="08555051">
      <w:pPr>
        <w:pStyle w:val="BodyText"/>
        <w:rPr>
          <w:rFonts w:cs="Calibri Light"/>
        </w:rPr>
      </w:pPr>
      <w:bookmarkStart w:name="_Toc195101049" w:id="36"/>
      <w:bookmarkStart w:name="_Toc196851295" w:id="37"/>
      <w:r w:rsidRPr="00CE52D9">
        <w:rPr>
          <w:rStyle w:val="Heading2Char"/>
          <w:rFonts w:ascii="Calibri Light" w:hAnsi="Calibri Light" w:cs="Calibri Light"/>
          <w:b w:val="0"/>
          <w:bCs w:val="0"/>
          <w:color w:val="000000" w:themeColor="text1"/>
          <w:sz w:val="24"/>
          <w:szCs w:val="24"/>
        </w:rPr>
        <w:t>Training and Procedures</w:t>
      </w:r>
      <w:bookmarkEnd w:id="36"/>
      <w:bookmarkEnd w:id="37"/>
      <w:r w:rsidRPr="00CE52D9">
        <w:rPr>
          <w:rFonts w:cs="Calibri Light"/>
        </w:rPr>
        <w:t xml:space="preserve"> </w:t>
      </w:r>
    </w:p>
    <w:p w:rsidRPr="00CE52D9" w:rsidR="0076679B" w:rsidP="0076679B" w:rsidRDefault="0076679B" w14:paraId="5C3C36FD" w14:textId="4BF6DC69">
      <w:pPr>
        <w:widowControl w:val="0"/>
        <w:spacing w:after="0" w:line="240" w:lineRule="auto"/>
        <w:jc w:val="both"/>
        <w:rPr>
          <w:rFonts w:ascii="Calibri Light" w:hAnsi="Calibri Light" w:cs="Calibri Light"/>
          <w:sz w:val="24"/>
          <w:szCs w:val="24"/>
        </w:rPr>
      </w:pPr>
      <w:r w:rsidRPr="00CE52D9">
        <w:rPr>
          <w:rFonts w:ascii="Calibri Light" w:hAnsi="Calibri Light" w:cs="Calibri Light"/>
          <w:sz w:val="24"/>
          <w:szCs w:val="24"/>
        </w:rPr>
        <w:t>Given the distinct characteristics of the municipal election (unlike the national elections in Libya), which stipulates that voters must reside within the specific municipality where they wish to cast their vote, HNEC was compelled to establish new procedures for both voter registration and the issuance of voter cards. Furthermore, this stipulation needed to be incorporated into the procedures for polling, sorting, and counting. The procedure and training division at HNEC, with the assistance of UNSET, formulated procedures, created training materials, designed training plans, and established follow-up mechanisms for the ensuing processes:</w:t>
      </w:r>
    </w:p>
    <w:p w:rsidRPr="00CE52D9" w:rsidR="0076679B" w:rsidP="0076679B" w:rsidRDefault="0076679B" w14:paraId="57A7FB30" w14:textId="77777777">
      <w:pPr>
        <w:widowControl w:val="0"/>
        <w:spacing w:after="0" w:line="240" w:lineRule="auto"/>
        <w:jc w:val="both"/>
        <w:rPr>
          <w:rFonts w:ascii="Calibri Light" w:hAnsi="Calibri Light" w:cs="Calibri Light"/>
          <w:sz w:val="24"/>
          <w:szCs w:val="24"/>
        </w:rPr>
      </w:pPr>
    </w:p>
    <w:p w:rsidRPr="00CE52D9" w:rsidR="0076679B" w:rsidP="000C10F2" w:rsidRDefault="0076679B" w14:paraId="30FB3A0A" w14:textId="4B5D2623">
      <w:pPr>
        <w:pStyle w:val="ListParagraph"/>
        <w:widowControl w:val="0"/>
        <w:numPr>
          <w:ilvl w:val="0"/>
          <w:numId w:val="16"/>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In-person voter registration</w:t>
      </w:r>
    </w:p>
    <w:p w:rsidRPr="00CE52D9" w:rsidR="0076679B" w:rsidP="000C10F2" w:rsidRDefault="0076679B" w14:paraId="30EE6E52" w14:textId="4F8CDEFC">
      <w:pPr>
        <w:pStyle w:val="ListParagraph"/>
        <w:widowControl w:val="0"/>
        <w:numPr>
          <w:ilvl w:val="0"/>
          <w:numId w:val="16"/>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Voter card distribution</w:t>
      </w:r>
    </w:p>
    <w:p w:rsidRPr="00CE52D9" w:rsidR="0076679B" w:rsidP="000C10F2" w:rsidRDefault="0076679B" w14:paraId="460B0DB7" w14:textId="6A535451">
      <w:pPr>
        <w:pStyle w:val="ListParagraph"/>
        <w:widowControl w:val="0"/>
        <w:numPr>
          <w:ilvl w:val="0"/>
          <w:numId w:val="16"/>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Voters card distribution using voter identification devices</w:t>
      </w:r>
    </w:p>
    <w:p w:rsidRPr="00CE52D9" w:rsidR="0076679B" w:rsidP="000C10F2" w:rsidRDefault="0076679B" w14:paraId="3119FBB9" w14:textId="19D6A169">
      <w:pPr>
        <w:pStyle w:val="ListParagraph"/>
        <w:widowControl w:val="0"/>
        <w:numPr>
          <w:ilvl w:val="0"/>
          <w:numId w:val="16"/>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Polling, sorting and counting</w:t>
      </w:r>
    </w:p>
    <w:p w:rsidRPr="00CE52D9" w:rsidR="0076679B" w:rsidP="000C10F2" w:rsidRDefault="0076679B" w14:paraId="4CDAC4AB" w14:textId="59FB07E5">
      <w:pPr>
        <w:pStyle w:val="ListParagraph"/>
        <w:widowControl w:val="0"/>
        <w:numPr>
          <w:ilvl w:val="0"/>
          <w:numId w:val="16"/>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Polling, sorting and counting using voter identification devices</w:t>
      </w:r>
    </w:p>
    <w:p w:rsidRPr="00CE52D9" w:rsidR="0076679B" w:rsidP="0076679B" w:rsidRDefault="0076679B" w14:paraId="7FB7B380" w14:textId="77777777">
      <w:pPr>
        <w:widowControl w:val="0"/>
        <w:spacing w:after="0" w:line="240" w:lineRule="auto"/>
        <w:jc w:val="both"/>
        <w:rPr>
          <w:rFonts w:ascii="Calibri Light" w:hAnsi="Calibri Light" w:cs="Calibri Light"/>
          <w:sz w:val="24"/>
          <w:szCs w:val="24"/>
        </w:rPr>
      </w:pPr>
    </w:p>
    <w:p w:rsidRPr="00CE52D9" w:rsidR="0076679B" w:rsidP="0076679B" w:rsidRDefault="0076679B" w14:paraId="456E3E78" w14:textId="77777777">
      <w:pPr>
        <w:widowControl w:val="0"/>
        <w:spacing w:after="0" w:line="240" w:lineRule="auto"/>
        <w:jc w:val="both"/>
        <w:rPr>
          <w:rFonts w:ascii="Calibri Light" w:hAnsi="Calibri Light" w:cs="Calibri Light"/>
          <w:sz w:val="24"/>
          <w:szCs w:val="24"/>
        </w:rPr>
      </w:pPr>
      <w:r w:rsidRPr="00CE52D9">
        <w:rPr>
          <w:rFonts w:ascii="Calibri Light" w:hAnsi="Calibri Light" w:cs="Calibri Light"/>
          <w:sz w:val="24"/>
          <w:szCs w:val="24"/>
        </w:rPr>
        <w:t>To ensure the electoral processes remain of high quality, the procedure and training section has developed and implemented the following processes:</w:t>
      </w:r>
    </w:p>
    <w:p w:rsidRPr="00CE52D9" w:rsidR="0076679B" w:rsidP="0076679B" w:rsidRDefault="0076679B" w14:paraId="315F5CEF" w14:textId="77777777">
      <w:pPr>
        <w:widowControl w:val="0"/>
        <w:spacing w:after="0" w:line="240" w:lineRule="auto"/>
        <w:jc w:val="both"/>
        <w:rPr>
          <w:rFonts w:ascii="Calibri Light" w:hAnsi="Calibri Light" w:cs="Calibri Light"/>
          <w:sz w:val="24"/>
          <w:szCs w:val="24"/>
        </w:rPr>
      </w:pPr>
    </w:p>
    <w:p w:rsidRPr="00CE52D9" w:rsidR="0076679B" w:rsidP="000C10F2" w:rsidRDefault="0076679B" w14:paraId="327D0069" w14:textId="366023E7">
      <w:pPr>
        <w:pStyle w:val="ListParagraph"/>
        <w:widowControl w:val="0"/>
        <w:numPr>
          <w:ilvl w:val="0"/>
          <w:numId w:val="17"/>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Electoral materials audit and the field</w:t>
      </w:r>
    </w:p>
    <w:p w:rsidRPr="00CE52D9" w:rsidR="0076679B" w:rsidP="000C10F2" w:rsidRDefault="0076679B" w14:paraId="00858FD8" w14:textId="214E332E">
      <w:pPr>
        <w:pStyle w:val="ListParagraph"/>
        <w:widowControl w:val="0"/>
        <w:numPr>
          <w:ilvl w:val="0"/>
          <w:numId w:val="17"/>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Results and reconciliation forms audit and tally center</w:t>
      </w:r>
    </w:p>
    <w:p w:rsidRPr="00CE52D9" w:rsidR="0076679B" w:rsidP="000C10F2" w:rsidRDefault="0076679B" w14:paraId="1EEC00D3" w14:textId="500E3284">
      <w:pPr>
        <w:pStyle w:val="ListParagraph"/>
        <w:widowControl w:val="0"/>
        <w:numPr>
          <w:ilvl w:val="0"/>
          <w:numId w:val="17"/>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Follow up and troubleshooting via operations room</w:t>
      </w:r>
    </w:p>
    <w:p w:rsidRPr="00CE52D9" w:rsidR="0076679B" w:rsidP="0076679B" w:rsidRDefault="0076679B" w14:paraId="0C70654A" w14:textId="77777777">
      <w:pPr>
        <w:widowControl w:val="0"/>
        <w:spacing w:after="0" w:line="240" w:lineRule="auto"/>
        <w:jc w:val="both"/>
        <w:rPr>
          <w:rFonts w:ascii="Calibri Light" w:hAnsi="Calibri Light" w:cs="Calibri Light"/>
          <w:sz w:val="24"/>
          <w:szCs w:val="24"/>
        </w:rPr>
      </w:pPr>
    </w:p>
    <w:p w:rsidRPr="00CE52D9" w:rsidR="0076679B" w:rsidP="0076679B" w:rsidRDefault="0086666A" w14:paraId="4EEA7F41" w14:textId="2533F164">
      <w:pPr>
        <w:widowControl w:val="0"/>
        <w:spacing w:after="0" w:line="240" w:lineRule="auto"/>
        <w:jc w:val="both"/>
        <w:rPr>
          <w:rFonts w:ascii="Calibri Light" w:hAnsi="Calibri Light" w:cs="Calibri Light"/>
          <w:sz w:val="24"/>
          <w:szCs w:val="24"/>
        </w:rPr>
      </w:pPr>
      <w:r w:rsidRPr="00CE52D9">
        <w:rPr>
          <w:rFonts w:ascii="Calibri Light" w:hAnsi="Calibri Light" w:cs="Calibri Light"/>
          <w:sz w:val="24"/>
          <w:szCs w:val="24"/>
        </w:rPr>
        <w:t>Considering</w:t>
      </w:r>
      <w:r w:rsidRPr="00CE52D9" w:rsidR="0076679B">
        <w:rPr>
          <w:rFonts w:ascii="Calibri Light" w:hAnsi="Calibri Light" w:cs="Calibri Light"/>
          <w:sz w:val="24"/>
          <w:szCs w:val="24"/>
        </w:rPr>
        <w:t xml:space="preserve"> that a decade had passed since </w:t>
      </w:r>
      <w:r w:rsidRPr="00CE52D9">
        <w:rPr>
          <w:rFonts w:ascii="Calibri Light" w:hAnsi="Calibri Light" w:cs="Calibri Light"/>
          <w:sz w:val="24"/>
          <w:szCs w:val="24"/>
        </w:rPr>
        <w:t>elections were last fully conducted</w:t>
      </w:r>
      <w:r w:rsidRPr="00CE52D9" w:rsidR="0076679B">
        <w:rPr>
          <w:rFonts w:ascii="Calibri Light" w:hAnsi="Calibri Light" w:cs="Calibri Light"/>
          <w:sz w:val="24"/>
          <w:szCs w:val="24"/>
        </w:rPr>
        <w:t xml:space="preserve">, these exercises </w:t>
      </w:r>
      <w:r w:rsidRPr="00CE52D9">
        <w:rPr>
          <w:rFonts w:ascii="Calibri Light" w:hAnsi="Calibri Light" w:cs="Calibri Light"/>
          <w:sz w:val="24"/>
          <w:szCs w:val="24"/>
        </w:rPr>
        <w:t>were important for</w:t>
      </w:r>
      <w:r w:rsidRPr="00CE52D9" w:rsidR="0076679B">
        <w:rPr>
          <w:rFonts w:ascii="Calibri Light" w:hAnsi="Calibri Light" w:cs="Calibri Light"/>
          <w:sz w:val="24"/>
          <w:szCs w:val="24"/>
        </w:rPr>
        <w:t xml:space="preserve"> building practical knowledge and experience among HNEC staff. </w:t>
      </w:r>
    </w:p>
    <w:p w:rsidRPr="00CE52D9" w:rsidR="00A33CAA" w:rsidP="0076679B" w:rsidRDefault="00A33CAA" w14:paraId="6D774091" w14:textId="77777777">
      <w:pPr>
        <w:spacing w:after="0" w:line="240" w:lineRule="auto"/>
        <w:rPr>
          <w:rFonts w:ascii="Calibri Light" w:hAnsi="Calibri Light" w:cs="Calibri Light"/>
          <w:sz w:val="24"/>
          <w:szCs w:val="24"/>
          <w:highlight w:val="yellow"/>
        </w:rPr>
      </w:pPr>
    </w:p>
    <w:p w:rsidRPr="00CE52D9" w:rsidR="0076679B" w:rsidP="005603EC" w:rsidRDefault="0076679B" w14:paraId="6717879C" w14:textId="77777777">
      <w:pPr>
        <w:spacing w:after="0" w:line="240" w:lineRule="auto"/>
        <w:rPr>
          <w:rFonts w:ascii="Calibri Light" w:hAnsi="Calibri Light" w:cs="Calibri Light"/>
          <w:sz w:val="24"/>
          <w:szCs w:val="24"/>
          <w:highlight w:val="yellow"/>
        </w:rPr>
      </w:pPr>
    </w:p>
    <w:tbl>
      <w:tblPr>
        <w:tblStyle w:val="TableGrid"/>
        <w:tblW w:w="9067" w:type="dxa"/>
        <w:tblLook w:val="04A0" w:firstRow="1" w:lastRow="0" w:firstColumn="1" w:lastColumn="0" w:noHBand="0" w:noVBand="1"/>
      </w:tblPr>
      <w:tblGrid>
        <w:gridCol w:w="2122"/>
        <w:gridCol w:w="2409"/>
        <w:gridCol w:w="2268"/>
        <w:gridCol w:w="2268"/>
      </w:tblGrid>
      <w:tr w:rsidRPr="00CE52D9" w:rsidR="00C45DDD" w:rsidTr="00251DDB" w14:paraId="0B8F3964" w14:textId="77777777">
        <w:tc>
          <w:tcPr>
            <w:tcW w:w="9067" w:type="dxa"/>
            <w:gridSpan w:val="4"/>
            <w:vAlign w:val="center"/>
          </w:tcPr>
          <w:p w:rsidRPr="00CE52D9" w:rsidR="00533FF1" w:rsidP="005603EC" w:rsidRDefault="00C45DDD" w14:paraId="2FF11157" w14:textId="77777777">
            <w:pPr>
              <w:rPr>
                <w:rFonts w:ascii="Calibri Light" w:hAnsi="Calibri Light" w:cs="Calibri Light"/>
                <w:sz w:val="24"/>
                <w:szCs w:val="24"/>
              </w:rPr>
            </w:pPr>
            <w:r w:rsidRPr="00CE52D9">
              <w:rPr>
                <w:rFonts w:ascii="Calibri Light" w:hAnsi="Calibri Light" w:cs="Calibri Light"/>
                <w:sz w:val="24"/>
                <w:szCs w:val="24"/>
              </w:rPr>
              <w:t>OUTPUT 2</w:t>
            </w:r>
            <w:r w:rsidRPr="00CE52D9" w:rsidR="00533FF1">
              <w:rPr>
                <w:rFonts w:ascii="Calibri Light" w:hAnsi="Calibri Light" w:cs="Calibri Light"/>
                <w:sz w:val="24"/>
                <w:szCs w:val="24"/>
              </w:rPr>
              <w:t>.</w:t>
            </w:r>
          </w:p>
          <w:p w:rsidRPr="00CE52D9" w:rsidR="00C45DDD" w:rsidP="005603EC" w:rsidRDefault="00C45DDD" w14:paraId="3811F8D1" w14:textId="2F28166D">
            <w:pPr>
              <w:rPr>
                <w:rFonts w:ascii="Calibri Light" w:hAnsi="Calibri Light" w:cs="Calibri Light"/>
                <w:sz w:val="24"/>
                <w:szCs w:val="24"/>
              </w:rPr>
            </w:pPr>
            <w:r w:rsidRPr="00CE52D9">
              <w:rPr>
                <w:rFonts w:ascii="Calibri Light" w:hAnsi="Calibri Light" w:cs="Calibri Light"/>
                <w:sz w:val="24"/>
                <w:szCs w:val="24"/>
              </w:rPr>
              <w:t>Develop HNEC institutional and staff capacity to conduct electoral processes that are transparent, credible and inclusive.</w:t>
            </w:r>
          </w:p>
          <w:p w:rsidRPr="00CE52D9" w:rsidR="00C45DDD" w:rsidP="005603EC" w:rsidRDefault="00C45DDD" w14:paraId="5EE4D369" w14:textId="19679550">
            <w:pPr>
              <w:rPr>
                <w:rFonts w:ascii="Calibri Light" w:hAnsi="Calibri Light" w:cs="Calibri Light"/>
                <w:sz w:val="24"/>
                <w:szCs w:val="24"/>
                <w:highlight w:val="yellow"/>
              </w:rPr>
            </w:pPr>
          </w:p>
        </w:tc>
      </w:tr>
      <w:tr w:rsidRPr="00CE52D9" w:rsidR="00C45DDD" w:rsidTr="00A80B16" w14:paraId="40E291F2" w14:textId="77777777">
        <w:tc>
          <w:tcPr>
            <w:tcW w:w="2122" w:type="dxa"/>
            <w:vAlign w:val="center"/>
          </w:tcPr>
          <w:p w:rsidRPr="00CE52D9" w:rsidR="00C45DDD" w:rsidP="005603EC" w:rsidRDefault="00C45DDD" w14:paraId="38B3E7BD" w14:textId="77777777">
            <w:pPr>
              <w:jc w:val="center"/>
              <w:rPr>
                <w:rFonts w:ascii="Calibri Light" w:hAnsi="Calibri Light" w:cs="Calibri Light"/>
                <w:sz w:val="24"/>
                <w:szCs w:val="24"/>
              </w:rPr>
            </w:pPr>
            <w:r w:rsidRPr="00CE52D9">
              <w:rPr>
                <w:rFonts w:ascii="Calibri Light" w:hAnsi="Calibri Light" w:cs="Calibri Light"/>
                <w:sz w:val="24"/>
                <w:szCs w:val="24"/>
              </w:rPr>
              <w:t>Indicator</w:t>
            </w:r>
          </w:p>
        </w:tc>
        <w:tc>
          <w:tcPr>
            <w:tcW w:w="2409" w:type="dxa"/>
            <w:vAlign w:val="center"/>
          </w:tcPr>
          <w:p w:rsidRPr="00CE52D9" w:rsidR="00C45DDD" w:rsidP="005603EC" w:rsidRDefault="00C45DDD" w14:paraId="68CE072A" w14:textId="77777777">
            <w:pPr>
              <w:jc w:val="center"/>
              <w:rPr>
                <w:rFonts w:ascii="Calibri Light" w:hAnsi="Calibri Light" w:cs="Calibri Light"/>
                <w:sz w:val="24"/>
                <w:szCs w:val="24"/>
              </w:rPr>
            </w:pPr>
            <w:r w:rsidRPr="00CE52D9">
              <w:rPr>
                <w:rFonts w:ascii="Calibri Light" w:hAnsi="Calibri Light" w:cs="Calibri Light"/>
                <w:sz w:val="24"/>
                <w:szCs w:val="24"/>
              </w:rPr>
              <w:t>Baseline</w:t>
            </w:r>
          </w:p>
        </w:tc>
        <w:tc>
          <w:tcPr>
            <w:tcW w:w="2268" w:type="dxa"/>
            <w:vAlign w:val="center"/>
          </w:tcPr>
          <w:p w:rsidRPr="00CE52D9" w:rsidR="00C45DDD" w:rsidP="005603EC" w:rsidRDefault="00C45DDD" w14:paraId="67885435" w14:textId="592A42B3">
            <w:pPr>
              <w:jc w:val="center"/>
              <w:rPr>
                <w:rFonts w:ascii="Calibri Light" w:hAnsi="Calibri Light" w:cs="Calibri Light"/>
                <w:sz w:val="24"/>
                <w:szCs w:val="24"/>
              </w:rPr>
            </w:pPr>
            <w:r w:rsidRPr="00CE52D9">
              <w:rPr>
                <w:rFonts w:ascii="Calibri Light" w:hAnsi="Calibri Light" w:cs="Calibri Light"/>
                <w:sz w:val="24"/>
                <w:szCs w:val="24"/>
              </w:rPr>
              <w:t>2024 Target</w:t>
            </w:r>
          </w:p>
        </w:tc>
        <w:tc>
          <w:tcPr>
            <w:tcW w:w="2268" w:type="dxa"/>
            <w:vAlign w:val="center"/>
          </w:tcPr>
          <w:p w:rsidRPr="00CE52D9" w:rsidR="00C45DDD" w:rsidP="005603EC" w:rsidRDefault="00C45DDD" w14:paraId="271297C2" w14:textId="17020EE3">
            <w:pPr>
              <w:jc w:val="center"/>
              <w:rPr>
                <w:rFonts w:ascii="Calibri Light" w:hAnsi="Calibri Light" w:cs="Calibri Light"/>
                <w:sz w:val="24"/>
                <w:szCs w:val="24"/>
                <w:lang w:val="en-GB"/>
              </w:rPr>
            </w:pPr>
            <w:r w:rsidRPr="00CE52D9">
              <w:rPr>
                <w:rFonts w:ascii="Calibri Light" w:hAnsi="Calibri Light" w:cs="Calibri Light"/>
                <w:sz w:val="24"/>
                <w:szCs w:val="24"/>
              </w:rPr>
              <w:t>2024 Progress</w:t>
            </w:r>
          </w:p>
        </w:tc>
      </w:tr>
      <w:tr w:rsidRPr="00CE52D9" w:rsidR="00C45DDD" w:rsidTr="00A80B16" w14:paraId="429A85B2" w14:textId="77777777">
        <w:tc>
          <w:tcPr>
            <w:tcW w:w="2122" w:type="dxa"/>
            <w:tcBorders>
              <w:top w:val="single" w:color="auto" w:sz="8" w:space="0"/>
              <w:left w:val="single" w:color="auto" w:sz="8" w:space="0"/>
              <w:bottom w:val="single" w:color="auto" w:sz="8" w:space="0"/>
              <w:right w:val="single" w:color="auto" w:sz="8" w:space="0"/>
            </w:tcBorders>
          </w:tcPr>
          <w:p w:rsidRPr="00CE52D9" w:rsidR="00C45DDD" w:rsidP="005603EC" w:rsidRDefault="00C45DDD" w14:paraId="7B7A40FF" w14:textId="77777777">
            <w:pPr>
              <w:rPr>
                <w:rFonts w:ascii="Calibri Light" w:hAnsi="Calibri Light" w:cs="Calibri Light"/>
                <w:sz w:val="24"/>
                <w:szCs w:val="24"/>
              </w:rPr>
            </w:pPr>
            <w:r w:rsidRPr="00CE52D9">
              <w:rPr>
                <w:rFonts w:ascii="Calibri Light" w:hAnsi="Calibri Light" w:cs="Calibri Light"/>
                <w:sz w:val="24"/>
                <w:szCs w:val="24"/>
              </w:rPr>
              <w:t>2.1. Capacity of HNEC's Management and ICT department to manage electoral ICT systems.</w:t>
            </w:r>
          </w:p>
          <w:p w:rsidRPr="00CE52D9" w:rsidR="00C45DDD" w:rsidP="005603EC" w:rsidRDefault="00C45DDD" w14:paraId="4F05C38F" w14:textId="3AD43ECE">
            <w:pPr>
              <w:rPr>
                <w:rFonts w:ascii="Calibri Light" w:hAnsi="Calibri Light" w:cs="Calibri Light"/>
                <w:sz w:val="24"/>
                <w:szCs w:val="24"/>
                <w:highlight w:val="yellow"/>
              </w:rPr>
            </w:pPr>
          </w:p>
        </w:tc>
        <w:tc>
          <w:tcPr>
            <w:tcW w:w="2409" w:type="dxa"/>
          </w:tcPr>
          <w:p w:rsidRPr="00CE52D9" w:rsidR="00C45DDD" w:rsidP="005603EC" w:rsidRDefault="00C45DDD" w14:paraId="755705C1" w14:textId="1C3EFF65">
            <w:pPr>
              <w:rPr>
                <w:rFonts w:ascii="Calibri Light" w:hAnsi="Calibri Light" w:cs="Calibri Light"/>
                <w:sz w:val="24"/>
                <w:szCs w:val="24"/>
              </w:rPr>
            </w:pPr>
            <w:r w:rsidRPr="00CE52D9">
              <w:rPr>
                <w:rFonts w:ascii="Calibri Light" w:hAnsi="Calibri Light" w:cs="Calibri Light"/>
                <w:sz w:val="24"/>
                <w:szCs w:val="24"/>
              </w:rPr>
              <w:t xml:space="preserve">In 2021, PEPOL supported HNEC with technical advice, and software systems to enhance and </w:t>
            </w:r>
            <w:r w:rsidRPr="00CE52D9" w:rsidR="00C249E9">
              <w:rPr>
                <w:rFonts w:ascii="Calibri Light" w:hAnsi="Calibri Light" w:cs="Calibri Light"/>
                <w:sz w:val="24"/>
                <w:szCs w:val="24"/>
              </w:rPr>
              <w:t xml:space="preserve">successfully </w:t>
            </w:r>
            <w:r w:rsidRPr="00CE52D9">
              <w:rPr>
                <w:rFonts w:ascii="Calibri Light" w:hAnsi="Calibri Light" w:cs="Calibri Light"/>
                <w:sz w:val="24"/>
                <w:szCs w:val="24"/>
              </w:rPr>
              <w:t>manage the voter registration system, OCV platform, results reporting and audit system, and tally scanning.</w:t>
            </w:r>
          </w:p>
          <w:p w:rsidRPr="00CE52D9" w:rsidR="00C45DDD" w:rsidP="005603EC" w:rsidRDefault="00C45DDD" w14:paraId="58A885E7" w14:textId="34788CD5">
            <w:pPr>
              <w:jc w:val="center"/>
              <w:rPr>
                <w:rFonts w:ascii="Calibri Light" w:hAnsi="Calibri Light" w:cs="Calibri Light"/>
                <w:sz w:val="24"/>
                <w:szCs w:val="24"/>
                <w:highlight w:val="yellow"/>
              </w:rPr>
            </w:pPr>
          </w:p>
        </w:tc>
        <w:tc>
          <w:tcPr>
            <w:tcW w:w="2268" w:type="dxa"/>
          </w:tcPr>
          <w:p w:rsidRPr="00CE52D9" w:rsidR="00C45DDD" w:rsidP="005603EC" w:rsidRDefault="00C45DDD" w14:paraId="4CF1B9D7" w14:textId="469950A3">
            <w:pPr>
              <w:rPr>
                <w:rFonts w:ascii="Calibri Light" w:hAnsi="Calibri Light" w:cs="Calibri Light"/>
                <w:sz w:val="24"/>
                <w:szCs w:val="24"/>
                <w:highlight w:val="yellow"/>
              </w:rPr>
            </w:pPr>
            <w:r w:rsidRPr="00CE52D9">
              <w:rPr>
                <w:rFonts w:ascii="Calibri Light" w:hAnsi="Calibri Light" w:cs="Calibri Light"/>
                <w:sz w:val="24"/>
                <w:szCs w:val="24"/>
              </w:rPr>
              <w:t>PEPOL support</w:t>
            </w:r>
            <w:r w:rsidRPr="00CE52D9" w:rsidR="00A80B16">
              <w:rPr>
                <w:rFonts w:ascii="Calibri Light" w:hAnsi="Calibri Light" w:cs="Calibri Light"/>
                <w:sz w:val="24"/>
                <w:szCs w:val="24"/>
              </w:rPr>
              <w:t>s</w:t>
            </w:r>
            <w:r w:rsidRPr="00CE52D9">
              <w:rPr>
                <w:rFonts w:ascii="Calibri Light" w:hAnsi="Calibri Light" w:cs="Calibri Light"/>
                <w:sz w:val="24"/>
                <w:szCs w:val="24"/>
              </w:rPr>
              <w:t xml:space="preserve"> HNEC with enhanced technical advice and provision of software systems to ensure sound management of </w:t>
            </w:r>
            <w:r w:rsidRPr="00CE52D9" w:rsidR="00A80B16">
              <w:rPr>
                <w:rFonts w:ascii="Calibri Light" w:hAnsi="Calibri Light" w:cs="Calibri Light"/>
                <w:sz w:val="24"/>
                <w:szCs w:val="24"/>
              </w:rPr>
              <w:t xml:space="preserve">the </w:t>
            </w:r>
            <w:r w:rsidRPr="00CE52D9">
              <w:rPr>
                <w:rFonts w:ascii="Calibri Light" w:hAnsi="Calibri Light" w:cs="Calibri Light"/>
                <w:sz w:val="24"/>
                <w:szCs w:val="24"/>
              </w:rPr>
              <w:t>VR database, OCV, results and audit, and tally scanning.</w:t>
            </w:r>
          </w:p>
        </w:tc>
        <w:tc>
          <w:tcPr>
            <w:tcW w:w="2268" w:type="dxa"/>
          </w:tcPr>
          <w:p w:rsidRPr="00CE52D9" w:rsidR="00C45DDD" w:rsidP="00A80B16" w:rsidRDefault="00A80B16" w14:paraId="70734EA9" w14:textId="07122A6A">
            <w:pPr>
              <w:rPr>
                <w:rFonts w:ascii="Calibri Light" w:hAnsi="Calibri Light" w:cs="Calibri Light"/>
                <w:sz w:val="24"/>
                <w:szCs w:val="24"/>
                <w:highlight w:val="yellow"/>
              </w:rPr>
            </w:pPr>
            <w:r w:rsidRPr="00CE52D9">
              <w:rPr>
                <w:rFonts w:ascii="Calibri Light" w:hAnsi="Calibri Light" w:cs="Calibri Light"/>
                <w:sz w:val="24"/>
                <w:szCs w:val="24"/>
              </w:rPr>
              <w:t>PEPOL supported HNEC with enhanced technical advice and provision of software systems to ensure sound management of the VR database, results and audit, and tally scanning.</w:t>
            </w:r>
          </w:p>
        </w:tc>
      </w:tr>
      <w:tr w:rsidRPr="00CE52D9" w:rsidR="00C45DDD" w:rsidTr="00A80B16" w14:paraId="59CBA506" w14:textId="77777777">
        <w:tc>
          <w:tcPr>
            <w:tcW w:w="2122" w:type="dxa"/>
            <w:tcBorders>
              <w:top w:val="single" w:color="auto" w:sz="8" w:space="0"/>
              <w:left w:val="single" w:color="auto" w:sz="8" w:space="0"/>
              <w:bottom w:val="single" w:color="auto" w:sz="8" w:space="0"/>
              <w:right w:val="single" w:color="auto" w:sz="8" w:space="0"/>
            </w:tcBorders>
          </w:tcPr>
          <w:p w:rsidRPr="00CE52D9" w:rsidR="00C45DDD" w:rsidP="005603EC" w:rsidRDefault="00C45DDD" w14:paraId="51D66E2C" w14:textId="77777777">
            <w:pPr>
              <w:rPr>
                <w:rFonts w:ascii="Calibri Light" w:hAnsi="Calibri Light" w:cs="Calibri Light"/>
                <w:sz w:val="24"/>
                <w:szCs w:val="24"/>
              </w:rPr>
            </w:pPr>
            <w:r w:rsidRPr="00CE52D9">
              <w:rPr>
                <w:rFonts w:ascii="Calibri Light" w:hAnsi="Calibri Light" w:cs="Calibri Light"/>
                <w:sz w:val="24"/>
                <w:szCs w:val="24"/>
              </w:rPr>
              <w:t>2.2 Capacity of HNEC's Public Outreach to promote transparent, credible, and inclusive participation.</w:t>
            </w:r>
          </w:p>
          <w:p w:rsidRPr="00CE52D9" w:rsidR="00C45DDD" w:rsidP="005603EC" w:rsidRDefault="00C45DDD" w14:paraId="3D07D315" w14:textId="54A82669">
            <w:pPr>
              <w:rPr>
                <w:rFonts w:ascii="Calibri Light" w:hAnsi="Calibri Light" w:cs="Calibri Light"/>
                <w:sz w:val="24"/>
                <w:szCs w:val="24"/>
                <w:highlight w:val="yellow"/>
              </w:rPr>
            </w:pPr>
          </w:p>
        </w:tc>
        <w:tc>
          <w:tcPr>
            <w:tcW w:w="2409" w:type="dxa"/>
          </w:tcPr>
          <w:p w:rsidRPr="00CE52D9" w:rsidR="00C45DDD" w:rsidP="005603EC" w:rsidRDefault="00C45DDD" w14:paraId="7657F172" w14:textId="5EC2627A">
            <w:pPr>
              <w:rPr>
                <w:rFonts w:ascii="Calibri Light" w:hAnsi="Calibri Light" w:cs="Calibri Light"/>
                <w:sz w:val="24"/>
                <w:szCs w:val="24"/>
              </w:rPr>
            </w:pPr>
            <w:r w:rsidRPr="00CE52D9">
              <w:rPr>
                <w:rFonts w:ascii="Calibri Light" w:hAnsi="Calibri Light" w:cs="Calibri Light"/>
                <w:sz w:val="24"/>
                <w:szCs w:val="24"/>
              </w:rPr>
              <w:t xml:space="preserve">HNEC's PO department could benefit from revised and clear strategy for communication with the public. </w:t>
            </w:r>
            <w:r w:rsidRPr="00CE52D9" w:rsidR="00C249E9">
              <w:rPr>
                <w:rFonts w:ascii="Calibri Light" w:hAnsi="Calibri Light" w:cs="Calibri Light"/>
                <w:sz w:val="24"/>
                <w:szCs w:val="24"/>
              </w:rPr>
              <w:t xml:space="preserve">The </w:t>
            </w:r>
            <w:r w:rsidRPr="00CE52D9">
              <w:rPr>
                <w:rFonts w:ascii="Calibri Light" w:hAnsi="Calibri Light" w:cs="Calibri Light"/>
                <w:sz w:val="24"/>
                <w:szCs w:val="24"/>
              </w:rPr>
              <w:t>HNEC Public Outreach</w:t>
            </w:r>
            <w:r w:rsidRPr="00CE52D9" w:rsidR="00C249E9">
              <w:rPr>
                <w:rFonts w:ascii="Calibri Light" w:hAnsi="Calibri Light" w:cs="Calibri Light"/>
                <w:sz w:val="24"/>
                <w:szCs w:val="24"/>
              </w:rPr>
              <w:t xml:space="preserve"> department</w:t>
            </w:r>
            <w:r w:rsidRPr="00CE52D9">
              <w:rPr>
                <w:rFonts w:ascii="Calibri Light" w:hAnsi="Calibri Light" w:cs="Calibri Light"/>
                <w:sz w:val="24"/>
                <w:szCs w:val="24"/>
              </w:rPr>
              <w:t xml:space="preserve"> has expressed the need for skills development and advisory support</w:t>
            </w:r>
            <w:r w:rsidRPr="00CE52D9" w:rsidR="00C249E9">
              <w:rPr>
                <w:rFonts w:ascii="Calibri Light" w:hAnsi="Calibri Light" w:cs="Calibri Light"/>
                <w:sz w:val="24"/>
                <w:szCs w:val="24"/>
              </w:rPr>
              <w:t>.</w:t>
            </w:r>
          </w:p>
          <w:p w:rsidRPr="00CE52D9" w:rsidR="00C45DDD" w:rsidP="005603EC" w:rsidRDefault="00C45DDD" w14:paraId="7039A92A" w14:textId="6D8E9775">
            <w:pPr>
              <w:jc w:val="center"/>
              <w:rPr>
                <w:rFonts w:ascii="Calibri Light" w:hAnsi="Calibri Light" w:cs="Calibri Light"/>
                <w:sz w:val="24"/>
                <w:szCs w:val="24"/>
                <w:highlight w:val="yellow"/>
              </w:rPr>
            </w:pPr>
          </w:p>
        </w:tc>
        <w:tc>
          <w:tcPr>
            <w:tcW w:w="2268" w:type="dxa"/>
          </w:tcPr>
          <w:p w:rsidRPr="00CE52D9" w:rsidR="00C45DDD" w:rsidP="005603EC" w:rsidRDefault="00C45DDD" w14:paraId="4BEAD5F3" w14:textId="5595204E">
            <w:pPr>
              <w:rPr>
                <w:rFonts w:ascii="Calibri Light" w:hAnsi="Calibri Light" w:cs="Calibri Light"/>
                <w:sz w:val="24"/>
                <w:szCs w:val="24"/>
              </w:rPr>
            </w:pPr>
            <w:r w:rsidRPr="00CE52D9">
              <w:rPr>
                <w:rFonts w:ascii="Calibri Light" w:hAnsi="Calibri Light" w:cs="Calibri Light"/>
                <w:sz w:val="24"/>
                <w:szCs w:val="24"/>
              </w:rPr>
              <w:t>Public Outreach Department strategy is designed, approved, and implemented.  Staff receives training in media communications and other areas, according to identified needs.</w:t>
            </w:r>
          </w:p>
          <w:p w:rsidRPr="00CE52D9" w:rsidR="00C45DDD" w:rsidP="005603EC" w:rsidRDefault="00C45DDD" w14:paraId="106DBD4F" w14:textId="7C14FAEA">
            <w:pPr>
              <w:rPr>
                <w:rFonts w:ascii="Calibri Light" w:hAnsi="Calibri Light" w:cs="Calibri Light"/>
                <w:sz w:val="24"/>
                <w:szCs w:val="24"/>
                <w:highlight w:val="yellow"/>
              </w:rPr>
            </w:pPr>
          </w:p>
        </w:tc>
        <w:tc>
          <w:tcPr>
            <w:tcW w:w="2268" w:type="dxa"/>
          </w:tcPr>
          <w:p w:rsidRPr="00CE52D9" w:rsidR="00A80B16" w:rsidP="00A80B16" w:rsidRDefault="00A80B16" w14:paraId="4CE2E95D" w14:textId="32F9A8F8">
            <w:pPr>
              <w:rPr>
                <w:rFonts w:ascii="Calibri Light" w:hAnsi="Calibri Light" w:cs="Calibri Light"/>
                <w:sz w:val="24"/>
                <w:szCs w:val="24"/>
              </w:rPr>
            </w:pPr>
            <w:r w:rsidRPr="00CE52D9">
              <w:rPr>
                <w:rFonts w:ascii="Calibri Light" w:hAnsi="Calibri Light" w:cs="Calibri Light"/>
                <w:sz w:val="24"/>
                <w:szCs w:val="24"/>
              </w:rPr>
              <w:t xml:space="preserve">Public Outreach Department strategy </w:t>
            </w:r>
            <w:r w:rsidRPr="00CE52D9" w:rsidR="00706033">
              <w:rPr>
                <w:rFonts w:ascii="Calibri Light" w:hAnsi="Calibri Light" w:cs="Calibri Light"/>
                <w:sz w:val="24"/>
                <w:szCs w:val="24"/>
              </w:rPr>
              <w:t xml:space="preserve">was </w:t>
            </w:r>
            <w:r w:rsidRPr="00CE52D9">
              <w:rPr>
                <w:rFonts w:ascii="Calibri Light" w:hAnsi="Calibri Light" w:cs="Calibri Light"/>
                <w:sz w:val="24"/>
                <w:szCs w:val="24"/>
              </w:rPr>
              <w:t>designed, approved, and implemented.  Staff receive</w:t>
            </w:r>
            <w:r w:rsidRPr="00CE52D9" w:rsidR="00706033">
              <w:rPr>
                <w:rFonts w:ascii="Calibri Light" w:hAnsi="Calibri Light" w:cs="Calibri Light"/>
                <w:sz w:val="24"/>
                <w:szCs w:val="24"/>
              </w:rPr>
              <w:t>d</w:t>
            </w:r>
            <w:r w:rsidRPr="00CE52D9">
              <w:rPr>
                <w:rFonts w:ascii="Calibri Light" w:hAnsi="Calibri Light" w:cs="Calibri Light"/>
                <w:sz w:val="24"/>
                <w:szCs w:val="24"/>
              </w:rPr>
              <w:t xml:space="preserve"> training </w:t>
            </w:r>
            <w:r w:rsidRPr="00CE52D9" w:rsidR="00D73396">
              <w:rPr>
                <w:rFonts w:ascii="Calibri Light" w:hAnsi="Calibri Light" w:cs="Calibri Light"/>
                <w:sz w:val="24"/>
                <w:szCs w:val="24"/>
              </w:rPr>
              <w:t>where additional capacity needs were identified.</w:t>
            </w:r>
          </w:p>
          <w:p w:rsidRPr="00CE52D9" w:rsidR="00C45DDD" w:rsidP="005603EC" w:rsidRDefault="00C45DDD" w14:paraId="5D04430F" w14:textId="6DB4D1D6">
            <w:pPr>
              <w:jc w:val="center"/>
              <w:rPr>
                <w:rFonts w:ascii="Calibri Light" w:hAnsi="Calibri Light" w:cs="Calibri Light"/>
                <w:sz w:val="24"/>
                <w:szCs w:val="24"/>
                <w:highlight w:val="yellow"/>
              </w:rPr>
            </w:pPr>
          </w:p>
        </w:tc>
      </w:tr>
      <w:tr w:rsidRPr="00CE52D9" w:rsidR="00C45DDD" w:rsidTr="00A80B16" w14:paraId="6D2F8601" w14:textId="77777777">
        <w:tc>
          <w:tcPr>
            <w:tcW w:w="2122" w:type="dxa"/>
            <w:tcBorders>
              <w:top w:val="single" w:color="auto" w:sz="8" w:space="0"/>
              <w:left w:val="single" w:color="auto" w:sz="8" w:space="0"/>
              <w:bottom w:val="single" w:color="auto" w:sz="8" w:space="0"/>
              <w:right w:val="single" w:color="auto" w:sz="8" w:space="0"/>
            </w:tcBorders>
          </w:tcPr>
          <w:p w:rsidRPr="00CE52D9" w:rsidR="00C45DDD" w:rsidP="005603EC" w:rsidRDefault="00C45DDD" w14:paraId="7486CE76" w14:textId="66DE2E61">
            <w:pPr>
              <w:rPr>
                <w:rFonts w:ascii="Calibri Light" w:hAnsi="Calibri Light" w:cs="Calibri Light"/>
                <w:sz w:val="24"/>
                <w:szCs w:val="24"/>
                <w:highlight w:val="yellow"/>
              </w:rPr>
            </w:pPr>
            <w:r w:rsidRPr="00CE52D9">
              <w:rPr>
                <w:rFonts w:ascii="Calibri Light" w:hAnsi="Calibri Light" w:cs="Calibri Light"/>
                <w:sz w:val="24"/>
                <w:szCs w:val="24"/>
              </w:rPr>
              <w:t>2.3 International cooperation and regional learning sharing</w:t>
            </w:r>
          </w:p>
        </w:tc>
        <w:tc>
          <w:tcPr>
            <w:tcW w:w="2409" w:type="dxa"/>
          </w:tcPr>
          <w:p w:rsidRPr="00CE52D9" w:rsidR="00C45DDD" w:rsidP="005603EC" w:rsidRDefault="00C45DDD" w14:paraId="72AB8BA9" w14:textId="5761D201">
            <w:pPr>
              <w:rPr>
                <w:rFonts w:ascii="Calibri Light" w:hAnsi="Calibri Light" w:cs="Calibri Light"/>
                <w:sz w:val="24"/>
                <w:szCs w:val="24"/>
                <w:highlight w:val="yellow"/>
              </w:rPr>
            </w:pPr>
            <w:r w:rsidRPr="00CE52D9">
              <w:rPr>
                <w:rFonts w:ascii="Calibri Light" w:hAnsi="Calibri Light" w:cs="Calibri Light"/>
                <w:sz w:val="24"/>
                <w:szCs w:val="24"/>
              </w:rPr>
              <w:t xml:space="preserve">PEPOL supports HNEC as </w:t>
            </w:r>
            <w:r w:rsidRPr="00CE52D9" w:rsidR="00C249E9">
              <w:rPr>
                <w:rFonts w:ascii="Calibri Light" w:hAnsi="Calibri Light" w:cs="Calibri Light"/>
                <w:sz w:val="24"/>
                <w:szCs w:val="24"/>
              </w:rPr>
              <w:t xml:space="preserve">an </w:t>
            </w:r>
            <w:r w:rsidRPr="00CE52D9">
              <w:rPr>
                <w:rFonts w:ascii="Calibri Light" w:hAnsi="Calibri Light" w:cs="Calibri Light"/>
                <w:sz w:val="24"/>
                <w:szCs w:val="24"/>
              </w:rPr>
              <w:t xml:space="preserve">active member of </w:t>
            </w:r>
            <w:r w:rsidRPr="00CE52D9" w:rsidR="00C249E9">
              <w:rPr>
                <w:rFonts w:ascii="Calibri Light" w:hAnsi="Calibri Light" w:cs="Calibri Light"/>
                <w:sz w:val="24"/>
                <w:szCs w:val="24"/>
              </w:rPr>
              <w:t xml:space="preserve">the </w:t>
            </w:r>
            <w:r w:rsidRPr="00CE52D9">
              <w:rPr>
                <w:rFonts w:ascii="Calibri Light" w:hAnsi="Calibri Light" w:cs="Calibri Light"/>
                <w:sz w:val="24"/>
                <w:szCs w:val="24"/>
              </w:rPr>
              <w:t>association of Arab EMB</w:t>
            </w:r>
            <w:r w:rsidRPr="00CE52D9" w:rsidR="00C249E9">
              <w:rPr>
                <w:rFonts w:ascii="Calibri Light" w:hAnsi="Calibri Light" w:cs="Calibri Light"/>
                <w:sz w:val="24"/>
                <w:szCs w:val="24"/>
              </w:rPr>
              <w:t>s.</w:t>
            </w:r>
          </w:p>
        </w:tc>
        <w:tc>
          <w:tcPr>
            <w:tcW w:w="2268" w:type="dxa"/>
          </w:tcPr>
          <w:p w:rsidRPr="00CE52D9" w:rsidR="00C45DDD" w:rsidP="005603EC" w:rsidRDefault="00C45DDD" w14:paraId="0A639856" w14:textId="45853CCD">
            <w:pPr>
              <w:rPr>
                <w:rFonts w:ascii="Calibri Light" w:hAnsi="Calibri Light" w:cs="Calibri Light"/>
                <w:sz w:val="24"/>
                <w:szCs w:val="24"/>
                <w:highlight w:val="yellow"/>
              </w:rPr>
            </w:pPr>
            <w:r w:rsidRPr="00CE52D9">
              <w:rPr>
                <w:rFonts w:ascii="Calibri Light" w:hAnsi="Calibri Light" w:cs="Calibri Light"/>
                <w:sz w:val="24"/>
                <w:szCs w:val="24"/>
              </w:rPr>
              <w:t xml:space="preserve">HNEC </w:t>
            </w:r>
            <w:r w:rsidRPr="00CE52D9" w:rsidR="00A80B16">
              <w:rPr>
                <w:rFonts w:ascii="Calibri Light" w:hAnsi="Calibri Light" w:cs="Calibri Light"/>
                <w:sz w:val="24"/>
                <w:szCs w:val="24"/>
              </w:rPr>
              <w:t>engages</w:t>
            </w:r>
            <w:r w:rsidRPr="00CE52D9">
              <w:rPr>
                <w:rFonts w:ascii="Calibri Light" w:hAnsi="Calibri Light" w:cs="Calibri Light"/>
                <w:sz w:val="24"/>
                <w:szCs w:val="24"/>
              </w:rPr>
              <w:t xml:space="preserve"> with Arab EMBs and other electoral entities to address common regional challenges and enhance inclusive participation in the process</w:t>
            </w:r>
            <w:r w:rsidRPr="00CE52D9" w:rsidR="00A80B16">
              <w:rPr>
                <w:rFonts w:ascii="Calibri Light" w:hAnsi="Calibri Light" w:cs="Calibri Light"/>
                <w:sz w:val="24"/>
                <w:szCs w:val="24"/>
              </w:rPr>
              <w:t>.</w:t>
            </w:r>
          </w:p>
        </w:tc>
        <w:tc>
          <w:tcPr>
            <w:tcW w:w="2268" w:type="dxa"/>
          </w:tcPr>
          <w:p w:rsidRPr="00CE52D9" w:rsidR="00C45DDD" w:rsidP="00A80B16" w:rsidRDefault="00A80B16" w14:paraId="6FBAC0C2" w14:textId="473AD4C8">
            <w:pPr>
              <w:rPr>
                <w:rFonts w:ascii="Calibri Light" w:hAnsi="Calibri Light" w:cs="Calibri Light"/>
                <w:sz w:val="24"/>
                <w:szCs w:val="24"/>
              </w:rPr>
            </w:pPr>
            <w:r w:rsidRPr="00CE52D9">
              <w:rPr>
                <w:rFonts w:ascii="Calibri Light" w:hAnsi="Calibri Light" w:cs="Calibri Light"/>
                <w:sz w:val="24"/>
                <w:szCs w:val="24"/>
              </w:rPr>
              <w:t>HNEC engage</w:t>
            </w:r>
            <w:r w:rsidRPr="00CE52D9" w:rsidR="00CF0376">
              <w:rPr>
                <w:rFonts w:ascii="Calibri Light" w:hAnsi="Calibri Light" w:cs="Calibri Light"/>
                <w:sz w:val="24"/>
                <w:szCs w:val="24"/>
              </w:rPr>
              <w:t>d</w:t>
            </w:r>
            <w:r w:rsidRPr="00CE52D9">
              <w:rPr>
                <w:rFonts w:ascii="Calibri Light" w:hAnsi="Calibri Light" w:cs="Calibri Light"/>
                <w:sz w:val="24"/>
                <w:szCs w:val="24"/>
              </w:rPr>
              <w:t xml:space="preserve"> with Arab EMBs and other electoral entities to address common regional challenges and enhance inclusive participation in the process.</w:t>
            </w:r>
          </w:p>
          <w:p w:rsidRPr="00CE52D9" w:rsidR="004E60B5" w:rsidP="00A80B16" w:rsidRDefault="004E60B5" w14:paraId="29D7C08F" w14:textId="7046C347">
            <w:pPr>
              <w:rPr>
                <w:rFonts w:ascii="Calibri Light" w:hAnsi="Calibri Light" w:cs="Calibri Light"/>
                <w:sz w:val="24"/>
                <w:szCs w:val="24"/>
                <w:highlight w:val="yellow"/>
              </w:rPr>
            </w:pPr>
          </w:p>
        </w:tc>
      </w:tr>
    </w:tbl>
    <w:p w:rsidRPr="00CE52D9" w:rsidR="00137686" w:rsidP="005603EC" w:rsidRDefault="00137686" w14:paraId="4F4AD017" w14:textId="3A53994F">
      <w:pPr>
        <w:spacing w:after="0" w:line="240" w:lineRule="auto"/>
        <w:jc w:val="both"/>
        <w:rPr>
          <w:rFonts w:ascii="Calibri Light" w:hAnsi="Calibri Light" w:cs="Calibri Light"/>
          <w:sz w:val="24"/>
          <w:szCs w:val="24"/>
        </w:rPr>
        <w:sectPr w:rsidRPr="00CE52D9" w:rsidR="00137686" w:rsidSect="005654B2">
          <w:footerReference w:type="default" r:id="rId21"/>
          <w:pgSz w:w="11909" w:h="16834" w:orient="portrait" w:code="9"/>
          <w:pgMar w:top="1440" w:right="1440" w:bottom="1350" w:left="1440" w:header="720" w:footer="720" w:gutter="0"/>
          <w:pgNumType w:start="1"/>
          <w:cols w:space="720"/>
          <w:docGrid w:linePitch="360"/>
        </w:sectPr>
      </w:pPr>
    </w:p>
    <w:p w:rsidRPr="00CE52D9" w:rsidR="001E70E1" w:rsidP="00FB0CFF" w:rsidRDefault="001E70E1" w14:paraId="27A50C5A" w14:textId="51251BA9">
      <w:pPr>
        <w:pStyle w:val="Heading2"/>
        <w:numPr>
          <w:ilvl w:val="0"/>
          <w:numId w:val="0"/>
        </w:numPr>
        <w:spacing w:before="0" w:after="0" w:line="240" w:lineRule="auto"/>
        <w:rPr>
          <w:rFonts w:ascii="Calibri Light" w:hAnsi="Calibri Light" w:cs="Calibri Light"/>
          <w:b w:val="0"/>
          <w:bCs w:val="0"/>
        </w:rPr>
      </w:pPr>
      <w:bookmarkStart w:name="_Toc164700004" w:id="38"/>
      <w:bookmarkStart w:name="_Toc196851296" w:id="39"/>
      <w:r w:rsidRPr="00CE52D9">
        <w:rPr>
          <w:rFonts w:ascii="Calibri Light" w:hAnsi="Calibri Light" w:cs="Calibri Light"/>
          <w:b w:val="0"/>
          <w:bCs w:val="0"/>
        </w:rPr>
        <w:t>Promote public participation in electoral processes through interventions that target and enable vulnerable groups to exercise their right to vote.</w:t>
      </w:r>
      <w:bookmarkEnd w:id="38"/>
      <w:bookmarkEnd w:id="39"/>
    </w:p>
    <w:p w:rsidRPr="00CE52D9" w:rsidR="0076679B" w:rsidP="0076679B" w:rsidRDefault="0076679B" w14:paraId="3296E42C" w14:textId="77777777">
      <w:pPr>
        <w:spacing w:after="0" w:line="240" w:lineRule="auto"/>
        <w:rPr>
          <w:rFonts w:ascii="Calibri Light" w:hAnsi="Calibri Light" w:cs="Calibri Light"/>
          <w:sz w:val="24"/>
          <w:szCs w:val="24"/>
        </w:rPr>
      </w:pPr>
    </w:p>
    <w:p w:rsidRPr="00CE52D9" w:rsidR="0076679B" w:rsidP="0086666A" w:rsidRDefault="0076679B" w14:paraId="597A1A07" w14:textId="09556D13">
      <w:pPr>
        <w:pStyle w:val="BodyText"/>
        <w:jc w:val="both"/>
        <w:rPr>
          <w:rFonts w:cs="Calibri Light"/>
        </w:rPr>
      </w:pPr>
      <w:bookmarkStart w:name="_Toc195101059" w:id="40"/>
      <w:bookmarkStart w:name="_Toc196851297" w:id="41"/>
      <w:r w:rsidRPr="00CE52D9">
        <w:rPr>
          <w:rStyle w:val="Heading2Char"/>
          <w:rFonts w:ascii="Calibri Light" w:hAnsi="Calibri Light" w:cs="Calibri Light"/>
          <w:b w:val="0"/>
          <w:bCs w:val="0"/>
          <w:color w:val="000000" w:themeColor="text1"/>
          <w:sz w:val="24"/>
          <w:szCs w:val="24"/>
        </w:rPr>
        <w:t>Public Outreach and Civic Education</w:t>
      </w:r>
      <w:bookmarkEnd w:id="40"/>
      <w:bookmarkEnd w:id="41"/>
      <w:r w:rsidRPr="00CE52D9">
        <w:rPr>
          <w:rFonts w:cs="Calibri Light"/>
        </w:rPr>
        <w:t xml:space="preserve"> </w:t>
      </w:r>
    </w:p>
    <w:p w:rsidRPr="00CE52D9" w:rsidR="0076679B" w:rsidP="0086666A" w:rsidRDefault="0076679B" w14:paraId="3C4571C9" w14:textId="77777777">
      <w:pPr>
        <w:pStyle w:val="BodyText"/>
        <w:jc w:val="both"/>
        <w:rPr>
          <w:rFonts w:cs="Calibri Light"/>
        </w:rPr>
      </w:pPr>
      <w:r w:rsidRPr="00CE52D9">
        <w:rPr>
          <w:rFonts w:cs="Calibri Light"/>
        </w:rPr>
        <w:t xml:space="preserve">The HNEC Public Outreach Department (POD), supported by the UNSMIL External Relations, Public Outreach Advisor, developed and implemented outreach campaigns plans throughout the electoral process for the first group of Municipal Council Elections (MCE). </w:t>
      </w:r>
    </w:p>
    <w:p w:rsidRPr="00CE52D9" w:rsidR="0076679B" w:rsidP="0086666A" w:rsidRDefault="0076679B" w14:paraId="4F2AED6E" w14:textId="77777777">
      <w:pPr>
        <w:pStyle w:val="BodyText"/>
        <w:jc w:val="both"/>
        <w:rPr>
          <w:rFonts w:cs="Calibri Light"/>
        </w:rPr>
      </w:pPr>
    </w:p>
    <w:p w:rsidRPr="00CE52D9" w:rsidR="0076679B" w:rsidP="0086666A" w:rsidRDefault="0076679B" w14:paraId="3CE384C1" w14:textId="77777777">
      <w:pPr>
        <w:pStyle w:val="BodyText"/>
        <w:jc w:val="both"/>
        <w:rPr>
          <w:rFonts w:cs="Calibri Light"/>
        </w:rPr>
      </w:pPr>
      <w:r w:rsidRPr="00CE52D9">
        <w:rPr>
          <w:rFonts w:cs="Calibri Light"/>
        </w:rPr>
        <w:t>Considering the size of the operations, the department decided to implement a capillary campaign to ensure the reach to the most remote municipalities involved in the elections. Tailored tools were produced to reach targeted groups such as women, persons with disabilities (PWD), youth and cultural components (Tabou, Tuareg and Amazigh). The main tools used by the POD were printed material, including banners, radio and television public service announcement (PSA), podcasts, SMS, social media</w:t>
      </w:r>
      <w:r w:rsidRPr="00CE52D9">
        <w:rPr>
          <w:rStyle w:val="FootnoteReference"/>
          <w:rFonts w:cs="Calibri Light"/>
        </w:rPr>
        <w:footnoteReference w:id="4"/>
      </w:r>
      <w:r w:rsidRPr="00CE52D9">
        <w:rPr>
          <w:rFonts w:cs="Calibri Light"/>
        </w:rPr>
        <w:t xml:space="preserve"> and website; and direct outreach through civil society organization (CSO) partners, HNEC Women Ambassadors and other civil society networks including youth and Scout associations. </w:t>
      </w:r>
    </w:p>
    <w:p w:rsidRPr="00CE52D9" w:rsidR="0076679B" w:rsidP="0086666A" w:rsidRDefault="0076679B" w14:paraId="7F68BA40" w14:textId="77777777">
      <w:pPr>
        <w:widowControl w:val="0"/>
        <w:spacing w:after="0" w:line="240" w:lineRule="auto"/>
        <w:jc w:val="both"/>
        <w:rPr>
          <w:rFonts w:ascii="Calibri Light" w:hAnsi="Calibri Light" w:cs="Calibri Light"/>
          <w:sz w:val="24"/>
          <w:szCs w:val="24"/>
        </w:rPr>
      </w:pPr>
    </w:p>
    <w:p w:rsidRPr="00CE52D9" w:rsidR="0076679B" w:rsidP="0086666A" w:rsidRDefault="0076679B" w14:paraId="6FBE16CB" w14:textId="77777777">
      <w:pPr>
        <w:widowControl w:val="0"/>
        <w:spacing w:after="0" w:line="240" w:lineRule="auto"/>
        <w:jc w:val="both"/>
        <w:rPr>
          <w:rFonts w:ascii="Calibri Light" w:hAnsi="Calibri Light" w:cs="Calibri Light"/>
          <w:sz w:val="24"/>
          <w:szCs w:val="24"/>
        </w:rPr>
      </w:pPr>
      <w:r w:rsidRPr="00CE52D9">
        <w:rPr>
          <w:rFonts w:ascii="Calibri Light" w:hAnsi="Calibri Light" w:cs="Calibri Light"/>
          <w:sz w:val="24"/>
          <w:szCs w:val="24"/>
        </w:rPr>
        <w:t xml:space="preserve">With the support of IFES, 14 CSOs were selected to be part of the </w:t>
      </w:r>
      <w:proofErr w:type="spellStart"/>
      <w:r w:rsidRPr="00CE52D9">
        <w:rPr>
          <w:rFonts w:ascii="Calibri Light" w:hAnsi="Calibri Light" w:cs="Calibri Light"/>
          <w:sz w:val="24"/>
          <w:szCs w:val="24"/>
        </w:rPr>
        <w:t>programme</w:t>
      </w:r>
      <w:proofErr w:type="spellEnd"/>
      <w:r w:rsidRPr="00CE52D9">
        <w:rPr>
          <w:rFonts w:ascii="Calibri Light" w:hAnsi="Calibri Light" w:cs="Calibri Light"/>
          <w:sz w:val="24"/>
          <w:szCs w:val="24"/>
        </w:rPr>
        <w:t xml:space="preserve">, “Partners in Elections” to carry out field campaign during the whole electoral process. The HNEC call </w:t>
      </w:r>
      <w:proofErr w:type="spellStart"/>
      <w:r w:rsidRPr="00CE52D9">
        <w:rPr>
          <w:rFonts w:ascii="Calibri Light" w:hAnsi="Calibri Light" w:cs="Calibri Light"/>
          <w:sz w:val="24"/>
          <w:szCs w:val="24"/>
        </w:rPr>
        <w:t>centre</w:t>
      </w:r>
      <w:proofErr w:type="spellEnd"/>
      <w:r w:rsidRPr="00CE52D9">
        <w:rPr>
          <w:rFonts w:ascii="Calibri Light" w:hAnsi="Calibri Light" w:cs="Calibri Light"/>
          <w:sz w:val="24"/>
          <w:szCs w:val="24"/>
        </w:rPr>
        <w:t xml:space="preserve">, active during most important phase of the process, served as a platform to provide additional information to different stakeholders. Specific messages were developed for each phase of the process and spread across all the tools available. </w:t>
      </w:r>
    </w:p>
    <w:p w:rsidRPr="00CE52D9" w:rsidR="0076679B" w:rsidP="0076679B" w:rsidRDefault="0076679B" w14:paraId="6A7D592A" w14:textId="77777777">
      <w:pPr>
        <w:widowControl w:val="0"/>
        <w:spacing w:after="0" w:line="240" w:lineRule="auto"/>
        <w:jc w:val="both"/>
        <w:rPr>
          <w:rFonts w:ascii="Calibri Light" w:hAnsi="Calibri Light" w:cs="Calibri Light"/>
          <w:sz w:val="24"/>
          <w:szCs w:val="24"/>
        </w:rPr>
      </w:pPr>
    </w:p>
    <w:p w:rsidRPr="00CE52D9" w:rsidR="0076679B" w:rsidP="0076679B" w:rsidRDefault="0076679B" w14:paraId="65D27DFE" w14:textId="77777777">
      <w:pPr>
        <w:widowControl w:val="0"/>
        <w:spacing w:after="0" w:line="240" w:lineRule="auto"/>
        <w:jc w:val="both"/>
        <w:rPr>
          <w:rFonts w:ascii="Calibri Light" w:hAnsi="Calibri Light" w:cs="Calibri Light"/>
          <w:sz w:val="24"/>
          <w:szCs w:val="24"/>
        </w:rPr>
      </w:pPr>
      <w:r w:rsidRPr="00CE52D9">
        <w:rPr>
          <w:rFonts w:ascii="Calibri Light" w:hAnsi="Calibri Light" w:cs="Calibri Light"/>
          <w:sz w:val="24"/>
          <w:szCs w:val="24"/>
        </w:rPr>
        <w:t xml:space="preserve">MCEs were launched on 1 January, in a press conference at HNEC Media Centre in Tripoli. The press conference announced the start of the process, listing all Municipalities involved. The event also marked the beginning of the first campaign carried out online by the Department under the name “GET READY – Linking phase campaign”, inviting all eligible voters to link their ID number to their phone number – a prerequisite for registering via SMS. </w:t>
      </w:r>
    </w:p>
    <w:p w:rsidRPr="00CE52D9" w:rsidR="0076679B" w:rsidP="0076679B" w:rsidRDefault="0076679B" w14:paraId="57385C07" w14:textId="77777777">
      <w:pPr>
        <w:widowControl w:val="0"/>
        <w:spacing w:after="0" w:line="240" w:lineRule="auto"/>
        <w:jc w:val="both"/>
        <w:rPr>
          <w:rFonts w:ascii="Calibri Light" w:hAnsi="Calibri Light" w:cs="Calibri Light"/>
          <w:sz w:val="24"/>
          <w:szCs w:val="24"/>
        </w:rPr>
      </w:pPr>
    </w:p>
    <w:p w:rsidRPr="00CE52D9" w:rsidR="0076679B" w:rsidP="0076679B" w:rsidRDefault="0076679B" w14:paraId="282F61D2" w14:textId="77777777">
      <w:pPr>
        <w:widowControl w:val="0"/>
        <w:spacing w:after="0" w:line="240" w:lineRule="auto"/>
        <w:jc w:val="both"/>
        <w:rPr>
          <w:rFonts w:ascii="Calibri Light" w:hAnsi="Calibri Light" w:cs="Calibri Light"/>
          <w:sz w:val="24"/>
          <w:szCs w:val="24"/>
        </w:rPr>
      </w:pPr>
      <w:r w:rsidRPr="00CE52D9">
        <w:rPr>
          <w:rFonts w:ascii="Calibri Light" w:hAnsi="Calibri Light" w:cs="Calibri Light"/>
          <w:sz w:val="24"/>
          <w:szCs w:val="24"/>
        </w:rPr>
        <w:t xml:space="preserve">The campaign ran on social media until 2 June, one week before the launch of VR (9 June), when another specific campaign plan and timeline was implemented. The VR campaign was constituted of three phases, each with specific messages:  </w:t>
      </w:r>
    </w:p>
    <w:p w:rsidRPr="00CE52D9" w:rsidR="0076679B" w:rsidP="0076679B" w:rsidRDefault="0076679B" w14:paraId="3CC870A2" w14:textId="77777777">
      <w:pPr>
        <w:widowControl w:val="0"/>
        <w:spacing w:after="0" w:line="240" w:lineRule="auto"/>
        <w:jc w:val="both"/>
        <w:rPr>
          <w:rFonts w:ascii="Calibri Light" w:hAnsi="Calibri Light" w:cs="Calibri Light"/>
          <w:sz w:val="24"/>
          <w:szCs w:val="24"/>
        </w:rPr>
      </w:pPr>
    </w:p>
    <w:tbl>
      <w:tblPr>
        <w:tblStyle w:val="TableGridLight"/>
        <w:tblW w:w="0" w:type="auto"/>
        <w:tblLook w:val="04A0" w:firstRow="1" w:lastRow="0" w:firstColumn="1" w:lastColumn="0" w:noHBand="0" w:noVBand="1"/>
      </w:tblPr>
      <w:tblGrid>
        <w:gridCol w:w="2077"/>
        <w:gridCol w:w="1662"/>
        <w:gridCol w:w="5280"/>
      </w:tblGrid>
      <w:tr w:rsidRPr="00CE52D9" w:rsidR="0076679B" w:rsidTr="00BF0745" w14:paraId="7BC94CDE" w14:textId="77777777">
        <w:tc>
          <w:tcPr>
            <w:tcW w:w="9350" w:type="dxa"/>
            <w:gridSpan w:val="3"/>
          </w:tcPr>
          <w:p w:rsidRPr="00CE52D9" w:rsidR="0076679B" w:rsidP="0076679B" w:rsidRDefault="0076679B" w14:paraId="7095CB4B" w14:textId="77777777">
            <w:pPr>
              <w:widowControl w:val="0"/>
              <w:jc w:val="center"/>
              <w:rPr>
                <w:rFonts w:ascii="Calibri Light" w:hAnsi="Calibri Light" w:cs="Calibri Light"/>
                <w:sz w:val="24"/>
                <w:szCs w:val="24"/>
              </w:rPr>
            </w:pPr>
            <w:r w:rsidRPr="00CE52D9">
              <w:rPr>
                <w:rFonts w:ascii="Calibri Light" w:hAnsi="Calibri Light" w:cs="Calibri Light"/>
                <w:sz w:val="24"/>
                <w:szCs w:val="24"/>
              </w:rPr>
              <w:t>Voter Registration Campaign</w:t>
            </w:r>
          </w:p>
          <w:p w:rsidRPr="00CE52D9" w:rsidR="0076679B" w:rsidP="0076679B" w:rsidRDefault="0076679B" w14:paraId="3DA4F149" w14:textId="77777777">
            <w:pPr>
              <w:widowControl w:val="0"/>
              <w:jc w:val="center"/>
              <w:rPr>
                <w:rFonts w:ascii="Calibri Light" w:hAnsi="Calibri Light" w:cs="Calibri Light"/>
                <w:sz w:val="24"/>
                <w:szCs w:val="24"/>
              </w:rPr>
            </w:pPr>
          </w:p>
        </w:tc>
      </w:tr>
      <w:tr w:rsidRPr="00CE52D9" w:rsidR="0076679B" w:rsidTr="00BF0745" w14:paraId="6C63D892" w14:textId="77777777">
        <w:tc>
          <w:tcPr>
            <w:tcW w:w="2122" w:type="dxa"/>
          </w:tcPr>
          <w:p w:rsidRPr="00CE52D9" w:rsidR="0076679B" w:rsidP="0076679B" w:rsidRDefault="0076679B" w14:paraId="7496C832" w14:textId="77777777">
            <w:pPr>
              <w:widowControl w:val="0"/>
              <w:jc w:val="center"/>
              <w:rPr>
                <w:rFonts w:ascii="Calibri Light" w:hAnsi="Calibri Light" w:cs="Calibri Light"/>
                <w:sz w:val="24"/>
                <w:szCs w:val="24"/>
              </w:rPr>
            </w:pPr>
            <w:r w:rsidRPr="00CE52D9">
              <w:rPr>
                <w:rFonts w:ascii="Calibri Light" w:hAnsi="Calibri Light" w:cs="Calibri Light"/>
                <w:sz w:val="24"/>
                <w:szCs w:val="24"/>
              </w:rPr>
              <w:t>Phase</w:t>
            </w:r>
          </w:p>
        </w:tc>
        <w:tc>
          <w:tcPr>
            <w:tcW w:w="1701" w:type="dxa"/>
          </w:tcPr>
          <w:p w:rsidRPr="00CE52D9" w:rsidR="0076679B" w:rsidP="0076679B" w:rsidRDefault="0076679B" w14:paraId="578B2790" w14:textId="77777777">
            <w:pPr>
              <w:widowControl w:val="0"/>
              <w:jc w:val="center"/>
              <w:rPr>
                <w:rFonts w:ascii="Calibri Light" w:hAnsi="Calibri Light" w:cs="Calibri Light"/>
                <w:sz w:val="24"/>
                <w:szCs w:val="24"/>
              </w:rPr>
            </w:pPr>
            <w:r w:rsidRPr="00CE52D9">
              <w:rPr>
                <w:rFonts w:ascii="Calibri Light" w:hAnsi="Calibri Light" w:cs="Calibri Light"/>
                <w:sz w:val="24"/>
                <w:szCs w:val="24"/>
              </w:rPr>
              <w:t>Duration</w:t>
            </w:r>
          </w:p>
        </w:tc>
        <w:tc>
          <w:tcPr>
            <w:tcW w:w="5527" w:type="dxa"/>
          </w:tcPr>
          <w:p w:rsidRPr="00CE52D9" w:rsidR="0076679B" w:rsidP="0076679B" w:rsidRDefault="0076679B" w14:paraId="1079B3D4" w14:textId="77777777">
            <w:pPr>
              <w:widowControl w:val="0"/>
              <w:jc w:val="center"/>
              <w:rPr>
                <w:rFonts w:ascii="Calibri Light" w:hAnsi="Calibri Light" w:cs="Calibri Light"/>
                <w:sz w:val="24"/>
                <w:szCs w:val="24"/>
              </w:rPr>
            </w:pPr>
            <w:r w:rsidRPr="00CE52D9">
              <w:rPr>
                <w:rFonts w:ascii="Calibri Light" w:hAnsi="Calibri Light" w:cs="Calibri Light"/>
                <w:sz w:val="24"/>
                <w:szCs w:val="24"/>
              </w:rPr>
              <w:t>Key Messages</w:t>
            </w:r>
          </w:p>
          <w:p w:rsidRPr="00CE52D9" w:rsidR="0076679B" w:rsidP="0076679B" w:rsidRDefault="0076679B" w14:paraId="27F490CD" w14:textId="77777777">
            <w:pPr>
              <w:widowControl w:val="0"/>
              <w:jc w:val="center"/>
              <w:rPr>
                <w:rFonts w:ascii="Calibri Light" w:hAnsi="Calibri Light" w:cs="Calibri Light"/>
                <w:sz w:val="24"/>
                <w:szCs w:val="24"/>
              </w:rPr>
            </w:pPr>
          </w:p>
        </w:tc>
      </w:tr>
      <w:tr w:rsidRPr="00CE52D9" w:rsidR="0076679B" w:rsidTr="00BF0745" w14:paraId="6240E40A" w14:textId="77777777">
        <w:tc>
          <w:tcPr>
            <w:tcW w:w="2122" w:type="dxa"/>
          </w:tcPr>
          <w:p w:rsidRPr="00CE52D9" w:rsidR="0076679B" w:rsidP="0076679B" w:rsidRDefault="0076679B" w14:paraId="4D78398C" w14:textId="77777777">
            <w:pPr>
              <w:widowControl w:val="0"/>
              <w:rPr>
                <w:rFonts w:ascii="Calibri Light" w:hAnsi="Calibri Light" w:cs="Calibri Light"/>
                <w:sz w:val="24"/>
                <w:szCs w:val="24"/>
              </w:rPr>
            </w:pPr>
            <w:r w:rsidRPr="00CE52D9">
              <w:rPr>
                <w:rFonts w:ascii="Calibri Light" w:hAnsi="Calibri Light" w:cs="Calibri Light"/>
                <w:sz w:val="24"/>
                <w:szCs w:val="24"/>
              </w:rPr>
              <w:t xml:space="preserve">Preparation </w:t>
            </w:r>
          </w:p>
        </w:tc>
        <w:tc>
          <w:tcPr>
            <w:tcW w:w="1701" w:type="dxa"/>
          </w:tcPr>
          <w:p w:rsidRPr="00CE52D9" w:rsidR="0076679B" w:rsidP="0076679B" w:rsidRDefault="0076679B" w14:paraId="184487E7" w14:textId="77777777">
            <w:pPr>
              <w:widowControl w:val="0"/>
              <w:rPr>
                <w:rFonts w:ascii="Calibri Light" w:hAnsi="Calibri Light" w:cs="Calibri Light"/>
                <w:sz w:val="24"/>
                <w:szCs w:val="24"/>
              </w:rPr>
            </w:pPr>
            <w:r w:rsidRPr="00CE52D9">
              <w:rPr>
                <w:rFonts w:ascii="Calibri Light" w:hAnsi="Calibri Light" w:cs="Calibri Light"/>
                <w:sz w:val="24"/>
                <w:szCs w:val="24"/>
              </w:rPr>
              <w:t>1 Jan – 2 Jun</w:t>
            </w:r>
          </w:p>
        </w:tc>
        <w:tc>
          <w:tcPr>
            <w:tcW w:w="5527" w:type="dxa"/>
          </w:tcPr>
          <w:p w:rsidRPr="00CE52D9" w:rsidR="0076679B" w:rsidP="0076679B" w:rsidRDefault="0076679B" w14:paraId="181E6CCE" w14:textId="77777777">
            <w:pPr>
              <w:widowControl w:val="0"/>
              <w:rPr>
                <w:rFonts w:ascii="Calibri Light" w:hAnsi="Calibri Light" w:cs="Calibri Light"/>
                <w:sz w:val="24"/>
                <w:szCs w:val="24"/>
              </w:rPr>
            </w:pPr>
            <w:r w:rsidRPr="00CE52D9">
              <w:rPr>
                <w:rFonts w:ascii="Calibri Light" w:hAnsi="Calibri Light" w:cs="Calibri Light"/>
                <w:sz w:val="24"/>
                <w:szCs w:val="24"/>
              </w:rPr>
              <w:t>SMS registration is only possible for those whose mobile phone subscriptions are connected to their own NID</w:t>
            </w:r>
          </w:p>
        </w:tc>
      </w:tr>
      <w:tr w:rsidRPr="00CE52D9" w:rsidR="0076679B" w:rsidTr="00BF0745" w14:paraId="5E75C6E3" w14:textId="77777777">
        <w:tc>
          <w:tcPr>
            <w:tcW w:w="2122" w:type="dxa"/>
          </w:tcPr>
          <w:p w:rsidRPr="00CE52D9" w:rsidR="0076679B" w:rsidP="0076679B" w:rsidRDefault="0076679B" w14:paraId="6E793F3A" w14:textId="77777777">
            <w:pPr>
              <w:widowControl w:val="0"/>
              <w:rPr>
                <w:rFonts w:ascii="Calibri Light" w:hAnsi="Calibri Light" w:cs="Calibri Light"/>
                <w:sz w:val="24"/>
                <w:szCs w:val="24"/>
              </w:rPr>
            </w:pPr>
            <w:r w:rsidRPr="00CE52D9">
              <w:rPr>
                <w:rFonts w:ascii="Calibri Light" w:hAnsi="Calibri Light" w:cs="Calibri Light"/>
                <w:sz w:val="24"/>
                <w:szCs w:val="24"/>
              </w:rPr>
              <w:t xml:space="preserve">Registration </w:t>
            </w:r>
          </w:p>
        </w:tc>
        <w:tc>
          <w:tcPr>
            <w:tcW w:w="1701" w:type="dxa"/>
          </w:tcPr>
          <w:p w:rsidRPr="00CE52D9" w:rsidR="0076679B" w:rsidP="0076679B" w:rsidRDefault="0076679B" w14:paraId="3C7B8DFB" w14:textId="77777777">
            <w:pPr>
              <w:widowControl w:val="0"/>
              <w:rPr>
                <w:rFonts w:ascii="Calibri Light" w:hAnsi="Calibri Light" w:cs="Calibri Light"/>
                <w:sz w:val="24"/>
                <w:szCs w:val="24"/>
              </w:rPr>
            </w:pPr>
            <w:r w:rsidRPr="00CE52D9">
              <w:rPr>
                <w:rFonts w:ascii="Calibri Light" w:hAnsi="Calibri Light" w:cs="Calibri Light"/>
                <w:sz w:val="24"/>
                <w:szCs w:val="24"/>
              </w:rPr>
              <w:t>9 Jun – 6 Jul</w:t>
            </w:r>
          </w:p>
        </w:tc>
        <w:tc>
          <w:tcPr>
            <w:tcW w:w="5527" w:type="dxa"/>
          </w:tcPr>
          <w:p w:rsidRPr="00CE52D9" w:rsidR="0076679B" w:rsidP="0076679B" w:rsidRDefault="0076679B" w14:paraId="6B029E0A" w14:textId="77777777">
            <w:pPr>
              <w:widowControl w:val="0"/>
              <w:rPr>
                <w:rFonts w:ascii="Calibri Light" w:hAnsi="Calibri Light" w:cs="Calibri Light"/>
                <w:sz w:val="24"/>
                <w:szCs w:val="24"/>
              </w:rPr>
            </w:pPr>
            <w:r w:rsidRPr="00CE52D9">
              <w:rPr>
                <w:rFonts w:ascii="Calibri Light" w:hAnsi="Calibri Light" w:cs="Calibri Light"/>
                <w:sz w:val="24"/>
                <w:szCs w:val="24"/>
              </w:rPr>
              <w:t xml:space="preserve">SMS and in-person registration </w:t>
            </w:r>
          </w:p>
        </w:tc>
      </w:tr>
      <w:tr w:rsidRPr="00CE52D9" w:rsidR="0076679B" w:rsidTr="00BF0745" w14:paraId="2094E02B" w14:textId="77777777">
        <w:tc>
          <w:tcPr>
            <w:tcW w:w="2122" w:type="dxa"/>
          </w:tcPr>
          <w:p w:rsidRPr="00CE52D9" w:rsidR="0076679B" w:rsidP="0076679B" w:rsidRDefault="0076679B" w14:paraId="675BE9F9" w14:textId="77777777">
            <w:pPr>
              <w:widowControl w:val="0"/>
              <w:rPr>
                <w:rFonts w:ascii="Calibri Light" w:hAnsi="Calibri Light" w:cs="Calibri Light"/>
                <w:sz w:val="24"/>
                <w:szCs w:val="24"/>
              </w:rPr>
            </w:pPr>
            <w:r w:rsidRPr="00CE52D9">
              <w:rPr>
                <w:rFonts w:ascii="Calibri Light" w:hAnsi="Calibri Light" w:cs="Calibri Light"/>
                <w:sz w:val="24"/>
                <w:szCs w:val="24"/>
              </w:rPr>
              <w:t xml:space="preserve">Verification, Challenges and Appeals </w:t>
            </w:r>
          </w:p>
        </w:tc>
        <w:tc>
          <w:tcPr>
            <w:tcW w:w="1701" w:type="dxa"/>
          </w:tcPr>
          <w:p w:rsidRPr="00CE52D9" w:rsidR="0076679B" w:rsidP="0076679B" w:rsidRDefault="0076679B" w14:paraId="4C2BEACB" w14:textId="77777777">
            <w:pPr>
              <w:widowControl w:val="0"/>
              <w:rPr>
                <w:rFonts w:ascii="Calibri Light" w:hAnsi="Calibri Light" w:cs="Calibri Light"/>
                <w:sz w:val="24"/>
                <w:szCs w:val="24"/>
              </w:rPr>
            </w:pPr>
            <w:r w:rsidRPr="00CE52D9">
              <w:rPr>
                <w:rFonts w:ascii="Calibri Light" w:hAnsi="Calibri Light" w:cs="Calibri Light"/>
                <w:sz w:val="24"/>
                <w:szCs w:val="24"/>
              </w:rPr>
              <w:t xml:space="preserve">14 Jul – 8 Aug </w:t>
            </w:r>
          </w:p>
        </w:tc>
        <w:tc>
          <w:tcPr>
            <w:tcW w:w="5527" w:type="dxa"/>
          </w:tcPr>
          <w:p w:rsidRPr="00CE52D9" w:rsidR="0076679B" w:rsidP="0076679B" w:rsidRDefault="0076679B" w14:paraId="4BDB58D1" w14:textId="77777777">
            <w:pPr>
              <w:widowControl w:val="0"/>
              <w:rPr>
                <w:rFonts w:ascii="Calibri Light" w:hAnsi="Calibri Light" w:cs="Calibri Light"/>
                <w:sz w:val="24"/>
                <w:szCs w:val="24"/>
              </w:rPr>
            </w:pPr>
            <w:r w:rsidRPr="00CE52D9">
              <w:rPr>
                <w:rFonts w:ascii="Calibri Light" w:hAnsi="Calibri Light" w:cs="Calibri Light"/>
                <w:sz w:val="24"/>
                <w:szCs w:val="24"/>
              </w:rPr>
              <w:t>Voter list verification</w:t>
            </w:r>
          </w:p>
          <w:p w:rsidRPr="00CE52D9" w:rsidR="0076679B" w:rsidP="0076679B" w:rsidRDefault="0076679B" w14:paraId="38EB396B" w14:textId="77777777">
            <w:pPr>
              <w:widowControl w:val="0"/>
              <w:rPr>
                <w:rFonts w:ascii="Calibri Light" w:hAnsi="Calibri Light" w:cs="Calibri Light"/>
                <w:sz w:val="24"/>
                <w:szCs w:val="24"/>
              </w:rPr>
            </w:pPr>
            <w:r w:rsidRPr="00CE52D9">
              <w:rPr>
                <w:rFonts w:ascii="Calibri Light" w:hAnsi="Calibri Light" w:cs="Calibri Light"/>
                <w:sz w:val="24"/>
                <w:szCs w:val="24"/>
              </w:rPr>
              <w:t>Requests for correction</w:t>
            </w:r>
          </w:p>
          <w:p w:rsidRPr="00CE52D9" w:rsidR="0076679B" w:rsidP="0076679B" w:rsidRDefault="0076679B" w14:paraId="3306A280" w14:textId="77777777">
            <w:pPr>
              <w:widowControl w:val="0"/>
              <w:rPr>
                <w:rFonts w:ascii="Calibri Light" w:hAnsi="Calibri Light" w:cs="Calibri Light"/>
                <w:sz w:val="24"/>
                <w:szCs w:val="24"/>
              </w:rPr>
            </w:pPr>
            <w:r w:rsidRPr="00CE52D9">
              <w:rPr>
                <w:rFonts w:ascii="Calibri Light" w:hAnsi="Calibri Light" w:cs="Calibri Light"/>
                <w:sz w:val="24"/>
                <w:szCs w:val="24"/>
              </w:rPr>
              <w:t>Challenges and appeals</w:t>
            </w:r>
          </w:p>
        </w:tc>
      </w:tr>
      <w:tr w:rsidRPr="00CE52D9" w:rsidR="0076679B" w:rsidTr="00BF0745" w14:paraId="7F19B305" w14:textId="77777777">
        <w:tc>
          <w:tcPr>
            <w:tcW w:w="2122" w:type="dxa"/>
          </w:tcPr>
          <w:p w:rsidRPr="00CE52D9" w:rsidR="0076679B" w:rsidP="0076679B" w:rsidRDefault="0076679B" w14:paraId="0A689908" w14:textId="77777777">
            <w:pPr>
              <w:widowControl w:val="0"/>
              <w:rPr>
                <w:rFonts w:ascii="Calibri Light" w:hAnsi="Calibri Light" w:cs="Calibri Light"/>
                <w:sz w:val="24"/>
                <w:szCs w:val="24"/>
              </w:rPr>
            </w:pPr>
            <w:r w:rsidRPr="00CE52D9">
              <w:rPr>
                <w:rFonts w:ascii="Calibri Light" w:hAnsi="Calibri Light" w:cs="Calibri Light"/>
                <w:sz w:val="24"/>
                <w:szCs w:val="24"/>
              </w:rPr>
              <w:t>Card Distribution</w:t>
            </w:r>
          </w:p>
        </w:tc>
        <w:tc>
          <w:tcPr>
            <w:tcW w:w="1701" w:type="dxa"/>
          </w:tcPr>
          <w:p w:rsidRPr="00CE52D9" w:rsidR="0076679B" w:rsidP="0076679B" w:rsidRDefault="0076679B" w14:paraId="69C37F5A" w14:textId="77777777">
            <w:pPr>
              <w:widowControl w:val="0"/>
              <w:rPr>
                <w:rFonts w:ascii="Calibri Light" w:hAnsi="Calibri Light" w:cs="Calibri Light"/>
                <w:sz w:val="24"/>
                <w:szCs w:val="24"/>
              </w:rPr>
            </w:pPr>
            <w:r w:rsidRPr="00CE52D9">
              <w:rPr>
                <w:rFonts w:ascii="Calibri Light" w:hAnsi="Calibri Light" w:cs="Calibri Light"/>
                <w:sz w:val="24"/>
                <w:szCs w:val="24"/>
              </w:rPr>
              <w:t>11 Aug – 7 Sep</w:t>
            </w:r>
          </w:p>
        </w:tc>
        <w:tc>
          <w:tcPr>
            <w:tcW w:w="5527" w:type="dxa"/>
          </w:tcPr>
          <w:p w:rsidRPr="00CE52D9" w:rsidR="0076679B" w:rsidP="0076679B" w:rsidRDefault="0076679B" w14:paraId="0BF9896C" w14:textId="77777777">
            <w:pPr>
              <w:widowControl w:val="0"/>
              <w:rPr>
                <w:rFonts w:ascii="Calibri Light" w:hAnsi="Calibri Light" w:cs="Calibri Light"/>
                <w:sz w:val="24"/>
                <w:szCs w:val="24"/>
              </w:rPr>
            </w:pPr>
            <w:r w:rsidRPr="00CE52D9">
              <w:rPr>
                <w:rFonts w:ascii="Calibri Light" w:hAnsi="Calibri Light" w:cs="Calibri Light"/>
                <w:sz w:val="24"/>
                <w:szCs w:val="24"/>
              </w:rPr>
              <w:t>Voter card collection</w:t>
            </w:r>
          </w:p>
        </w:tc>
      </w:tr>
    </w:tbl>
    <w:p w:rsidRPr="00CE52D9" w:rsidR="0076679B" w:rsidP="0076679B" w:rsidRDefault="0076679B" w14:paraId="17F5CF43" w14:textId="77777777">
      <w:pPr>
        <w:widowControl w:val="0"/>
        <w:spacing w:after="0" w:line="240" w:lineRule="auto"/>
        <w:jc w:val="both"/>
        <w:rPr>
          <w:rFonts w:ascii="Calibri Light" w:hAnsi="Calibri Light" w:cs="Calibri Light"/>
          <w:sz w:val="24"/>
          <w:szCs w:val="24"/>
        </w:rPr>
      </w:pPr>
    </w:p>
    <w:p w:rsidRPr="00CE52D9" w:rsidR="0076679B" w:rsidP="0076679B" w:rsidRDefault="0076679B" w14:paraId="4C1D0E56" w14:textId="77777777">
      <w:pPr>
        <w:widowControl w:val="0"/>
        <w:spacing w:after="0" w:line="240" w:lineRule="auto"/>
        <w:jc w:val="both"/>
        <w:rPr>
          <w:rFonts w:ascii="Calibri Light" w:hAnsi="Calibri Light" w:cs="Calibri Light"/>
          <w:sz w:val="24"/>
          <w:szCs w:val="24"/>
        </w:rPr>
      </w:pPr>
      <w:r w:rsidRPr="00CE52D9">
        <w:rPr>
          <w:rFonts w:ascii="Calibri Light" w:hAnsi="Calibri Light" w:cs="Calibri Light"/>
          <w:sz w:val="24"/>
          <w:szCs w:val="24"/>
        </w:rPr>
        <w:t>Messages on antifraud measures, against the misuse of the voter cards as well as on the accreditation process were also disseminated during the VR campaign. A total of 7 SMSs were sent during the VR campaign: three during the SMS and in person phase (start, extension and closing) to all eligible voters residing the one of the municipalities concerned, 1 during Voters List exhibition, and 3 during card collection phase (start, extension and closing) to all registered voters.</w:t>
      </w:r>
    </w:p>
    <w:p w:rsidRPr="00CE52D9" w:rsidR="0076679B" w:rsidP="0076679B" w:rsidRDefault="0076679B" w14:paraId="11BBE0A5" w14:textId="77777777">
      <w:pPr>
        <w:widowControl w:val="0"/>
        <w:spacing w:after="0" w:line="240" w:lineRule="auto"/>
        <w:jc w:val="both"/>
        <w:rPr>
          <w:rFonts w:ascii="Calibri Light" w:hAnsi="Calibri Light" w:cs="Calibri Light"/>
          <w:sz w:val="24"/>
          <w:szCs w:val="24"/>
        </w:rPr>
      </w:pPr>
    </w:p>
    <w:p w:rsidRPr="00CE52D9" w:rsidR="0076679B" w:rsidP="0076679B" w:rsidRDefault="0076679B" w14:paraId="6FA5E6E4" w14:textId="77777777">
      <w:pPr>
        <w:widowControl w:val="0"/>
        <w:spacing w:after="0" w:line="240" w:lineRule="auto"/>
        <w:jc w:val="both"/>
        <w:rPr>
          <w:rFonts w:ascii="Calibri Light" w:hAnsi="Calibri Light" w:cs="Calibri Light"/>
          <w:sz w:val="24"/>
          <w:szCs w:val="24"/>
        </w:rPr>
      </w:pPr>
      <w:r w:rsidRPr="00CE52D9">
        <w:rPr>
          <w:rFonts w:ascii="Calibri Light" w:hAnsi="Calibri Light" w:cs="Calibri Light"/>
          <w:sz w:val="24"/>
          <w:szCs w:val="24"/>
        </w:rPr>
        <w:t xml:space="preserve">Candidates’ nomination campaign run for four weeks, from 18 August to 14 September, with a focus on procedures for applications and supporters list, with a candidate’s guide being available online and at HNEC field offices. Due to the low number of individual female candidates, field campaign was increased towards the end of the nomination period, mainly though CSO and the Woman Ambassadors. The E-day campaign run only for one week prior to elections, from 10 November, as HNEC relied on its main partners and on the candidates to inform the voters on the election’s day. One SMS was sent to all registered voters on the morning of election day. </w:t>
      </w:r>
    </w:p>
    <w:p w:rsidRPr="00CE52D9" w:rsidR="0076679B" w:rsidP="0076679B" w:rsidRDefault="0076679B" w14:paraId="4A97A792" w14:textId="77777777">
      <w:pPr>
        <w:widowControl w:val="0"/>
        <w:spacing w:after="0" w:line="240" w:lineRule="auto"/>
        <w:jc w:val="both"/>
        <w:rPr>
          <w:rFonts w:ascii="Calibri Light" w:hAnsi="Calibri Light" w:cs="Calibri Light"/>
          <w:sz w:val="24"/>
          <w:szCs w:val="24"/>
        </w:rPr>
      </w:pPr>
    </w:p>
    <w:p w:rsidRPr="00CE52D9" w:rsidR="0076679B" w:rsidP="0076679B" w:rsidRDefault="0076679B" w14:paraId="370477DD" w14:textId="77777777">
      <w:pPr>
        <w:widowControl w:val="0"/>
        <w:spacing w:after="0" w:line="240" w:lineRule="auto"/>
        <w:jc w:val="both"/>
        <w:rPr>
          <w:rFonts w:ascii="Calibri Light" w:hAnsi="Calibri Light" w:cs="Calibri Light"/>
          <w:sz w:val="24"/>
          <w:szCs w:val="24"/>
        </w:rPr>
      </w:pPr>
      <w:r w:rsidRPr="00CE52D9">
        <w:rPr>
          <w:rFonts w:ascii="Calibri Light" w:hAnsi="Calibri Light" w:cs="Calibri Light"/>
          <w:sz w:val="24"/>
          <w:szCs w:val="24"/>
        </w:rPr>
        <w:t xml:space="preserve">Printed materials were internally designed by POD Graphic Designer. The materials were produced, also with the support of PEPOL project, for the main phases of the process and distributed at municipalities level by the CSO of the </w:t>
      </w:r>
      <w:proofErr w:type="spellStart"/>
      <w:r w:rsidRPr="00CE52D9">
        <w:rPr>
          <w:rFonts w:ascii="Calibri Light" w:hAnsi="Calibri Light" w:cs="Calibri Light"/>
          <w:sz w:val="24"/>
          <w:szCs w:val="24"/>
        </w:rPr>
        <w:t>programme</w:t>
      </w:r>
      <w:proofErr w:type="spellEnd"/>
      <w:r w:rsidRPr="00CE52D9">
        <w:rPr>
          <w:rFonts w:ascii="Calibri Light" w:hAnsi="Calibri Light" w:cs="Calibri Light"/>
          <w:sz w:val="24"/>
          <w:szCs w:val="24"/>
        </w:rPr>
        <w:t xml:space="preserve"> “Partners in Elections”, HNEC Women Ambassadors, the POD coordinators in HNEC field offices and other civic networks such as youth and universities. The printed material was therefore distributed according to a quantitative distribution plan, originally based on available CRA data of March 2024, and later on HNEC VR 2024 data</w:t>
      </w:r>
      <w:r w:rsidRPr="00CE52D9">
        <w:rPr>
          <w:rStyle w:val="FootnoteReference"/>
          <w:rFonts w:ascii="Calibri Light" w:hAnsi="Calibri Light" w:cs="Calibri Light"/>
          <w:sz w:val="24"/>
          <w:szCs w:val="24"/>
        </w:rPr>
        <w:footnoteReference w:id="5"/>
      </w:r>
      <w:r w:rsidRPr="00CE52D9">
        <w:rPr>
          <w:rFonts w:ascii="Calibri Light" w:hAnsi="Calibri Light" w:cs="Calibri Light"/>
          <w:sz w:val="24"/>
          <w:szCs w:val="24"/>
        </w:rPr>
        <w:t xml:space="preserve">. The material specific for the cultural component were distributed based on their geographical presence, as indicated by HNEC officials. HNEC Head of POD declared on several occasions that all the material printed was distributed and that HNEC field offices requested to increase quantities for the second group of MCEs. </w:t>
      </w:r>
    </w:p>
    <w:p w:rsidRPr="00CE52D9" w:rsidR="0076679B" w:rsidP="0076679B" w:rsidRDefault="0076679B" w14:paraId="41771B5F" w14:textId="77777777">
      <w:pPr>
        <w:widowControl w:val="0"/>
        <w:spacing w:after="0" w:line="240" w:lineRule="auto"/>
        <w:jc w:val="both"/>
        <w:rPr>
          <w:rFonts w:ascii="Calibri Light" w:hAnsi="Calibri Light" w:cs="Calibri Light"/>
          <w:sz w:val="24"/>
          <w:szCs w:val="24"/>
        </w:rPr>
      </w:pPr>
    </w:p>
    <w:p w:rsidRPr="00CE52D9" w:rsidR="0076679B" w:rsidP="0076679B" w:rsidRDefault="0076679B" w14:paraId="1161ED4C" w14:textId="77777777">
      <w:pPr>
        <w:widowControl w:val="0"/>
        <w:spacing w:after="0" w:line="240" w:lineRule="auto"/>
        <w:jc w:val="both"/>
        <w:rPr>
          <w:rFonts w:ascii="Calibri Light" w:hAnsi="Calibri Light" w:cs="Calibri Light"/>
          <w:sz w:val="24"/>
          <w:szCs w:val="24"/>
        </w:rPr>
      </w:pPr>
      <w:r w:rsidRPr="00CE52D9">
        <w:rPr>
          <w:rFonts w:ascii="Calibri Light" w:hAnsi="Calibri Light" w:cs="Calibri Light"/>
          <w:sz w:val="24"/>
          <w:szCs w:val="24"/>
        </w:rPr>
        <w:t>Several Radio and TV PSA were also produced for each phase of the process, published on HNEC social media and disseminated to media outlets for broadcasting. A video podcast in 12 episodes was also produced by an external HNEC contractor and broadcasted through the Libyan Democratic Forum, composed of 19 radios</w:t>
      </w:r>
      <w:r w:rsidRPr="00CE52D9">
        <w:rPr>
          <w:rStyle w:val="FootnoteReference"/>
          <w:rFonts w:ascii="Calibri Light" w:hAnsi="Calibri Light" w:cs="Calibri Light"/>
          <w:sz w:val="24"/>
          <w:szCs w:val="24"/>
        </w:rPr>
        <w:footnoteReference w:id="6"/>
      </w:r>
      <w:r w:rsidRPr="00CE52D9">
        <w:rPr>
          <w:rFonts w:ascii="Calibri Light" w:hAnsi="Calibri Light" w:cs="Calibri Light"/>
          <w:sz w:val="24"/>
          <w:szCs w:val="24"/>
        </w:rPr>
        <w:t>.</w:t>
      </w:r>
    </w:p>
    <w:p w:rsidRPr="00CE52D9" w:rsidR="0076679B" w:rsidP="0076679B" w:rsidRDefault="0076679B" w14:paraId="74D931A8" w14:textId="77777777">
      <w:pPr>
        <w:widowControl w:val="0"/>
        <w:spacing w:after="0" w:line="240" w:lineRule="auto"/>
        <w:jc w:val="both"/>
        <w:rPr>
          <w:rFonts w:ascii="Calibri Light" w:hAnsi="Calibri Light" w:cs="Calibri Light"/>
          <w:sz w:val="24"/>
          <w:szCs w:val="24"/>
        </w:rPr>
      </w:pPr>
    </w:p>
    <w:p w:rsidRPr="00CE52D9" w:rsidR="0076679B" w:rsidP="0076679B" w:rsidRDefault="0076679B" w14:paraId="4B52EAF3" w14:textId="77777777">
      <w:pPr>
        <w:widowControl w:val="0"/>
        <w:spacing w:after="0" w:line="240" w:lineRule="auto"/>
        <w:jc w:val="both"/>
        <w:rPr>
          <w:rFonts w:ascii="Calibri Light" w:hAnsi="Calibri Light" w:cs="Calibri Light"/>
          <w:sz w:val="24"/>
          <w:szCs w:val="24"/>
        </w:rPr>
      </w:pPr>
      <w:r w:rsidRPr="00CE52D9">
        <w:rPr>
          <w:rFonts w:ascii="Calibri Light" w:hAnsi="Calibri Light" w:cs="Calibri Light"/>
          <w:sz w:val="24"/>
          <w:szCs w:val="24"/>
        </w:rPr>
        <w:t>While the HNEC website has often failed to meet the expectations on electoral information updates, recalling the need to deeply update its old layout and content, HNEC social media channels were a key tool of HNEC communication. They served as the quickest way for publication of legal provisions (i.e. Decisions and Regulations), information on timeline and electoral phases, procedures and general information. HNEC social media channel were the main platform where stakeholders could find accurate and firsthand information on activities, process and procedures, daily updated with visuals, videos and live stream.</w:t>
      </w:r>
    </w:p>
    <w:p w:rsidRPr="00CE52D9" w:rsidR="0076679B" w:rsidP="0076679B" w:rsidRDefault="0076679B" w14:paraId="470C3BED" w14:textId="77777777">
      <w:pPr>
        <w:widowControl w:val="0"/>
        <w:spacing w:after="0" w:line="240" w:lineRule="auto"/>
        <w:jc w:val="both"/>
        <w:rPr>
          <w:rFonts w:ascii="Calibri Light" w:hAnsi="Calibri Light" w:cs="Calibri Light"/>
          <w:sz w:val="24"/>
          <w:szCs w:val="24"/>
        </w:rPr>
      </w:pPr>
    </w:p>
    <w:p w:rsidRPr="00CE52D9" w:rsidR="0076679B" w:rsidP="0076679B" w:rsidRDefault="0076679B" w14:paraId="3B63D029" w14:textId="54C042A6">
      <w:pPr>
        <w:widowControl w:val="0"/>
        <w:spacing w:after="0" w:line="240" w:lineRule="auto"/>
        <w:jc w:val="both"/>
        <w:rPr>
          <w:rFonts w:ascii="Calibri Light" w:hAnsi="Calibri Light" w:cs="Calibri Light"/>
          <w:sz w:val="24"/>
          <w:szCs w:val="24"/>
        </w:rPr>
      </w:pPr>
      <w:r w:rsidRPr="00CE52D9">
        <w:rPr>
          <w:rFonts w:ascii="Calibri Light" w:hAnsi="Calibri Light" w:cs="Calibri Light"/>
          <w:sz w:val="24"/>
          <w:szCs w:val="24"/>
        </w:rPr>
        <w:t xml:space="preserve">The HNEC field office and POD coordinators played a critical role in implementing and coordinating the outreach campaign and activities on the ground. They were responsible for the distribution of the printed material to HNEC partners but also for the organization of awareness raising sessions, the engagement with local stakeholders such as media and CSO and the update of field office social media pages. Several online meetings were held by POD Head of Department for activity monitoring, follow-up as well as to address potential challenges and specifics requests. </w:t>
      </w:r>
    </w:p>
    <w:p w:rsidRPr="00CE52D9" w:rsidR="0076679B" w:rsidP="0076679B" w:rsidRDefault="0076679B" w14:paraId="7F357F4B" w14:textId="77777777">
      <w:pPr>
        <w:widowControl w:val="0"/>
        <w:spacing w:after="0" w:line="240" w:lineRule="auto"/>
        <w:jc w:val="both"/>
        <w:rPr>
          <w:rFonts w:ascii="Calibri Light" w:hAnsi="Calibri Light" w:cs="Calibri Light"/>
          <w:sz w:val="24"/>
          <w:szCs w:val="24"/>
        </w:rPr>
      </w:pPr>
    </w:p>
    <w:p w:rsidRPr="00CE52D9" w:rsidR="0076679B" w:rsidP="0076679B" w:rsidRDefault="0076679B" w14:paraId="42616E9C" w14:textId="77777777">
      <w:pPr>
        <w:widowControl w:val="0"/>
        <w:spacing w:after="0" w:line="240" w:lineRule="auto"/>
        <w:jc w:val="both"/>
        <w:rPr>
          <w:rFonts w:ascii="Calibri Light" w:hAnsi="Calibri Light" w:cs="Calibri Light"/>
          <w:sz w:val="24"/>
          <w:szCs w:val="24"/>
        </w:rPr>
      </w:pPr>
      <w:r w:rsidRPr="00CE52D9">
        <w:rPr>
          <w:rFonts w:ascii="Calibri Light" w:hAnsi="Calibri Light" w:cs="Calibri Light"/>
          <w:sz w:val="24"/>
          <w:szCs w:val="24"/>
        </w:rPr>
        <w:t xml:space="preserve">Communication Around and on Election Day  </w:t>
      </w:r>
    </w:p>
    <w:p w:rsidRPr="00CE52D9" w:rsidR="0076679B" w:rsidP="0076679B" w:rsidRDefault="0076679B" w14:paraId="2EDD3502" w14:textId="77777777">
      <w:p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 xml:space="preserve">On the day of MCE, the HNEC hold two press conference, and one live stream of more than 10 hours fed by interviews of HNEC BoC, Head of Departments and reporting from the field. Images from polling </w:t>
      </w:r>
      <w:proofErr w:type="spellStart"/>
      <w:r w:rsidRPr="00CE52D9">
        <w:rPr>
          <w:rFonts w:ascii="Calibri Light" w:hAnsi="Calibri Light" w:cs="Calibri Light"/>
          <w:sz w:val="24"/>
          <w:szCs w:val="24"/>
        </w:rPr>
        <w:t>centres</w:t>
      </w:r>
      <w:proofErr w:type="spellEnd"/>
      <w:r w:rsidRPr="00CE52D9">
        <w:rPr>
          <w:rFonts w:ascii="Calibri Light" w:hAnsi="Calibri Light" w:cs="Calibri Light"/>
          <w:sz w:val="24"/>
          <w:szCs w:val="24"/>
        </w:rPr>
        <w:t xml:space="preserve"> operations, including counting, from different Municipalities across Libya were also broadcasted live. On social media, the Commission published regular updates on the process, including a press release on polling opening at 09.00 and voter preliminary turnout of 15.30 and 20.00 published at 16.30 and 21.00 respectively. </w:t>
      </w:r>
    </w:p>
    <w:p w:rsidRPr="00CE52D9" w:rsidR="0076679B" w:rsidP="0076679B" w:rsidRDefault="0076679B" w14:paraId="77475B80" w14:textId="77777777">
      <w:pPr>
        <w:spacing w:after="0" w:line="240" w:lineRule="auto"/>
        <w:jc w:val="both"/>
        <w:rPr>
          <w:rFonts w:ascii="Calibri Light" w:hAnsi="Calibri Light" w:cs="Calibri Light"/>
          <w:sz w:val="24"/>
          <w:szCs w:val="24"/>
        </w:rPr>
      </w:pPr>
    </w:p>
    <w:p w:rsidRPr="00CE52D9" w:rsidR="0076679B" w:rsidP="0076679B" w:rsidRDefault="0076679B" w14:paraId="078E2C2C" w14:textId="77777777">
      <w:p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The first press conference was held at HNEC Media Centre in presence of UNSMIL DSRSG-P Stephany Koury, UNDP Resident Representative, Sophie Kemkhadze, Italian Ambassador, Gianluca Alberini, the GNU Minister of Local Governance and other Libyan authorities. Following opening speech of HNEC Chair, Dr. Emad Saleh, and UNSMIL DSRSG-P Stephany Koury, HNEC Head of Operations delivered a presentation on the electoral process then an explanatory video and a presentation of the Tally Centre functioning was provided. The press conference was followed by the inaugural visit of the Tally Centre.</w:t>
      </w:r>
    </w:p>
    <w:p w:rsidRPr="00CE52D9" w:rsidR="0076679B" w:rsidP="0076679B" w:rsidRDefault="0076679B" w14:paraId="74415266" w14:textId="77777777">
      <w:pPr>
        <w:spacing w:after="0" w:line="240" w:lineRule="auto"/>
        <w:jc w:val="both"/>
        <w:rPr>
          <w:rFonts w:ascii="Calibri Light" w:hAnsi="Calibri Light" w:cs="Calibri Light"/>
          <w:sz w:val="24"/>
          <w:szCs w:val="24"/>
        </w:rPr>
      </w:pPr>
    </w:p>
    <w:p w:rsidRPr="00CE52D9" w:rsidR="0076679B" w:rsidP="0076679B" w:rsidRDefault="0076679B" w14:paraId="0902F8A9" w14:textId="35C3D272">
      <w:p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 xml:space="preserve">The second press conference was held around 21.00, by the HNEC Spokesperson for MCE Mr. Saleh </w:t>
      </w:r>
      <w:proofErr w:type="spellStart"/>
      <w:r w:rsidRPr="00CE52D9">
        <w:rPr>
          <w:rFonts w:ascii="Calibri Light" w:hAnsi="Calibri Light" w:cs="Calibri Light"/>
          <w:sz w:val="24"/>
          <w:szCs w:val="24"/>
        </w:rPr>
        <w:t>Bentaya</w:t>
      </w:r>
      <w:proofErr w:type="spellEnd"/>
      <w:r w:rsidRPr="00CE52D9">
        <w:rPr>
          <w:rFonts w:ascii="Calibri Light" w:hAnsi="Calibri Light" w:cs="Calibri Light"/>
          <w:sz w:val="24"/>
          <w:szCs w:val="24"/>
        </w:rPr>
        <w:t xml:space="preserve">, in presence of HNEC BoC. Over all figures of the electoral process were reminded, including timeframe of voter registration and candidates’ nominations, number of eligible voters, candidates, polling staff, accredited stakeholders, security officers deployed. On operations side, HNEC confirmed that 352 polling </w:t>
      </w:r>
      <w:proofErr w:type="spellStart"/>
      <w:r w:rsidRPr="00CE52D9">
        <w:rPr>
          <w:rFonts w:ascii="Calibri Light" w:hAnsi="Calibri Light" w:cs="Calibri Light"/>
          <w:sz w:val="24"/>
          <w:szCs w:val="24"/>
        </w:rPr>
        <w:t>centres</w:t>
      </w:r>
      <w:proofErr w:type="spellEnd"/>
      <w:r w:rsidRPr="00CE52D9">
        <w:rPr>
          <w:rFonts w:ascii="Calibri Light" w:hAnsi="Calibri Light" w:cs="Calibri Light"/>
          <w:sz w:val="24"/>
          <w:szCs w:val="24"/>
        </w:rPr>
        <w:t xml:space="preserve"> and 777 polling stations were open during the day and no incidents were reported. Finally, HNEC announced preliminary turnout figures of 74</w:t>
      </w:r>
      <w:r w:rsidRPr="00CE52D9" w:rsidR="00FB0CFF">
        <w:rPr>
          <w:rFonts w:ascii="Calibri Light" w:hAnsi="Calibri Light" w:cs="Calibri Light"/>
          <w:sz w:val="24"/>
          <w:szCs w:val="24"/>
        </w:rPr>
        <w:t xml:space="preserve"> per cent</w:t>
      </w:r>
      <w:r w:rsidRPr="00CE52D9">
        <w:rPr>
          <w:rFonts w:ascii="Calibri Light" w:hAnsi="Calibri Light" w:cs="Calibri Light"/>
          <w:sz w:val="24"/>
          <w:szCs w:val="24"/>
        </w:rPr>
        <w:t xml:space="preserve">. </w:t>
      </w:r>
    </w:p>
    <w:p w:rsidRPr="00CE52D9" w:rsidR="0076679B" w:rsidP="0076679B" w:rsidRDefault="0076679B" w14:paraId="520A2A8F" w14:textId="77777777">
      <w:pPr>
        <w:spacing w:after="0" w:line="240" w:lineRule="auto"/>
        <w:jc w:val="both"/>
        <w:rPr>
          <w:rFonts w:ascii="Calibri Light" w:hAnsi="Calibri Light" w:cs="Calibri Light"/>
          <w:sz w:val="24"/>
          <w:szCs w:val="24"/>
        </w:rPr>
      </w:pPr>
    </w:p>
    <w:p w:rsidRPr="00CE52D9" w:rsidR="0076679B" w:rsidP="0076679B" w:rsidRDefault="0076679B" w14:paraId="6B0F8E82" w14:textId="77777777">
      <w:p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 xml:space="preserve">The elections day was thoroughly covered on social media by several media outlets with highlights on HNEC press conference and opening of the Tally Centre, UNSMIL DSRSG speech and voting operations. Opening of polls, Aguila Saleh and Fathi </w:t>
      </w:r>
      <w:proofErr w:type="spellStart"/>
      <w:r w:rsidRPr="00CE52D9">
        <w:rPr>
          <w:rFonts w:ascii="Calibri Light" w:hAnsi="Calibri Light" w:cs="Calibri Light"/>
          <w:sz w:val="24"/>
          <w:szCs w:val="24"/>
        </w:rPr>
        <w:t>Bashaga</w:t>
      </w:r>
      <w:proofErr w:type="spellEnd"/>
      <w:r w:rsidRPr="00CE52D9">
        <w:rPr>
          <w:rFonts w:ascii="Calibri Light" w:hAnsi="Calibri Light" w:cs="Calibri Light"/>
          <w:sz w:val="24"/>
          <w:szCs w:val="24"/>
        </w:rPr>
        <w:t xml:space="preserve"> voting, and polling </w:t>
      </w:r>
      <w:proofErr w:type="spellStart"/>
      <w:r w:rsidRPr="00CE52D9">
        <w:rPr>
          <w:rFonts w:ascii="Calibri Light" w:hAnsi="Calibri Light" w:cs="Calibri Light"/>
          <w:sz w:val="24"/>
          <w:szCs w:val="24"/>
        </w:rPr>
        <w:t>centres</w:t>
      </w:r>
      <w:proofErr w:type="spellEnd"/>
      <w:r w:rsidRPr="00CE52D9">
        <w:rPr>
          <w:rFonts w:ascii="Calibri Light" w:hAnsi="Calibri Light" w:cs="Calibri Light"/>
          <w:sz w:val="24"/>
          <w:szCs w:val="24"/>
        </w:rPr>
        <w:t xml:space="preserve"> across the country were also highly covered during the day. </w:t>
      </w:r>
    </w:p>
    <w:p w:rsidRPr="00CE52D9" w:rsidR="0076679B" w:rsidP="0076679B" w:rsidRDefault="0076679B" w14:paraId="4EDAF3E8" w14:textId="77777777">
      <w:pPr>
        <w:spacing w:after="0" w:line="240" w:lineRule="auto"/>
        <w:jc w:val="both"/>
        <w:rPr>
          <w:rFonts w:ascii="Calibri Light" w:hAnsi="Calibri Light" w:cs="Calibri Light"/>
          <w:sz w:val="24"/>
          <w:szCs w:val="24"/>
        </w:rPr>
      </w:pPr>
    </w:p>
    <w:p w:rsidRPr="00CE52D9" w:rsidR="0076679B" w:rsidP="0076679B" w:rsidRDefault="0076679B" w14:paraId="40CBEDAA" w14:textId="6C96DF81">
      <w:p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 xml:space="preserve">HNEC communication slowed down following the elections day, during tabulation and until the proclamation of results. Updates on the tabulation process were not provided and requests for audit and recount were announced only at HNEC field office level. This lack of open communication led to a vacuum </w:t>
      </w:r>
      <w:r w:rsidRPr="00CE52D9" w:rsidR="0086666A">
        <w:rPr>
          <w:rFonts w:ascii="Calibri Light" w:hAnsi="Calibri Light" w:cs="Calibri Light"/>
          <w:sz w:val="24"/>
          <w:szCs w:val="24"/>
        </w:rPr>
        <w:t xml:space="preserve">in which </w:t>
      </w:r>
      <w:r w:rsidRPr="00CE52D9">
        <w:rPr>
          <w:rFonts w:ascii="Calibri Light" w:hAnsi="Calibri Light" w:cs="Calibri Light"/>
          <w:sz w:val="24"/>
          <w:szCs w:val="24"/>
        </w:rPr>
        <w:t xml:space="preserve">rumors of </w:t>
      </w:r>
      <w:r w:rsidRPr="00CE52D9" w:rsidR="0086666A">
        <w:rPr>
          <w:rFonts w:ascii="Calibri Light" w:hAnsi="Calibri Light" w:cs="Calibri Light"/>
          <w:sz w:val="24"/>
          <w:szCs w:val="24"/>
        </w:rPr>
        <w:t xml:space="preserve">Commission </w:t>
      </w:r>
      <w:r w:rsidRPr="00CE52D9">
        <w:rPr>
          <w:rFonts w:ascii="Calibri Light" w:hAnsi="Calibri Light" w:cs="Calibri Light"/>
          <w:sz w:val="24"/>
          <w:szCs w:val="24"/>
        </w:rPr>
        <w:t xml:space="preserve">fraud and misbehavior found fertile ground to spread, potentially spoiling and hampering the integrity of the process. The mediation of UNSMIL leadership was instrumental to ensure public confidence </w:t>
      </w:r>
      <w:r w:rsidRPr="00CE52D9" w:rsidR="0086666A">
        <w:rPr>
          <w:rFonts w:ascii="Calibri Light" w:hAnsi="Calibri Light" w:cs="Calibri Light"/>
          <w:sz w:val="24"/>
          <w:szCs w:val="24"/>
        </w:rPr>
        <w:t>in the</w:t>
      </w:r>
      <w:r w:rsidRPr="00CE52D9">
        <w:rPr>
          <w:rFonts w:ascii="Calibri Light" w:hAnsi="Calibri Light" w:cs="Calibri Light"/>
          <w:sz w:val="24"/>
          <w:szCs w:val="24"/>
        </w:rPr>
        <w:t xml:space="preserve"> HNEC and </w:t>
      </w:r>
      <w:r w:rsidRPr="00CE52D9" w:rsidR="0086666A">
        <w:rPr>
          <w:rFonts w:ascii="Calibri Light" w:hAnsi="Calibri Light" w:cs="Calibri Light"/>
          <w:sz w:val="24"/>
          <w:szCs w:val="24"/>
        </w:rPr>
        <w:t xml:space="preserve">to </w:t>
      </w:r>
      <w:r w:rsidRPr="00CE52D9">
        <w:rPr>
          <w:rFonts w:ascii="Calibri Light" w:hAnsi="Calibri Light" w:cs="Calibri Light"/>
          <w:sz w:val="24"/>
          <w:szCs w:val="24"/>
        </w:rPr>
        <w:t xml:space="preserve">allow the completion of operations leading to the announcement of results. </w:t>
      </w:r>
    </w:p>
    <w:p w:rsidRPr="00CE52D9" w:rsidR="0076679B" w:rsidP="0076679B" w:rsidRDefault="0076679B" w14:paraId="6A695930" w14:textId="77777777">
      <w:pPr>
        <w:widowControl w:val="0"/>
        <w:spacing w:after="0" w:line="240" w:lineRule="auto"/>
        <w:jc w:val="both"/>
        <w:rPr>
          <w:rFonts w:ascii="Calibri Light" w:hAnsi="Calibri Light" w:cs="Calibri Light"/>
          <w:sz w:val="24"/>
          <w:szCs w:val="24"/>
        </w:rPr>
      </w:pPr>
    </w:p>
    <w:p w:rsidRPr="00CE52D9" w:rsidR="0076679B" w:rsidP="0076679B" w:rsidRDefault="0076679B" w14:paraId="0E70A598" w14:textId="77777777">
      <w:pPr>
        <w:spacing w:after="0" w:line="240" w:lineRule="auto"/>
        <w:rPr>
          <w:rFonts w:ascii="Calibri Light" w:hAnsi="Calibri Light" w:cs="Calibri Light"/>
          <w:sz w:val="24"/>
          <w:szCs w:val="24"/>
        </w:rPr>
      </w:pPr>
    </w:p>
    <w:p w:rsidRPr="00CE52D9" w:rsidR="008122EC" w:rsidP="0076679B" w:rsidRDefault="008122EC" w14:paraId="16403E2A" w14:textId="77777777">
      <w:pPr>
        <w:pStyle w:val="NormalWeb"/>
        <w:spacing w:before="0" w:beforeAutospacing="0" w:after="0" w:afterAutospacing="0"/>
        <w:jc w:val="both"/>
        <w:rPr>
          <w:rFonts w:ascii="Calibri Light" w:hAnsi="Calibri Light" w:cs="Calibri Light"/>
          <w:color w:val="424242"/>
          <w:lang w:val="en-GB"/>
        </w:rPr>
      </w:pPr>
    </w:p>
    <w:p w:rsidRPr="00CE52D9" w:rsidR="0086666A" w:rsidP="0086666A" w:rsidRDefault="0086666A" w14:paraId="43B670EC" w14:textId="0DC96736">
      <w:pPr>
        <w:pStyle w:val="xmsonormal"/>
        <w:shd w:val="clear" w:color="auto" w:fill="FFFFFF"/>
        <w:spacing w:before="0" w:beforeAutospacing="0" w:after="0" w:afterAutospacing="0"/>
        <w:rPr>
          <w:rFonts w:ascii="Calibri Light" w:hAnsi="Calibri Light" w:cs="Calibri Light"/>
          <w:color w:val="424242"/>
        </w:rPr>
      </w:pPr>
      <w:r w:rsidRPr="00CE52D9">
        <w:rPr>
          <w:rFonts w:ascii="Calibri Light" w:hAnsi="Calibri Light" w:cs="Calibri Light"/>
          <w:noProof/>
          <w:color w:val="424242"/>
        </w:rPr>
        <mc:AlternateContent>
          <mc:Choice Requires="wps">
            <w:drawing>
              <wp:anchor distT="0" distB="0" distL="114300" distR="114300" simplePos="0" relativeHeight="251741184" behindDoc="0" locked="0" layoutInCell="1" allowOverlap="1" wp14:anchorId="42C374AC" wp14:editId="3963D725">
                <wp:simplePos x="0" y="0"/>
                <wp:positionH relativeFrom="column">
                  <wp:posOffset>-57150</wp:posOffset>
                </wp:positionH>
                <wp:positionV relativeFrom="paragraph">
                  <wp:posOffset>2082165</wp:posOffset>
                </wp:positionV>
                <wp:extent cx="5867400" cy="304800"/>
                <wp:effectExtent l="0" t="0" r="0" b="0"/>
                <wp:wrapNone/>
                <wp:docPr id="33003900" name="Text Box 4"/>
                <wp:cNvGraphicFramePr/>
                <a:graphic xmlns:a="http://schemas.openxmlformats.org/drawingml/2006/main">
                  <a:graphicData uri="http://schemas.microsoft.com/office/word/2010/wordprocessingShape">
                    <wps:wsp>
                      <wps:cNvSpPr txBox="1"/>
                      <wps:spPr>
                        <a:xfrm>
                          <a:off x="0" y="0"/>
                          <a:ext cx="5867400" cy="304800"/>
                        </a:xfrm>
                        <a:prstGeom prst="rect">
                          <a:avLst/>
                        </a:prstGeom>
                        <a:solidFill>
                          <a:schemeClr val="lt1"/>
                        </a:solidFill>
                        <a:ln w="6350">
                          <a:noFill/>
                        </a:ln>
                      </wps:spPr>
                      <wps:txbx>
                        <w:txbxContent>
                          <w:p w:rsidR="0086666A" w:rsidRDefault="0086666A" w14:paraId="694A974A" w14:textId="6A1891CE">
                            <w:r w:rsidRPr="0086666A">
                              <w:rPr>
                                <w:i/>
                                <w:iCs/>
                                <w:sz w:val="16"/>
                                <w:szCs w:val="16"/>
                              </w:rPr>
                              <w:t>Above: Election flyers, printed in several languages and tailored to reach diverse audience</w:t>
                            </w:r>
                            <w:r>
                              <w:rPr>
                                <w:i/>
                                <w:iCs/>
                                <w:sz w:val="16"/>
                                <w:szCs w:val="16"/>
                              </w:rPr>
                              <w:t>s</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54A92AC">
              <v:shape id="Text Box 4" style="position:absolute;margin-left:-4.5pt;margin-top:163.95pt;width:462pt;height:24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" w14:anchorId="42C374AC">
                <v:textbox>
                  <w:txbxContent>
                    <w:p w:rsidR="0086666A" w:rsidRDefault="0086666A" w14:paraId="1CBB2DD8" w14:textId="6A1891CE">
                      <w:r w:rsidRPr="0086666A">
                        <w:rPr>
                          <w:i/>
                          <w:iCs/>
                          <w:sz w:val="16"/>
                          <w:szCs w:val="16"/>
                        </w:rPr>
                        <w:t>Above: Election flyers, printed in several languages and tailored to reach diverse audience</w:t>
                      </w:r>
                      <w:r>
                        <w:rPr>
                          <w:i/>
                          <w:iCs/>
                          <w:sz w:val="16"/>
                          <w:szCs w:val="16"/>
                        </w:rPr>
                        <w:t>s</w:t>
                      </w:r>
                      <w:r>
                        <w:t>.</w:t>
                      </w:r>
                    </w:p>
                  </w:txbxContent>
                </v:textbox>
              </v:shape>
            </w:pict>
          </mc:Fallback>
        </mc:AlternateContent>
      </w:r>
      <w:r w:rsidRPr="00CE52D9">
        <w:rPr>
          <w:rFonts w:ascii="Calibri Light" w:hAnsi="Calibri Light" w:cs="Calibri Light"/>
          <w:noProof/>
          <w:color w:val="242424"/>
        </w:rPr>
        <w:drawing>
          <wp:anchor distT="0" distB="0" distL="114300" distR="114300" simplePos="0" relativeHeight="251721728" behindDoc="1" locked="0" layoutInCell="1" allowOverlap="1" wp14:anchorId="57B1BE86" wp14:editId="6A1C127E">
            <wp:simplePos x="0" y="0"/>
            <wp:positionH relativeFrom="column">
              <wp:posOffset>4314190</wp:posOffset>
            </wp:positionH>
            <wp:positionV relativeFrom="paragraph">
              <wp:posOffset>27940</wp:posOffset>
            </wp:positionV>
            <wp:extent cx="1362710" cy="1948815"/>
            <wp:effectExtent l="0" t="0" r="0" b="0"/>
            <wp:wrapTight wrapText="bothSides">
              <wp:wrapPolygon edited="0">
                <wp:start x="0" y="0"/>
                <wp:lineTo x="0" y="21396"/>
                <wp:lineTo x="21338" y="21396"/>
                <wp:lineTo x="21338" y="0"/>
                <wp:lineTo x="0" y="0"/>
              </wp:wrapPolygon>
            </wp:wrapTight>
            <wp:docPr id="10324905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490556" name="Picture 103249055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62710" cy="1948815"/>
                    </a:xfrm>
                    <a:prstGeom prst="rect">
                      <a:avLst/>
                    </a:prstGeom>
                  </pic:spPr>
                </pic:pic>
              </a:graphicData>
            </a:graphic>
            <wp14:sizeRelH relativeFrom="page">
              <wp14:pctWidth>0</wp14:pctWidth>
            </wp14:sizeRelH>
            <wp14:sizeRelV relativeFrom="page">
              <wp14:pctHeight>0</wp14:pctHeight>
            </wp14:sizeRelV>
          </wp:anchor>
        </w:drawing>
      </w:r>
      <w:r w:rsidRPr="00CE52D9">
        <w:rPr>
          <w:rFonts w:ascii="Calibri Light" w:hAnsi="Calibri Light" w:cs="Calibri Light"/>
          <w:noProof/>
          <w:color w:val="242424"/>
        </w:rPr>
        <w:drawing>
          <wp:anchor distT="0" distB="0" distL="114300" distR="114300" simplePos="0" relativeHeight="251724800" behindDoc="1" locked="0" layoutInCell="1" allowOverlap="1" wp14:anchorId="7E748C5F" wp14:editId="43CD792C">
            <wp:simplePos x="0" y="0"/>
            <wp:positionH relativeFrom="column">
              <wp:posOffset>2857500</wp:posOffset>
            </wp:positionH>
            <wp:positionV relativeFrom="paragraph">
              <wp:posOffset>28575</wp:posOffset>
            </wp:positionV>
            <wp:extent cx="1353820" cy="1949450"/>
            <wp:effectExtent l="0" t="0" r="5080" b="6350"/>
            <wp:wrapTight wrapText="bothSides">
              <wp:wrapPolygon edited="0">
                <wp:start x="0" y="0"/>
                <wp:lineTo x="0" y="21530"/>
                <wp:lineTo x="21478" y="21530"/>
                <wp:lineTo x="21478" y="0"/>
                <wp:lineTo x="0" y="0"/>
              </wp:wrapPolygon>
            </wp:wrapTight>
            <wp:docPr id="131707819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078193" name="Picture 131707819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353820" cy="1949450"/>
                    </a:xfrm>
                    <a:prstGeom prst="rect">
                      <a:avLst/>
                    </a:prstGeom>
                  </pic:spPr>
                </pic:pic>
              </a:graphicData>
            </a:graphic>
            <wp14:sizeRelH relativeFrom="page">
              <wp14:pctWidth>0</wp14:pctWidth>
            </wp14:sizeRelH>
            <wp14:sizeRelV relativeFrom="page">
              <wp14:pctHeight>0</wp14:pctHeight>
            </wp14:sizeRelV>
          </wp:anchor>
        </w:drawing>
      </w:r>
      <w:r w:rsidRPr="00CE52D9">
        <w:rPr>
          <w:rFonts w:ascii="Calibri Light" w:hAnsi="Calibri Light" w:cs="Calibri Light"/>
          <w:noProof/>
          <w:color w:val="242424"/>
        </w:rPr>
        <w:drawing>
          <wp:anchor distT="0" distB="0" distL="114300" distR="114300" simplePos="0" relativeHeight="251723776" behindDoc="1" locked="0" layoutInCell="1" allowOverlap="1" wp14:anchorId="29FAD306" wp14:editId="380EDEF5">
            <wp:simplePos x="0" y="0"/>
            <wp:positionH relativeFrom="column">
              <wp:posOffset>-28575</wp:posOffset>
            </wp:positionH>
            <wp:positionV relativeFrom="paragraph">
              <wp:posOffset>25400</wp:posOffset>
            </wp:positionV>
            <wp:extent cx="1362075" cy="1948815"/>
            <wp:effectExtent l="0" t="0" r="0" b="0"/>
            <wp:wrapTight wrapText="bothSides">
              <wp:wrapPolygon edited="0">
                <wp:start x="0" y="0"/>
                <wp:lineTo x="0" y="21396"/>
                <wp:lineTo x="21348" y="21396"/>
                <wp:lineTo x="21348" y="0"/>
                <wp:lineTo x="0" y="0"/>
              </wp:wrapPolygon>
            </wp:wrapTight>
            <wp:docPr id="9609105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910506" name="Picture 96091050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362075" cy="1948815"/>
                    </a:xfrm>
                    <a:prstGeom prst="rect">
                      <a:avLst/>
                    </a:prstGeom>
                  </pic:spPr>
                </pic:pic>
              </a:graphicData>
            </a:graphic>
            <wp14:sizeRelH relativeFrom="page">
              <wp14:pctWidth>0</wp14:pctWidth>
            </wp14:sizeRelH>
            <wp14:sizeRelV relativeFrom="page">
              <wp14:pctHeight>0</wp14:pctHeight>
            </wp14:sizeRelV>
          </wp:anchor>
        </w:drawing>
      </w:r>
      <w:r w:rsidRPr="00CE52D9">
        <w:rPr>
          <w:rFonts w:ascii="Calibri Light" w:hAnsi="Calibri Light" w:cs="Calibri Light"/>
          <w:noProof/>
          <w:color w:val="242424"/>
        </w:rPr>
        <w:drawing>
          <wp:anchor distT="0" distB="0" distL="114300" distR="114300" simplePos="0" relativeHeight="251722752" behindDoc="1" locked="0" layoutInCell="1" allowOverlap="1" wp14:anchorId="0BDC952D" wp14:editId="0D3ADA0D">
            <wp:simplePos x="0" y="0"/>
            <wp:positionH relativeFrom="column">
              <wp:posOffset>1409700</wp:posOffset>
            </wp:positionH>
            <wp:positionV relativeFrom="paragraph">
              <wp:posOffset>28575</wp:posOffset>
            </wp:positionV>
            <wp:extent cx="1349375" cy="1949450"/>
            <wp:effectExtent l="0" t="0" r="0" b="6350"/>
            <wp:wrapTight wrapText="bothSides">
              <wp:wrapPolygon edited="0">
                <wp:start x="0" y="0"/>
                <wp:lineTo x="0" y="21530"/>
                <wp:lineTo x="21346" y="21530"/>
                <wp:lineTo x="21346" y="0"/>
                <wp:lineTo x="0" y="0"/>
              </wp:wrapPolygon>
            </wp:wrapTight>
            <wp:docPr id="105150536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505364" name="Picture 1051505364"/>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349375" cy="1949450"/>
                    </a:xfrm>
                    <a:prstGeom prst="rect">
                      <a:avLst/>
                    </a:prstGeom>
                  </pic:spPr>
                </pic:pic>
              </a:graphicData>
            </a:graphic>
            <wp14:sizeRelH relativeFrom="page">
              <wp14:pctWidth>0</wp14:pctWidth>
            </wp14:sizeRelH>
            <wp14:sizeRelV relativeFrom="page">
              <wp14:pctHeight>0</wp14:pctHeight>
            </wp14:sizeRelV>
          </wp:anchor>
        </w:drawing>
      </w:r>
    </w:p>
    <w:p w:rsidRPr="00CE52D9" w:rsidR="0086666A" w:rsidP="0076679B" w:rsidRDefault="0086666A" w14:paraId="0D54945F" w14:textId="519E5BA2">
      <w:pPr>
        <w:spacing w:after="0" w:line="240" w:lineRule="auto"/>
        <w:jc w:val="both"/>
        <w:rPr>
          <w:rFonts w:ascii="Calibri Light" w:hAnsi="Calibri Light" w:cs="Calibri Light"/>
          <w:color w:val="424242"/>
          <w:sz w:val="24"/>
          <w:szCs w:val="24"/>
        </w:rPr>
      </w:pPr>
    </w:p>
    <w:p w:rsidRPr="00CE52D9" w:rsidR="0086666A" w:rsidP="0076679B" w:rsidRDefault="0086666A" w14:paraId="7747856D" w14:textId="77777777">
      <w:pPr>
        <w:spacing w:after="0" w:line="240" w:lineRule="auto"/>
        <w:jc w:val="both"/>
        <w:rPr>
          <w:rFonts w:ascii="Calibri Light" w:hAnsi="Calibri Light" w:cs="Calibri Light"/>
          <w:color w:val="424242"/>
          <w:sz w:val="24"/>
          <w:szCs w:val="24"/>
        </w:rPr>
      </w:pPr>
    </w:p>
    <w:p w:rsidRPr="00CE52D9" w:rsidR="0076679B" w:rsidP="0076679B" w:rsidRDefault="0076679B" w14:paraId="2B683AB0" w14:textId="61EBB45D">
      <w:pPr>
        <w:widowControl w:val="0"/>
        <w:spacing w:after="0" w:line="240" w:lineRule="auto"/>
        <w:rPr>
          <w:rFonts w:ascii="Calibri Light" w:hAnsi="Calibri Light" w:cs="Calibri Light"/>
          <w:color w:val="000000" w:themeColor="text1"/>
          <w:sz w:val="24"/>
          <w:szCs w:val="24"/>
        </w:rPr>
      </w:pPr>
      <w:bookmarkStart w:name="_Toc195101060" w:id="42"/>
      <w:bookmarkStart w:name="_Toc196851298" w:id="43"/>
      <w:r w:rsidRPr="00CE52D9">
        <w:rPr>
          <w:rStyle w:val="Heading2Char"/>
          <w:rFonts w:ascii="Calibri Light" w:hAnsi="Calibri Light" w:eastAsia="Calibri" w:cs="Calibri Light"/>
          <w:b w:val="0"/>
          <w:bCs w:val="0"/>
          <w:color w:val="000000" w:themeColor="text1"/>
          <w:sz w:val="24"/>
          <w:szCs w:val="24"/>
        </w:rPr>
        <w:t>Women’s Empowerment</w:t>
      </w:r>
      <w:bookmarkEnd w:id="42"/>
      <w:bookmarkEnd w:id="43"/>
      <w:r w:rsidRPr="00CE52D9">
        <w:rPr>
          <w:rFonts w:ascii="Calibri Light" w:hAnsi="Calibri Light" w:cs="Calibri Light"/>
          <w:color w:val="000000" w:themeColor="text1"/>
          <w:sz w:val="24"/>
          <w:szCs w:val="24"/>
        </w:rPr>
        <w:t xml:space="preserve"> </w:t>
      </w:r>
    </w:p>
    <w:p w:rsidRPr="00CE52D9" w:rsidR="0076679B" w:rsidP="0076679B" w:rsidRDefault="0076679B" w14:paraId="58A03898" w14:textId="77777777">
      <w:pPr>
        <w:spacing w:after="0" w:line="240" w:lineRule="auto"/>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 xml:space="preserve">Women’s Support Unit (WSU) staff were recruited and commenced work in March 2024.  Systems are now established within the unit to are put in place to develop annual plans for systematically implementing the women’s </w:t>
      </w:r>
      <w:proofErr w:type="spellStart"/>
      <w:r w:rsidRPr="00CE52D9">
        <w:rPr>
          <w:rFonts w:ascii="Calibri Light" w:hAnsi="Calibri Light" w:cs="Calibri Light"/>
          <w:color w:val="000000" w:themeColor="text1"/>
          <w:sz w:val="24"/>
          <w:szCs w:val="24"/>
        </w:rPr>
        <w:t>programme</w:t>
      </w:r>
      <w:proofErr w:type="spellEnd"/>
      <w:r w:rsidRPr="00CE52D9">
        <w:rPr>
          <w:rFonts w:ascii="Calibri Light" w:hAnsi="Calibri Light" w:cs="Calibri Light"/>
          <w:color w:val="000000" w:themeColor="text1"/>
          <w:sz w:val="24"/>
          <w:szCs w:val="24"/>
        </w:rPr>
        <w:t xml:space="preserve"> in alignment with its terms of reference, a strategic plan and a capacity development plan.   The WSU also focuses on mainstreaming women’s concerns within HNEC departments, monitoring and analyzing women’s participation data and producing and sharing reports. Some key initiatives and achievements are: </w:t>
      </w:r>
    </w:p>
    <w:p w:rsidRPr="00CE52D9" w:rsidR="0076679B" w:rsidP="0076679B" w:rsidRDefault="0076679B" w14:paraId="15A80413" w14:textId="77777777">
      <w:pPr>
        <w:spacing w:after="0" w:line="240" w:lineRule="auto"/>
        <w:jc w:val="both"/>
        <w:rPr>
          <w:rFonts w:ascii="Calibri Light" w:hAnsi="Calibri Light" w:cs="Calibri Light"/>
          <w:color w:val="000000" w:themeColor="text1"/>
          <w:sz w:val="24"/>
          <w:szCs w:val="24"/>
        </w:rPr>
      </w:pPr>
    </w:p>
    <w:p w:rsidRPr="00CE52D9" w:rsidR="0076679B" w:rsidP="0076679B" w:rsidRDefault="0076679B" w14:paraId="69B1131C" w14:textId="77777777">
      <w:pPr>
        <w:spacing w:after="0" w:line="240" w:lineRule="auto"/>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Outreach Ambassadors</w:t>
      </w:r>
    </w:p>
    <w:p w:rsidRPr="00CE52D9" w:rsidR="0076679B" w:rsidP="0076679B" w:rsidRDefault="0076679B" w14:paraId="4936FA94" w14:textId="77777777">
      <w:pPr>
        <w:spacing w:after="0" w:line="240" w:lineRule="auto"/>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In 2024, the Outreach Ambassadors played a critical role in supporting HNEC’s outreach efforts during the first round of municipal council elections.  Over 60 Ambassadors were trained in Tripoli,</w:t>
      </w:r>
      <w:r w:rsidRPr="00CE52D9">
        <w:rPr>
          <w:rStyle w:val="FootnoteReference"/>
          <w:rFonts w:ascii="Calibri Light" w:hAnsi="Calibri Light" w:cs="Calibri Light"/>
          <w:color w:val="000000" w:themeColor="text1"/>
          <w:sz w:val="24"/>
          <w:szCs w:val="24"/>
        </w:rPr>
        <w:footnoteReference w:id="7"/>
      </w:r>
      <w:r w:rsidRPr="00CE52D9">
        <w:rPr>
          <w:rFonts w:ascii="Calibri Light" w:hAnsi="Calibri Light" w:cs="Calibri Light"/>
          <w:color w:val="000000" w:themeColor="text1"/>
          <w:sz w:val="24"/>
          <w:szCs w:val="24"/>
        </w:rPr>
        <w:t xml:space="preserve"> the previous year covering electoral legislation, systems, procedures, and strategies for informed outreach. Following the trainings, the ambassadors engaged in organizing public awareness </w:t>
      </w:r>
      <w:proofErr w:type="spellStart"/>
      <w:r w:rsidRPr="00CE52D9">
        <w:rPr>
          <w:rFonts w:ascii="Calibri Light" w:hAnsi="Calibri Light" w:cs="Calibri Light"/>
          <w:color w:val="000000" w:themeColor="text1"/>
          <w:sz w:val="24"/>
          <w:szCs w:val="24"/>
        </w:rPr>
        <w:t>programmes</w:t>
      </w:r>
      <w:proofErr w:type="spellEnd"/>
      <w:r w:rsidRPr="00CE52D9">
        <w:rPr>
          <w:rFonts w:ascii="Calibri Light" w:hAnsi="Calibri Light" w:cs="Calibri Light"/>
          <w:color w:val="000000" w:themeColor="text1"/>
          <w:sz w:val="24"/>
          <w:szCs w:val="24"/>
        </w:rPr>
        <w:t xml:space="preserve"> in schools, hospitals and institutions to raise awareness about women’s role in elections. Over the period of electoral processes, the WSU actively engaged with the Ambassadors to inform of the situation on women’s registration calling for support to ensure targeted outreach employing strategies such as knock on the door campaign and sending out SMS and holding public meetings- which resulted in increased registration rates for voters and candidates. </w:t>
      </w:r>
    </w:p>
    <w:p w:rsidRPr="00CE52D9" w:rsidR="0076679B" w:rsidP="0076679B" w:rsidRDefault="0076679B" w14:paraId="5D37DEB3" w14:textId="77777777">
      <w:pPr>
        <w:spacing w:after="0" w:line="240" w:lineRule="auto"/>
        <w:jc w:val="both"/>
        <w:rPr>
          <w:rFonts w:ascii="Calibri Light" w:hAnsi="Calibri Light" w:cs="Calibri Light"/>
          <w:color w:val="000000" w:themeColor="text1"/>
          <w:sz w:val="24"/>
          <w:szCs w:val="24"/>
        </w:rPr>
      </w:pPr>
    </w:p>
    <w:p w:rsidRPr="00CE52D9" w:rsidR="0076679B" w:rsidP="0076679B" w:rsidRDefault="0076679B" w14:paraId="43675830" w14:textId="77777777">
      <w:pPr>
        <w:spacing w:after="0" w:line="240" w:lineRule="auto"/>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760 Network</w:t>
      </w:r>
    </w:p>
    <w:p w:rsidRPr="00CE52D9" w:rsidR="0076679B" w:rsidP="0076679B" w:rsidRDefault="0076679B" w14:paraId="6EAEF723" w14:textId="77777777">
      <w:pPr>
        <w:spacing w:after="0" w:line="240" w:lineRule="auto"/>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 xml:space="preserve">A collaborative support from UNEST and UN Women, the HNEC. Established the 760 Network to equip and empower aspiring women candidates and leaders. Named in homage to the 760 women who had registered for candidacy in the anticipated parliamentary elections in 2021, the initiative facilitates information sharing, capacity building and networking. </w:t>
      </w:r>
    </w:p>
    <w:p w:rsidRPr="00CE52D9" w:rsidR="0076679B" w:rsidP="0076679B" w:rsidRDefault="0076679B" w14:paraId="494BE16A" w14:textId="77777777">
      <w:pPr>
        <w:spacing w:after="0" w:line="240" w:lineRule="auto"/>
        <w:jc w:val="both"/>
        <w:rPr>
          <w:rFonts w:ascii="Calibri Light" w:hAnsi="Calibri Light" w:cs="Calibri Light"/>
          <w:color w:val="000000" w:themeColor="text1"/>
          <w:sz w:val="24"/>
          <w:szCs w:val="24"/>
        </w:rPr>
      </w:pPr>
    </w:p>
    <w:p w:rsidRPr="00CE52D9" w:rsidR="0076679B" w:rsidP="0076679B" w:rsidRDefault="0076679B" w14:paraId="7F138854" w14:textId="77777777">
      <w:pPr>
        <w:spacing w:after="0" w:line="240" w:lineRule="auto"/>
        <w:jc w:val="both"/>
        <w:rPr>
          <w:rFonts w:ascii="Calibri Light" w:hAnsi="Calibri Light" w:cs="Calibri Light"/>
          <w:color w:val="242424"/>
          <w:sz w:val="24"/>
          <w:szCs w:val="24"/>
          <w:shd w:val="clear" w:color="auto" w:fill="FFFFFF"/>
        </w:rPr>
      </w:pPr>
      <w:r w:rsidRPr="00CE52D9">
        <w:rPr>
          <w:rFonts w:ascii="Calibri Light" w:hAnsi="Calibri Light" w:cs="Calibri Light"/>
          <w:color w:val="000000" w:themeColor="text1"/>
          <w:sz w:val="24"/>
          <w:szCs w:val="24"/>
        </w:rPr>
        <w:t>Due to the size of its membership (200)</w:t>
      </w:r>
      <w:r w:rsidRPr="00CE52D9">
        <w:rPr>
          <w:rStyle w:val="FootnoteReference"/>
          <w:rFonts w:ascii="Calibri Light" w:hAnsi="Calibri Light" w:cs="Calibri Light"/>
          <w:color w:val="000000" w:themeColor="text1"/>
          <w:sz w:val="24"/>
          <w:szCs w:val="24"/>
        </w:rPr>
        <w:footnoteReference w:id="8"/>
      </w:r>
      <w:r w:rsidRPr="00CE52D9">
        <w:rPr>
          <w:rFonts w:ascii="Calibri Light" w:hAnsi="Calibri Light" w:cs="Calibri Light"/>
          <w:color w:val="000000" w:themeColor="text1"/>
          <w:sz w:val="24"/>
          <w:szCs w:val="24"/>
        </w:rPr>
        <w:t xml:space="preserve"> and the diversity of their locations, the HNEC typically divides participants into smaller groups and engages with them in a series of consecutive online meetings. In its inaugural session in July, topics of discussion included </w:t>
      </w:r>
      <w:r w:rsidRPr="00CE52D9">
        <w:rPr>
          <w:rFonts w:ascii="Calibri Light" w:hAnsi="Calibri Light" w:cs="Calibri Light"/>
          <w:color w:val="242424"/>
          <w:sz w:val="24"/>
          <w:szCs w:val="24"/>
          <w:shd w:val="clear" w:color="auto" w:fill="FFFFFF"/>
        </w:rPr>
        <w:t xml:space="preserve">election legislation; timeline and procedures for nomination in municipalities; the application process; council seat reservation; and adjudication. </w:t>
      </w:r>
    </w:p>
    <w:p w:rsidRPr="00CE52D9" w:rsidR="0076679B" w:rsidP="0076679B" w:rsidRDefault="0076679B" w14:paraId="2B620324" w14:textId="77777777">
      <w:pPr>
        <w:spacing w:after="0" w:line="240" w:lineRule="auto"/>
        <w:jc w:val="both"/>
        <w:rPr>
          <w:rFonts w:ascii="Calibri Light" w:hAnsi="Calibri Light" w:cs="Calibri Light"/>
          <w:color w:val="242424"/>
          <w:sz w:val="24"/>
          <w:szCs w:val="24"/>
          <w:shd w:val="clear" w:color="auto" w:fill="FFFFFF"/>
        </w:rPr>
      </w:pPr>
    </w:p>
    <w:p w:rsidRPr="00CE52D9" w:rsidR="0076679B" w:rsidP="0076679B" w:rsidRDefault="0076679B" w14:paraId="6A1F4308" w14:textId="77777777">
      <w:pPr>
        <w:spacing w:after="0" w:line="240" w:lineRule="auto"/>
        <w:jc w:val="both"/>
        <w:rPr>
          <w:rFonts w:ascii="Calibri Light" w:hAnsi="Calibri Light" w:cs="Calibri Light"/>
          <w:color w:val="000000" w:themeColor="text1"/>
          <w:sz w:val="24"/>
          <w:szCs w:val="24"/>
        </w:rPr>
      </w:pPr>
      <w:r w:rsidRPr="00CE52D9">
        <w:rPr>
          <w:rFonts w:ascii="Calibri Light" w:hAnsi="Calibri Light" w:cs="Calibri Light"/>
          <w:color w:val="242424"/>
          <w:sz w:val="24"/>
          <w:szCs w:val="24"/>
          <w:shd w:val="clear" w:color="auto" w:fill="FFFFFF"/>
        </w:rPr>
        <w:t xml:space="preserve">In August, the HNEC met with members from the municipalities where elections were being held, </w:t>
      </w:r>
      <w:r w:rsidRPr="00CE52D9">
        <w:rPr>
          <w:rFonts w:ascii="Calibri Light" w:hAnsi="Calibri Light" w:cs="Calibri Light"/>
          <w:sz w:val="24"/>
          <w:szCs w:val="24"/>
        </w:rPr>
        <w:t>equipping 40 potential candidates with information they will require to nominate themselves in the municipal council race. In particular, the HNEC elaborated the regulatory provision adopted in 2023, reserving additional seats for women.</w:t>
      </w:r>
    </w:p>
    <w:p w:rsidRPr="00CE52D9" w:rsidR="0076679B" w:rsidP="0076679B" w:rsidRDefault="0076679B" w14:paraId="4C5B8AA2" w14:textId="77777777">
      <w:pPr>
        <w:spacing w:after="0" w:line="240" w:lineRule="auto"/>
        <w:jc w:val="both"/>
        <w:rPr>
          <w:rFonts w:ascii="Calibri Light" w:hAnsi="Calibri Light" w:cs="Calibri Light"/>
          <w:color w:val="000000" w:themeColor="text1"/>
          <w:sz w:val="24"/>
          <w:szCs w:val="24"/>
        </w:rPr>
      </w:pPr>
    </w:p>
    <w:p w:rsidRPr="00CE52D9" w:rsidR="0076679B" w:rsidP="0076679B" w:rsidRDefault="0076679B" w14:paraId="6EE244F0" w14:textId="77777777">
      <w:pPr>
        <w:pStyle w:val="Default"/>
        <w:keepNext/>
        <w:keepLines/>
        <w:widowControl w:val="0"/>
        <w:jc w:val="both"/>
        <w:rPr>
          <w:color w:val="000000" w:themeColor="text1"/>
        </w:rPr>
      </w:pPr>
      <w:proofErr w:type="spellStart"/>
      <w:r w:rsidRPr="00CE52D9">
        <w:rPr>
          <w:color w:val="000000" w:themeColor="text1"/>
        </w:rPr>
        <w:t>Ra’idat</w:t>
      </w:r>
      <w:proofErr w:type="spellEnd"/>
    </w:p>
    <w:p w:rsidRPr="00CE52D9" w:rsidR="0076679B" w:rsidP="0076679B" w:rsidRDefault="0076679B" w14:paraId="797B8E17" w14:textId="77777777">
      <w:pPr>
        <w:pStyle w:val="Default"/>
        <w:keepNext/>
        <w:keepLines/>
        <w:widowControl w:val="0"/>
        <w:jc w:val="both"/>
        <w:rPr>
          <w:color w:val="000000" w:themeColor="text1"/>
          <w:lang w:val="en-US"/>
        </w:rPr>
      </w:pPr>
      <w:proofErr w:type="spellStart"/>
      <w:r w:rsidRPr="00CE52D9">
        <w:rPr>
          <w:color w:val="000000" w:themeColor="text1"/>
        </w:rPr>
        <w:t>Ra’idat</w:t>
      </w:r>
      <w:proofErr w:type="spellEnd"/>
      <w:r w:rsidRPr="00CE52D9">
        <w:rPr>
          <w:rStyle w:val="FootnoteReference"/>
          <w:color w:val="000000" w:themeColor="text1"/>
        </w:rPr>
        <w:footnoteReference w:id="9"/>
      </w:r>
      <w:r w:rsidRPr="00CE52D9">
        <w:rPr>
          <w:color w:val="000000" w:themeColor="text1"/>
        </w:rPr>
        <w:t xml:space="preserve"> is a joint-UN (UNSMIL, UNDP, UN Women and UNICEF) initiative, designed to increase the presence and impact of Libyan women in political thought, discourse, decision-making and leadership. The one-year programme engages young Libyan women (aged 18 – 30 years) in a series of 3–4 day workshops, building their knowledge of electoral rights and processes, and equipping them with skills in campaign planning and management, public speaking, political debate and addressing media. </w:t>
      </w:r>
      <w:r w:rsidRPr="00CE52D9">
        <w:rPr>
          <w:color w:val="000000" w:themeColor="text1"/>
          <w:lang w:val="en-US"/>
        </w:rPr>
        <w:t>HNEC supported the initiative by conducting training sessions on elections and women’s participation hosting the sessions in its Media Centre.</w:t>
      </w:r>
    </w:p>
    <w:p w:rsidRPr="00CE52D9" w:rsidR="0093040F" w:rsidP="0076679B" w:rsidRDefault="0093040F" w14:paraId="27E531A3" w14:textId="7D651334">
      <w:pPr>
        <w:pStyle w:val="Default"/>
        <w:keepNext/>
        <w:keepLines/>
        <w:widowControl w:val="0"/>
        <w:jc w:val="both"/>
        <w:rPr>
          <w:color w:val="000000" w:themeColor="text1"/>
          <w:lang w:val="en-US"/>
        </w:rPr>
      </w:pPr>
      <w:r w:rsidRPr="00CE52D9">
        <w:rPr>
          <w:noProof/>
          <w:color w:val="000000" w:themeColor="text1"/>
        </w:rPr>
        <mc:AlternateContent>
          <mc:Choice Requires="wps">
            <w:drawing>
              <wp:anchor distT="0" distB="0" distL="114300" distR="114300" simplePos="0" relativeHeight="251739136" behindDoc="0" locked="0" layoutInCell="1" allowOverlap="1" wp14:anchorId="299EB6BD" wp14:editId="188A66C3">
                <wp:simplePos x="0" y="0"/>
                <wp:positionH relativeFrom="column">
                  <wp:posOffset>0</wp:posOffset>
                </wp:positionH>
                <wp:positionV relativeFrom="paragraph">
                  <wp:posOffset>2129155</wp:posOffset>
                </wp:positionV>
                <wp:extent cx="5709285" cy="342900"/>
                <wp:effectExtent l="0" t="0" r="5715" b="0"/>
                <wp:wrapNone/>
                <wp:docPr id="1727310544" name="Text Box 6"/>
                <wp:cNvGraphicFramePr/>
                <a:graphic xmlns:a="http://schemas.openxmlformats.org/drawingml/2006/main">
                  <a:graphicData uri="http://schemas.microsoft.com/office/word/2010/wordprocessingShape">
                    <wps:wsp>
                      <wps:cNvSpPr txBox="1"/>
                      <wps:spPr>
                        <a:xfrm>
                          <a:off x="0" y="0"/>
                          <a:ext cx="5709285" cy="342900"/>
                        </a:xfrm>
                        <a:prstGeom prst="rect">
                          <a:avLst/>
                        </a:prstGeom>
                        <a:solidFill>
                          <a:schemeClr val="lt1"/>
                        </a:solidFill>
                        <a:ln w="6350">
                          <a:noFill/>
                        </a:ln>
                      </wps:spPr>
                      <wps:txbx>
                        <w:txbxContent>
                          <w:p w:rsidRPr="0093040F" w:rsidR="0093040F" w:rsidRDefault="0093040F" w14:paraId="21CBD560" w14:textId="4B9E71BD">
                            <w:pPr>
                              <w:rPr>
                                <w:rFonts w:ascii="Calibri Light" w:hAnsi="Calibri Light" w:cs="Calibri Light"/>
                                <w:i/>
                                <w:iCs/>
                                <w:sz w:val="16"/>
                                <w:szCs w:val="16"/>
                              </w:rPr>
                            </w:pPr>
                            <w:r w:rsidRPr="0093040F">
                              <w:rPr>
                                <w:rFonts w:ascii="Calibri Light" w:hAnsi="Calibri Light" w:cs="Calibri Light"/>
                                <w:i/>
                                <w:iCs/>
                                <w:sz w:val="16"/>
                                <w:szCs w:val="16"/>
                              </w:rPr>
                              <w:t xml:space="preserve">Above: </w:t>
                            </w:r>
                            <w:r>
                              <w:rPr>
                                <w:rFonts w:ascii="Calibri Light" w:hAnsi="Calibri Light" w:cs="Calibri Light"/>
                                <w:i/>
                                <w:iCs/>
                                <w:sz w:val="16"/>
                                <w:szCs w:val="16"/>
                              </w:rPr>
                              <w:t>Sample pages</w:t>
                            </w:r>
                            <w:r w:rsidRPr="0093040F">
                              <w:rPr>
                                <w:rFonts w:ascii="Calibri Light" w:hAnsi="Calibri Light" w:cs="Calibri Light"/>
                                <w:i/>
                                <w:iCs/>
                                <w:sz w:val="16"/>
                                <w:szCs w:val="16"/>
                              </w:rPr>
                              <w:t xml:space="preserve"> from a quick reference tool, produced by</w:t>
                            </w:r>
                            <w:r>
                              <w:rPr>
                                <w:rFonts w:ascii="Calibri Light" w:hAnsi="Calibri Light" w:cs="Calibri Light"/>
                                <w:i/>
                                <w:iCs/>
                                <w:sz w:val="16"/>
                                <w:szCs w:val="16"/>
                              </w:rPr>
                              <w:t xml:space="preserve"> </w:t>
                            </w:r>
                            <w:r w:rsidRPr="0093040F">
                              <w:rPr>
                                <w:rFonts w:ascii="Calibri Light" w:hAnsi="Calibri Light" w:cs="Calibri Light"/>
                                <w:i/>
                                <w:iCs/>
                                <w:sz w:val="16"/>
                                <w:szCs w:val="16"/>
                              </w:rPr>
                              <w:t>UNDP and UN partner agencies and distributed to Ra’idat participants</w:t>
                            </w:r>
                            <w:r>
                              <w:rPr>
                                <w:rFonts w:ascii="Calibri Light" w:hAnsi="Calibri Light" w:cs="Calibri Light"/>
                                <w:i/>
                                <w:iCs/>
                                <w:sz w:val="16"/>
                                <w:szCs w:val="16"/>
                              </w:rPr>
                              <w:t xml:space="preserve"> – available in English and Arabic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4D9400CE">
              <v:shape id="Text Box 6" style="position:absolute;left:0;text-align:left;margin-left:0;margin-top:167.65pt;width:449.55pt;height:27pt;z-index:251739136;visibility:visible;mso-wrap-style:square;mso-wrap-distance-left:9pt;mso-wrap-distance-top:0;mso-wrap-distance-right:9pt;mso-wrap-distance-bottom:0;mso-position-horizontal:absolute;mso-position-horizontal-relative:text;mso-position-vertical:absolute;mso-position-vertical-relative:text;v-text-anchor:top" o:spid="_x0000_s1028"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" w14:anchorId="299EB6BD">
                <v:textbox>
                  <w:txbxContent>
                    <w:p w:rsidRPr="0093040F" w:rsidR="0093040F" w:rsidRDefault="0093040F" w14:paraId="2A205ED3" w14:textId="4B9E71BD">
                      <w:pPr>
                        <w:rPr>
                          <w:rFonts w:ascii="Calibri Light" w:hAnsi="Calibri Light" w:cs="Calibri Light"/>
                          <w:i/>
                          <w:iCs/>
                          <w:sz w:val="16"/>
                          <w:szCs w:val="16"/>
                        </w:rPr>
                      </w:pPr>
                      <w:r w:rsidRPr="0093040F">
                        <w:rPr>
                          <w:rFonts w:ascii="Calibri Light" w:hAnsi="Calibri Light" w:cs="Calibri Light"/>
                          <w:i/>
                          <w:iCs/>
                          <w:sz w:val="16"/>
                          <w:szCs w:val="16"/>
                        </w:rPr>
                        <w:t xml:space="preserve">Above: </w:t>
                      </w:r>
                      <w:r>
                        <w:rPr>
                          <w:rFonts w:ascii="Calibri Light" w:hAnsi="Calibri Light" w:cs="Calibri Light"/>
                          <w:i/>
                          <w:iCs/>
                          <w:sz w:val="16"/>
                          <w:szCs w:val="16"/>
                        </w:rPr>
                        <w:t>Sample pages</w:t>
                      </w:r>
                      <w:r w:rsidRPr="0093040F">
                        <w:rPr>
                          <w:rFonts w:ascii="Calibri Light" w:hAnsi="Calibri Light" w:cs="Calibri Light"/>
                          <w:i/>
                          <w:iCs/>
                          <w:sz w:val="16"/>
                          <w:szCs w:val="16"/>
                        </w:rPr>
                        <w:t xml:space="preserve"> from a quick reference tool, produced by</w:t>
                      </w:r>
                      <w:r>
                        <w:rPr>
                          <w:rFonts w:ascii="Calibri Light" w:hAnsi="Calibri Light" w:cs="Calibri Light"/>
                          <w:i/>
                          <w:iCs/>
                          <w:sz w:val="16"/>
                          <w:szCs w:val="16"/>
                        </w:rPr>
                        <w:t xml:space="preserve"> </w:t>
                      </w:r>
                      <w:r w:rsidRPr="0093040F">
                        <w:rPr>
                          <w:rFonts w:ascii="Calibri Light" w:hAnsi="Calibri Light" w:cs="Calibri Light"/>
                          <w:i/>
                          <w:iCs/>
                          <w:sz w:val="16"/>
                          <w:szCs w:val="16"/>
                        </w:rPr>
                        <w:t>UNDP and UN partner agencies and distributed to Ra’idat participants</w:t>
                      </w:r>
                      <w:r>
                        <w:rPr>
                          <w:rFonts w:ascii="Calibri Light" w:hAnsi="Calibri Light" w:cs="Calibri Light"/>
                          <w:i/>
                          <w:iCs/>
                          <w:sz w:val="16"/>
                          <w:szCs w:val="16"/>
                        </w:rPr>
                        <w:t xml:space="preserve"> – available in English and Arabic</w:t>
                      </w:r>
                    </w:p>
                  </w:txbxContent>
                </v:textbox>
              </v:shape>
            </w:pict>
          </mc:Fallback>
        </mc:AlternateContent>
      </w:r>
      <w:r w:rsidRPr="00CE52D9">
        <w:rPr>
          <w:noProof/>
          <w:color w:val="000000" w:themeColor="text1"/>
        </w:rPr>
        <w:drawing>
          <wp:anchor distT="0" distB="0" distL="114300" distR="114300" simplePos="0" relativeHeight="251735040" behindDoc="1" locked="0" layoutInCell="1" allowOverlap="1" wp14:anchorId="75B276E7" wp14:editId="3549B610">
            <wp:simplePos x="0" y="0"/>
            <wp:positionH relativeFrom="column">
              <wp:posOffset>4381500</wp:posOffset>
            </wp:positionH>
            <wp:positionV relativeFrom="paragraph">
              <wp:posOffset>167005</wp:posOffset>
            </wp:positionV>
            <wp:extent cx="1327785" cy="1889125"/>
            <wp:effectExtent l="0" t="0" r="5715" b="3175"/>
            <wp:wrapTight wrapText="bothSides">
              <wp:wrapPolygon edited="0">
                <wp:start x="0" y="0"/>
                <wp:lineTo x="0" y="21491"/>
                <wp:lineTo x="21486" y="21491"/>
                <wp:lineTo x="21486" y="0"/>
                <wp:lineTo x="0" y="0"/>
              </wp:wrapPolygon>
            </wp:wrapTight>
            <wp:docPr id="595120115" name="Picture 5" descr="A blue and white screen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120115" name="Picture 5" descr="A blue and white screen with text&#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327785" cy="1889125"/>
                    </a:xfrm>
                    <a:prstGeom prst="rect">
                      <a:avLst/>
                    </a:prstGeom>
                  </pic:spPr>
                </pic:pic>
              </a:graphicData>
            </a:graphic>
            <wp14:sizeRelH relativeFrom="page">
              <wp14:pctWidth>0</wp14:pctWidth>
            </wp14:sizeRelH>
            <wp14:sizeRelV relativeFrom="page">
              <wp14:pctHeight>0</wp14:pctHeight>
            </wp14:sizeRelV>
          </wp:anchor>
        </w:drawing>
      </w:r>
      <w:r w:rsidRPr="00CE52D9">
        <w:rPr>
          <w:noProof/>
          <w:color w:val="000000" w:themeColor="text1"/>
        </w:rPr>
        <w:drawing>
          <wp:anchor distT="0" distB="0" distL="114300" distR="114300" simplePos="0" relativeHeight="251737088" behindDoc="1" locked="0" layoutInCell="1" allowOverlap="1" wp14:anchorId="02DA10E8" wp14:editId="5C4A9BD9">
            <wp:simplePos x="0" y="0"/>
            <wp:positionH relativeFrom="column">
              <wp:posOffset>2914650</wp:posOffset>
            </wp:positionH>
            <wp:positionV relativeFrom="paragraph">
              <wp:posOffset>160655</wp:posOffset>
            </wp:positionV>
            <wp:extent cx="1332230" cy="1895475"/>
            <wp:effectExtent l="0" t="0" r="1270" b="0"/>
            <wp:wrapTight wrapText="bothSides">
              <wp:wrapPolygon edited="0">
                <wp:start x="0" y="0"/>
                <wp:lineTo x="0" y="21419"/>
                <wp:lineTo x="21415" y="21419"/>
                <wp:lineTo x="21415" y="0"/>
                <wp:lineTo x="0" y="0"/>
              </wp:wrapPolygon>
            </wp:wrapTight>
            <wp:docPr id="525526539" name="Picture 3" descr="A blue and white pag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526539" name="Picture 3" descr="A blue and white page with text&#10;&#10;AI-generated content may b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332230" cy="1895475"/>
                    </a:xfrm>
                    <a:prstGeom prst="rect">
                      <a:avLst/>
                    </a:prstGeom>
                  </pic:spPr>
                </pic:pic>
              </a:graphicData>
            </a:graphic>
            <wp14:sizeRelH relativeFrom="page">
              <wp14:pctWidth>0</wp14:pctWidth>
            </wp14:sizeRelH>
            <wp14:sizeRelV relativeFrom="page">
              <wp14:pctHeight>0</wp14:pctHeight>
            </wp14:sizeRelV>
          </wp:anchor>
        </w:drawing>
      </w:r>
      <w:r w:rsidRPr="00CE52D9">
        <w:rPr>
          <w:noProof/>
          <w:color w:val="000000" w:themeColor="text1"/>
        </w:rPr>
        <w:drawing>
          <wp:anchor distT="0" distB="0" distL="114300" distR="114300" simplePos="0" relativeHeight="251736064" behindDoc="1" locked="0" layoutInCell="1" allowOverlap="1" wp14:anchorId="6C5CA298" wp14:editId="7F398259">
            <wp:simplePos x="0" y="0"/>
            <wp:positionH relativeFrom="column">
              <wp:posOffset>1470025</wp:posOffset>
            </wp:positionH>
            <wp:positionV relativeFrom="paragraph">
              <wp:posOffset>160655</wp:posOffset>
            </wp:positionV>
            <wp:extent cx="1330325" cy="1895475"/>
            <wp:effectExtent l="12700" t="12700" r="15875" b="9525"/>
            <wp:wrapTight wrapText="bothSides">
              <wp:wrapPolygon edited="0">
                <wp:start x="-206" y="-145"/>
                <wp:lineTo x="-206" y="21564"/>
                <wp:lineTo x="21652" y="21564"/>
                <wp:lineTo x="21652" y="-145"/>
                <wp:lineTo x="-206" y="-145"/>
              </wp:wrapPolygon>
            </wp:wrapTight>
            <wp:docPr id="1119352480" name="Picture 4" descr="A document with blue square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352480" name="Picture 4" descr="A document with blue squares and text&#10;&#10;AI-generated content may b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30325" cy="18954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CE52D9">
        <w:rPr>
          <w:noProof/>
          <w:color w:val="000000" w:themeColor="text1"/>
        </w:rPr>
        <w:drawing>
          <wp:anchor distT="0" distB="0" distL="114300" distR="114300" simplePos="0" relativeHeight="251738112" behindDoc="1" locked="0" layoutInCell="1" allowOverlap="1" wp14:anchorId="77F9EBEE" wp14:editId="36F20F16">
            <wp:simplePos x="0" y="0"/>
            <wp:positionH relativeFrom="column">
              <wp:posOffset>0</wp:posOffset>
            </wp:positionH>
            <wp:positionV relativeFrom="paragraph">
              <wp:posOffset>160655</wp:posOffset>
            </wp:positionV>
            <wp:extent cx="1334135" cy="1892300"/>
            <wp:effectExtent l="0" t="0" r="0" b="0"/>
            <wp:wrapTight wrapText="bothSides">
              <wp:wrapPolygon edited="0">
                <wp:start x="0" y="0"/>
                <wp:lineTo x="0" y="21455"/>
                <wp:lineTo x="21384" y="21455"/>
                <wp:lineTo x="21384" y="0"/>
                <wp:lineTo x="0" y="0"/>
              </wp:wrapPolygon>
            </wp:wrapTight>
            <wp:docPr id="1516743988" name="Picture 2" descr="A blue cover with white text and blue silhouettes of wom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743988" name="Picture 2" descr="A blue cover with white text and blue silhouettes of women&#10;&#10;AI-generated content may be incorrec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34135" cy="1892300"/>
                    </a:xfrm>
                    <a:prstGeom prst="rect">
                      <a:avLst/>
                    </a:prstGeom>
                  </pic:spPr>
                </pic:pic>
              </a:graphicData>
            </a:graphic>
            <wp14:sizeRelH relativeFrom="page">
              <wp14:pctWidth>0</wp14:pctWidth>
            </wp14:sizeRelH>
            <wp14:sizeRelV relativeFrom="page">
              <wp14:pctHeight>0</wp14:pctHeight>
            </wp14:sizeRelV>
          </wp:anchor>
        </w:drawing>
      </w:r>
    </w:p>
    <w:p w:rsidRPr="00CE52D9" w:rsidR="0093040F" w:rsidP="0076679B" w:rsidRDefault="0093040F" w14:paraId="1DE5D88E" w14:textId="77777777">
      <w:pPr>
        <w:pStyle w:val="xmsonormal"/>
        <w:spacing w:before="0" w:beforeAutospacing="0" w:after="0" w:afterAutospacing="0"/>
        <w:jc w:val="both"/>
        <w:rPr>
          <w:rFonts w:ascii="Calibri Light" w:hAnsi="Calibri Light" w:cs="Calibri Light"/>
          <w:color w:val="242424"/>
        </w:rPr>
      </w:pPr>
    </w:p>
    <w:p w:rsidRPr="00CE52D9" w:rsidR="0093040F" w:rsidP="0076679B" w:rsidRDefault="0093040F" w14:paraId="532AC366" w14:textId="77777777">
      <w:pPr>
        <w:pStyle w:val="xmsonormal"/>
        <w:spacing w:before="0" w:beforeAutospacing="0" w:after="0" w:afterAutospacing="0"/>
        <w:jc w:val="both"/>
        <w:rPr>
          <w:rFonts w:ascii="Calibri Light" w:hAnsi="Calibri Light" w:cs="Calibri Light"/>
          <w:color w:val="242424"/>
        </w:rPr>
      </w:pPr>
    </w:p>
    <w:p w:rsidRPr="00CE52D9" w:rsidR="0076679B" w:rsidP="0076679B" w:rsidRDefault="0076679B" w14:paraId="6B873736" w14:textId="15B17038">
      <w:pPr>
        <w:pStyle w:val="xmsonormal"/>
        <w:spacing w:before="0" w:beforeAutospacing="0" w:after="0" w:afterAutospacing="0"/>
        <w:jc w:val="both"/>
        <w:rPr>
          <w:rFonts w:ascii="Calibri Light" w:hAnsi="Calibri Light" w:cs="Calibri Light"/>
          <w:color w:val="242424"/>
        </w:rPr>
      </w:pPr>
      <w:r w:rsidRPr="00CE52D9">
        <w:rPr>
          <w:rFonts w:ascii="Calibri Light" w:hAnsi="Calibri Light" w:cs="Calibri Light"/>
          <w:color w:val="242424"/>
        </w:rPr>
        <w:t xml:space="preserve">With a view to widen exposure of young future leaders to international practices and knowledge, six of the thirty </w:t>
      </w:r>
      <w:proofErr w:type="spellStart"/>
      <w:r w:rsidRPr="00CE52D9">
        <w:rPr>
          <w:rFonts w:ascii="Calibri Light" w:hAnsi="Calibri Light" w:cs="Calibri Light"/>
          <w:color w:val="242424"/>
        </w:rPr>
        <w:t>Ra’idat</w:t>
      </w:r>
      <w:proofErr w:type="spellEnd"/>
      <w:r w:rsidRPr="00CE52D9">
        <w:rPr>
          <w:rFonts w:ascii="Calibri Light" w:hAnsi="Calibri Light" w:cs="Calibri Light"/>
          <w:color w:val="242424"/>
        </w:rPr>
        <w:t xml:space="preserve"> participants were selected</w:t>
      </w:r>
      <w:r w:rsidRPr="00CE52D9">
        <w:rPr>
          <w:rStyle w:val="FootnoteReference"/>
          <w:rFonts w:ascii="Calibri Light" w:hAnsi="Calibri Light" w:cs="Calibri Light" w:eastAsiaTheme="majorEastAsia"/>
          <w:color w:val="242424"/>
        </w:rPr>
        <w:footnoteReference w:id="10"/>
      </w:r>
      <w:r w:rsidRPr="00CE52D9">
        <w:rPr>
          <w:rFonts w:ascii="Calibri Light" w:hAnsi="Calibri Light" w:cs="Calibri Light"/>
          <w:color w:val="242424"/>
        </w:rPr>
        <w:t xml:space="preserve"> to visit the European Union Parliament in Brussels, from 7 – 9 February. During their visit, the women received a guided tour, met with EU policymakers and other governance professionals, and participated in discussions on the role of women and youth in conflict resolution and peacebuilding. </w:t>
      </w:r>
    </w:p>
    <w:p w:rsidRPr="00CE52D9" w:rsidR="0076679B" w:rsidP="0076679B" w:rsidRDefault="0076679B" w14:paraId="3D5E1525" w14:textId="71F6D9A6">
      <w:pPr>
        <w:pStyle w:val="NormalWeb"/>
        <w:spacing w:before="0" w:beforeAutospacing="0" w:after="0" w:afterAutospacing="0"/>
        <w:jc w:val="both"/>
        <w:rPr>
          <w:rFonts w:ascii="Calibri Light" w:hAnsi="Calibri Light" w:cs="Calibri Light"/>
          <w:color w:val="0D0D0D"/>
          <w:bdr w:val="none" w:color="auto" w:sz="0" w:space="0" w:frame="1"/>
        </w:rPr>
      </w:pPr>
    </w:p>
    <w:p w:rsidRPr="00CE52D9" w:rsidR="0076679B" w:rsidP="0076679B" w:rsidRDefault="0076679B" w14:paraId="5D5DF01A" w14:textId="6731F336">
      <w:pPr>
        <w:spacing w:after="0" w:line="240" w:lineRule="auto"/>
        <w:jc w:val="both"/>
        <w:rPr>
          <w:rFonts w:ascii="Calibri Light" w:hAnsi="Calibri Light" w:cs="Calibri Light"/>
          <w:color w:val="000000" w:themeColor="text1"/>
          <w:sz w:val="24"/>
          <w:szCs w:val="24"/>
        </w:rPr>
      </w:pPr>
      <w:r w:rsidRPr="00CE52D9">
        <w:rPr>
          <w:rFonts w:ascii="Calibri Light" w:hAnsi="Calibri Light" w:cs="Calibri Light"/>
          <w:color w:val="333333"/>
          <w:sz w:val="24"/>
          <w:szCs w:val="24"/>
        </w:rPr>
        <w:t xml:space="preserve">Members of the 2023 – 2024 </w:t>
      </w:r>
      <w:proofErr w:type="spellStart"/>
      <w:r w:rsidRPr="00CE52D9">
        <w:rPr>
          <w:rFonts w:ascii="Calibri Light" w:hAnsi="Calibri Light" w:cs="Calibri Light"/>
          <w:color w:val="333333"/>
          <w:sz w:val="24"/>
          <w:szCs w:val="24"/>
        </w:rPr>
        <w:t>programme</w:t>
      </w:r>
      <w:proofErr w:type="spellEnd"/>
      <w:r w:rsidRPr="00CE52D9">
        <w:rPr>
          <w:rFonts w:ascii="Calibri Light" w:hAnsi="Calibri Light" w:cs="Calibri Light"/>
          <w:color w:val="333333"/>
          <w:sz w:val="24"/>
          <w:szCs w:val="24"/>
        </w:rPr>
        <w:t xml:space="preserve"> graduated on 5 June and have since </w:t>
      </w:r>
      <w:r w:rsidRPr="00CE52D9">
        <w:rPr>
          <w:rFonts w:ascii="Calibri Light" w:hAnsi="Calibri Light" w:cs="Calibri Light"/>
          <w:color w:val="000000" w:themeColor="text1"/>
          <w:sz w:val="24"/>
          <w:szCs w:val="24"/>
        </w:rPr>
        <w:t xml:space="preserve">established the </w:t>
      </w:r>
      <w:proofErr w:type="spellStart"/>
      <w:r w:rsidRPr="00CE52D9">
        <w:rPr>
          <w:rFonts w:ascii="Calibri Light" w:hAnsi="Calibri Light" w:cs="Calibri Light"/>
          <w:color w:val="000000" w:themeColor="text1"/>
          <w:sz w:val="24"/>
          <w:szCs w:val="24"/>
        </w:rPr>
        <w:t>Ra’idat</w:t>
      </w:r>
      <w:proofErr w:type="spellEnd"/>
      <w:r w:rsidRPr="00CE52D9">
        <w:rPr>
          <w:rFonts w:ascii="Calibri Light" w:hAnsi="Calibri Light" w:cs="Calibri Light"/>
          <w:color w:val="000000" w:themeColor="text1"/>
          <w:sz w:val="24"/>
          <w:szCs w:val="24"/>
        </w:rPr>
        <w:t xml:space="preserve"> Alumni Network, continuing to work together on issues of importance to and in their respective communities. </w:t>
      </w:r>
      <w:r w:rsidRPr="00CE52D9">
        <w:rPr>
          <w:rFonts w:ascii="Calibri Light" w:hAnsi="Calibri Light" w:cs="Calibri Light"/>
          <w:color w:val="0D0D0D"/>
          <w:sz w:val="24"/>
          <w:szCs w:val="24"/>
          <w:bdr w:val="none" w:color="auto" w:sz="0" w:space="0" w:frame="1"/>
        </w:rPr>
        <w:t xml:space="preserve">Graduates will remain involved in the </w:t>
      </w:r>
      <w:proofErr w:type="spellStart"/>
      <w:r w:rsidRPr="00CE52D9">
        <w:rPr>
          <w:rFonts w:ascii="Calibri Light" w:hAnsi="Calibri Light" w:cs="Calibri Light"/>
          <w:color w:val="0D0D0D"/>
          <w:sz w:val="24"/>
          <w:szCs w:val="24"/>
          <w:bdr w:val="none" w:color="auto" w:sz="0" w:space="0" w:frame="1"/>
        </w:rPr>
        <w:t>programme</w:t>
      </w:r>
      <w:proofErr w:type="spellEnd"/>
      <w:r w:rsidRPr="00CE52D9">
        <w:rPr>
          <w:rFonts w:ascii="Calibri Light" w:hAnsi="Calibri Light" w:cs="Calibri Light"/>
          <w:color w:val="0D0D0D"/>
          <w:sz w:val="24"/>
          <w:szCs w:val="24"/>
          <w:bdr w:val="none" w:color="auto" w:sz="0" w:space="0" w:frame="1"/>
        </w:rPr>
        <w:t>, serving as mentors to newer members – and continuously expanding a growing a network of empowered women, empowering women.</w:t>
      </w:r>
    </w:p>
    <w:p w:rsidRPr="00CE52D9" w:rsidR="0076679B" w:rsidP="0076679B" w:rsidRDefault="0076679B" w14:paraId="77D0F01B" w14:textId="77777777">
      <w:pPr>
        <w:pStyle w:val="Default"/>
        <w:keepNext/>
        <w:keepLines/>
        <w:widowControl w:val="0"/>
        <w:jc w:val="both"/>
      </w:pPr>
    </w:p>
    <w:p w:rsidRPr="00CE52D9" w:rsidR="0076679B" w:rsidP="0076679B" w:rsidRDefault="0076679B" w14:paraId="259833C5" w14:textId="77777777">
      <w:pPr>
        <w:pStyle w:val="NormalWeb"/>
        <w:spacing w:before="0" w:beforeAutospacing="0" w:after="0" w:afterAutospacing="0"/>
        <w:jc w:val="both"/>
        <w:rPr>
          <w:rFonts w:ascii="Calibri Light" w:hAnsi="Calibri Light" w:cs="Calibri Light"/>
          <w:color w:val="000000" w:themeColor="text1"/>
        </w:rPr>
      </w:pPr>
      <w:r w:rsidRPr="00CE52D9">
        <w:rPr>
          <w:rFonts w:ascii="Calibri Light" w:hAnsi="Calibri Light" w:cs="Calibri Light"/>
          <w:color w:val="000000" w:themeColor="text1"/>
        </w:rPr>
        <w:t xml:space="preserve">Second </w:t>
      </w:r>
      <w:proofErr w:type="spellStart"/>
      <w:r w:rsidRPr="00CE52D9">
        <w:rPr>
          <w:rFonts w:ascii="Calibri Light" w:hAnsi="Calibri Light" w:cs="Calibri Light"/>
          <w:color w:val="000000" w:themeColor="text1"/>
        </w:rPr>
        <w:t>Ra’idat</w:t>
      </w:r>
      <w:proofErr w:type="spellEnd"/>
      <w:r w:rsidRPr="00CE52D9">
        <w:rPr>
          <w:rFonts w:ascii="Calibri Light" w:hAnsi="Calibri Light" w:cs="Calibri Light"/>
          <w:color w:val="000000" w:themeColor="text1"/>
        </w:rPr>
        <w:t xml:space="preserve"> </w:t>
      </w:r>
      <w:proofErr w:type="spellStart"/>
      <w:r w:rsidRPr="00CE52D9">
        <w:rPr>
          <w:rFonts w:ascii="Calibri Light" w:hAnsi="Calibri Light" w:cs="Calibri Light"/>
          <w:color w:val="000000" w:themeColor="text1"/>
        </w:rPr>
        <w:t>Programme</w:t>
      </w:r>
      <w:proofErr w:type="spellEnd"/>
      <w:r w:rsidRPr="00CE52D9">
        <w:rPr>
          <w:rFonts w:ascii="Calibri Light" w:hAnsi="Calibri Light" w:cs="Calibri Light"/>
          <w:color w:val="000000" w:themeColor="text1"/>
        </w:rPr>
        <w:t xml:space="preserve"> and </w:t>
      </w:r>
      <w:proofErr w:type="spellStart"/>
      <w:r w:rsidRPr="00CE52D9">
        <w:rPr>
          <w:rFonts w:ascii="Calibri Light" w:hAnsi="Calibri Light" w:cs="Calibri Light"/>
          <w:color w:val="000000" w:themeColor="text1"/>
        </w:rPr>
        <w:t>Ra’idat</w:t>
      </w:r>
      <w:proofErr w:type="spellEnd"/>
      <w:r w:rsidRPr="00CE52D9">
        <w:rPr>
          <w:rFonts w:ascii="Calibri Light" w:hAnsi="Calibri Light" w:cs="Calibri Light"/>
          <w:color w:val="000000" w:themeColor="text1"/>
        </w:rPr>
        <w:t xml:space="preserve"> Alumni</w:t>
      </w:r>
    </w:p>
    <w:p w:rsidRPr="00CE52D9" w:rsidR="0076679B" w:rsidP="0076679B" w:rsidRDefault="0076679B" w14:paraId="5B06DF10" w14:textId="77777777">
      <w:pPr>
        <w:pStyle w:val="Default"/>
        <w:keepNext/>
        <w:keepLines/>
        <w:widowControl w:val="0"/>
        <w:jc w:val="both"/>
        <w:rPr>
          <w:color w:val="000000" w:themeColor="text1"/>
        </w:rPr>
      </w:pPr>
      <w:r w:rsidRPr="00CE52D9">
        <w:rPr>
          <w:color w:val="000000" w:themeColor="text1"/>
        </w:rPr>
        <w:t xml:space="preserve">In advance of the 2024 – 2025 programme, over 740 applications had been received. Following a very competitive interview process, 35 women were selected. Of these, 27 per cent represent cultural components and 10 per cent have special needs. </w:t>
      </w:r>
    </w:p>
    <w:p w:rsidRPr="00CE52D9" w:rsidR="0076679B" w:rsidP="0076679B" w:rsidRDefault="0076679B" w14:paraId="31A84221" w14:textId="77777777">
      <w:pPr>
        <w:spacing w:after="0" w:line="240" w:lineRule="auto"/>
        <w:jc w:val="both"/>
        <w:rPr>
          <w:rFonts w:ascii="Calibri Light" w:hAnsi="Calibri Light" w:cs="Calibri Light"/>
          <w:color w:val="000000" w:themeColor="text1"/>
          <w:sz w:val="24"/>
          <w:szCs w:val="24"/>
        </w:rPr>
      </w:pPr>
    </w:p>
    <w:p w:rsidRPr="00CE52D9" w:rsidR="0076679B" w:rsidP="0076679B" w:rsidRDefault="0076679B" w14:paraId="1EFDB33F" w14:textId="77777777">
      <w:pPr>
        <w:spacing w:after="0" w:line="240" w:lineRule="auto"/>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 xml:space="preserve">The second annual </w:t>
      </w:r>
      <w:proofErr w:type="spellStart"/>
      <w:r w:rsidRPr="00CE52D9">
        <w:rPr>
          <w:rFonts w:ascii="Calibri Light" w:hAnsi="Calibri Light" w:cs="Calibri Light"/>
          <w:color w:val="000000" w:themeColor="text1"/>
          <w:sz w:val="24"/>
          <w:szCs w:val="24"/>
        </w:rPr>
        <w:t>Ra’idat</w:t>
      </w:r>
      <w:proofErr w:type="spellEnd"/>
      <w:r w:rsidRPr="00CE52D9">
        <w:rPr>
          <w:rFonts w:ascii="Calibri Light" w:hAnsi="Calibri Light" w:cs="Calibri Light"/>
          <w:color w:val="000000" w:themeColor="text1"/>
          <w:sz w:val="24"/>
          <w:szCs w:val="24"/>
        </w:rPr>
        <w:t xml:space="preserve"> </w:t>
      </w:r>
      <w:proofErr w:type="spellStart"/>
      <w:r w:rsidRPr="00CE52D9">
        <w:rPr>
          <w:rFonts w:ascii="Calibri Light" w:hAnsi="Calibri Light" w:cs="Calibri Light"/>
          <w:color w:val="000000" w:themeColor="text1"/>
          <w:sz w:val="24"/>
          <w:szCs w:val="24"/>
        </w:rPr>
        <w:t>programme</w:t>
      </w:r>
      <w:proofErr w:type="spellEnd"/>
      <w:r w:rsidRPr="00CE52D9">
        <w:rPr>
          <w:rFonts w:ascii="Calibri Light" w:hAnsi="Calibri Light" w:cs="Calibri Light"/>
          <w:color w:val="000000" w:themeColor="text1"/>
          <w:sz w:val="24"/>
          <w:szCs w:val="24"/>
        </w:rPr>
        <w:t xml:space="preserve"> was launched on 20 October at the HNEC. Thirty-five young women aged 18 – 30 from across Libya came to Tripoli to undertake the first in a series of six three/four-day training sessions focused on building their communication, teamwork, leadership and advocacy skills as well as their knowledge of human rights. </w:t>
      </w:r>
    </w:p>
    <w:p w:rsidRPr="00CE52D9" w:rsidR="0076679B" w:rsidP="0076679B" w:rsidRDefault="0076679B" w14:paraId="05D247C4" w14:textId="77777777">
      <w:pPr>
        <w:spacing w:after="0" w:line="240" w:lineRule="auto"/>
        <w:jc w:val="both"/>
        <w:rPr>
          <w:rFonts w:ascii="Calibri Light" w:hAnsi="Calibri Light" w:cs="Calibri Light"/>
          <w:color w:val="000000" w:themeColor="text1"/>
          <w:sz w:val="24"/>
          <w:szCs w:val="24"/>
        </w:rPr>
      </w:pPr>
    </w:p>
    <w:p w:rsidRPr="00CE52D9" w:rsidR="0076679B" w:rsidP="0076679B" w:rsidRDefault="0076679B" w14:paraId="6F17CF71" w14:textId="77777777">
      <w:pPr>
        <w:spacing w:after="0" w:line="240" w:lineRule="auto"/>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Leadership Academy</w:t>
      </w:r>
    </w:p>
    <w:p w:rsidRPr="00CE52D9" w:rsidR="0076679B" w:rsidP="0076679B" w:rsidRDefault="0076679B" w14:paraId="7F7E0673" w14:textId="77777777">
      <w:pPr>
        <w:spacing w:after="0" w:line="240" w:lineRule="auto"/>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 xml:space="preserve">From 17 – 20 November, HNEC Commissioner Rabab Halab and Heads of PO and Human Resource departments participated in the annual Leadership Academy in Doha. Recognizing both potential opportunities and challenges of rapid technological advancements, the event focused on </w:t>
      </w:r>
      <w:hyperlink w:history="1" r:id="rId30">
        <w:r w:rsidRPr="00CE52D9">
          <w:rPr>
            <w:rStyle w:val="Hyperlink"/>
            <w:rFonts w:ascii="Calibri Light" w:hAnsi="Calibri Light" w:cs="Calibri Light"/>
            <w:sz w:val="24"/>
            <w:szCs w:val="24"/>
          </w:rPr>
          <w:t>Women’s Leadership in the Digital Era</w:t>
        </w:r>
      </w:hyperlink>
      <w:r w:rsidRPr="00CE52D9">
        <w:rPr>
          <w:rFonts w:ascii="Calibri Light" w:hAnsi="Calibri Light" w:cs="Calibri Light"/>
          <w:color w:val="000000" w:themeColor="text1"/>
          <w:sz w:val="24"/>
          <w:szCs w:val="24"/>
        </w:rPr>
        <w:t>, giving particular attention to countries in which women are most under-represented in elections.</w:t>
      </w:r>
      <w:r w:rsidRPr="00CE52D9">
        <w:rPr>
          <w:rStyle w:val="FootnoteReference"/>
          <w:rFonts w:ascii="Calibri Light" w:hAnsi="Calibri Light" w:cs="Calibri Light"/>
          <w:color w:val="000000" w:themeColor="text1"/>
          <w:sz w:val="24"/>
          <w:szCs w:val="24"/>
        </w:rPr>
        <w:footnoteReference w:id="11"/>
      </w:r>
      <w:r w:rsidRPr="00CE52D9">
        <w:rPr>
          <w:rFonts w:ascii="Calibri Light" w:hAnsi="Calibri Light" w:cs="Calibri Light"/>
          <w:color w:val="000000" w:themeColor="text1"/>
          <w:sz w:val="24"/>
          <w:szCs w:val="24"/>
        </w:rPr>
        <w:t xml:space="preserve"> The jointly-implemented</w:t>
      </w:r>
      <w:r w:rsidRPr="00CE52D9">
        <w:rPr>
          <w:rStyle w:val="FootnoteReference"/>
          <w:rFonts w:ascii="Calibri Light" w:hAnsi="Calibri Light" w:cs="Calibri Light"/>
          <w:color w:val="000000" w:themeColor="text1"/>
          <w:sz w:val="24"/>
          <w:szCs w:val="24"/>
        </w:rPr>
        <w:footnoteReference w:id="12"/>
      </w:r>
      <w:r w:rsidRPr="00CE52D9">
        <w:rPr>
          <w:rFonts w:ascii="Calibri Light" w:hAnsi="Calibri Light" w:cs="Calibri Light"/>
          <w:color w:val="000000" w:themeColor="text1"/>
          <w:sz w:val="24"/>
          <w:szCs w:val="24"/>
        </w:rPr>
        <w:t xml:space="preserve"> </w:t>
      </w:r>
      <w:proofErr w:type="spellStart"/>
      <w:r w:rsidRPr="00CE52D9">
        <w:rPr>
          <w:rFonts w:ascii="Calibri Light" w:hAnsi="Calibri Light" w:cs="Calibri Light"/>
          <w:color w:val="000000" w:themeColor="text1"/>
          <w:sz w:val="24"/>
          <w:szCs w:val="24"/>
        </w:rPr>
        <w:t>programme</w:t>
      </w:r>
      <w:proofErr w:type="spellEnd"/>
      <w:r w:rsidRPr="00CE52D9">
        <w:rPr>
          <w:rFonts w:ascii="Calibri Light" w:hAnsi="Calibri Light" w:cs="Calibri Light"/>
          <w:color w:val="000000" w:themeColor="text1"/>
          <w:sz w:val="24"/>
          <w:szCs w:val="24"/>
        </w:rPr>
        <w:t xml:space="preserve"> is designed to develop leadership skills among women in elections, facilitate knowledge-sharing and promote replication of best practices in participants’ respective countries. </w:t>
      </w:r>
    </w:p>
    <w:p w:rsidRPr="00CE52D9" w:rsidR="0076679B" w:rsidP="0076679B" w:rsidRDefault="0076679B" w14:paraId="20CA7944"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Calibri Light" w:hAnsi="Calibri Light" w:cs="Calibri Light"/>
          <w:color w:val="000000" w:themeColor="text1"/>
          <w:sz w:val="24"/>
          <w:szCs w:val="24"/>
          <w:highlight w:val="cyan"/>
        </w:rPr>
      </w:pPr>
    </w:p>
    <w:p w:rsidRPr="00CE52D9" w:rsidR="0076679B" w:rsidP="0076679B" w:rsidRDefault="0076679B" w14:paraId="129AF98D" w14:textId="77777777">
      <w:pPr>
        <w:pStyle w:val="xmsolistparagraph"/>
        <w:spacing w:before="0" w:beforeAutospacing="0" w:after="0" w:afterAutospacing="0"/>
        <w:jc w:val="both"/>
        <w:rPr>
          <w:rFonts w:ascii="Calibri Light" w:hAnsi="Calibri Light" w:cs="Calibri Light"/>
          <w:color w:val="242424"/>
        </w:rPr>
      </w:pPr>
      <w:r w:rsidRPr="00CE52D9">
        <w:rPr>
          <w:rFonts w:ascii="Calibri Light" w:hAnsi="Calibri Light" w:cs="Calibri Light"/>
          <w:color w:val="242424"/>
        </w:rPr>
        <w:t>Election Violence Training for Women Police</w:t>
      </w:r>
    </w:p>
    <w:p w:rsidRPr="00CE52D9" w:rsidR="0076679B" w:rsidP="0076679B" w:rsidRDefault="0076679B" w14:paraId="5E645383" w14:textId="77777777">
      <w:pPr>
        <w:pStyle w:val="xmsolistparagraph"/>
        <w:spacing w:before="0" w:beforeAutospacing="0" w:after="0" w:afterAutospacing="0"/>
        <w:jc w:val="both"/>
        <w:rPr>
          <w:rFonts w:ascii="Calibri Light" w:hAnsi="Calibri Light" w:cs="Calibri Light"/>
          <w:color w:val="242424"/>
        </w:rPr>
      </w:pPr>
      <w:r w:rsidRPr="00CE52D9">
        <w:rPr>
          <w:rFonts w:ascii="Calibri Light" w:hAnsi="Calibri Light" w:cs="Calibri Light"/>
          <w:color w:val="242424"/>
        </w:rPr>
        <w:t>With joint support of UNEST, the Arab Network for Women in Elections and the UNDP Regional Bureau for Arab States, the HNEC hosted a workshop on Violence Against Women in Elections (VAWE) for female Police Officers</w:t>
      </w:r>
      <w:r w:rsidRPr="00CE52D9">
        <w:rPr>
          <w:rStyle w:val="FootnoteReference"/>
          <w:rFonts w:ascii="Calibri Light" w:hAnsi="Calibri Light" w:cs="Calibri Light"/>
          <w:color w:val="242424"/>
        </w:rPr>
        <w:footnoteReference w:id="13"/>
      </w:r>
      <w:r w:rsidRPr="00CE52D9">
        <w:rPr>
          <w:rFonts w:ascii="Calibri Light" w:hAnsi="Calibri Light" w:cs="Calibri Light"/>
          <w:color w:val="242424"/>
        </w:rPr>
        <w:t xml:space="preserve"> from the MOI. From 3 – 4 March, 30 Officers from the eastern (8), western (16) and southern (6) regions participated in training, delivered by trainers from the HNEC, UNDP and the MOI. Course content included definition of VAW and its various iterations, provided an overview of relevant international human rights commitments, examined national mechanisms for addressing the issue, and considered best practices from throughout the region. </w:t>
      </w:r>
    </w:p>
    <w:p w:rsidRPr="00CE52D9" w:rsidR="0076679B" w:rsidP="0076679B" w:rsidRDefault="0076679B" w14:paraId="49E4B8C2" w14:textId="77777777">
      <w:pPr>
        <w:pStyle w:val="xmsolistparagraph"/>
        <w:spacing w:before="0" w:beforeAutospacing="0" w:after="0" w:afterAutospacing="0"/>
        <w:jc w:val="both"/>
        <w:rPr>
          <w:rFonts w:ascii="Calibri Light" w:hAnsi="Calibri Light" w:cs="Calibri Light"/>
          <w:color w:val="242424"/>
        </w:rPr>
      </w:pPr>
    </w:p>
    <w:p w:rsidRPr="00CE52D9" w:rsidR="0076679B" w:rsidP="0076679B" w:rsidRDefault="0076679B" w14:paraId="6690C117" w14:textId="77777777">
      <w:pPr>
        <w:spacing w:after="0" w:line="240" w:lineRule="auto"/>
        <w:jc w:val="both"/>
        <w:rPr>
          <w:rFonts w:ascii="Calibri Light" w:hAnsi="Calibri Light" w:cs="Calibri Light"/>
          <w:color w:val="000000" w:themeColor="text1"/>
          <w:sz w:val="24"/>
          <w:szCs w:val="24"/>
        </w:rPr>
      </w:pPr>
      <w:r w:rsidRPr="00CE52D9">
        <w:rPr>
          <w:rFonts w:ascii="Calibri Light" w:hAnsi="Calibri Light" w:cs="Calibri Light"/>
          <w:color w:val="242424"/>
          <w:sz w:val="24"/>
          <w:szCs w:val="24"/>
        </w:rPr>
        <w:t xml:space="preserve">In their final session, participating officers </w:t>
      </w:r>
      <w:r w:rsidRPr="00CE52D9">
        <w:rPr>
          <w:rFonts w:ascii="Calibri Light" w:hAnsi="Calibri Light" w:cs="Calibri Light"/>
          <w:color w:val="000000" w:themeColor="text1"/>
          <w:sz w:val="24"/>
          <w:szCs w:val="24"/>
        </w:rPr>
        <w:t>recommended that all police officers should receive the same training. Specifically, they said, all officers – regardless of their sex – should be conversant in human rights principles and engaged to address VAW/E as a whole-of-society issue. As articulated by Head of the Electoral Section and Protection Department at the Libyan MOI, Brigadier Emad AI Essawi: “It’s not only the role of women in police to protect women against election violence, but also equally the role of men in police. Training on violence against women should be provided to men as well.”  </w:t>
      </w:r>
    </w:p>
    <w:p w:rsidRPr="00CE52D9" w:rsidR="0076679B" w:rsidP="0076679B" w:rsidRDefault="0076679B" w14:paraId="5A4C8EA8" w14:textId="77777777">
      <w:pPr>
        <w:pStyle w:val="xmsolistparagraph"/>
        <w:spacing w:before="0" w:beforeAutospacing="0" w:after="0" w:afterAutospacing="0"/>
        <w:jc w:val="both"/>
        <w:rPr>
          <w:rFonts w:ascii="Calibri Light" w:hAnsi="Calibri Light" w:cs="Calibri Light"/>
          <w:color w:val="242424"/>
        </w:rPr>
      </w:pPr>
    </w:p>
    <w:p w:rsidRPr="00CE52D9" w:rsidR="0076679B" w:rsidP="0076679B" w:rsidRDefault="0076679B" w14:paraId="4609B42C" w14:textId="77777777">
      <w:pPr>
        <w:pStyle w:val="xmsolistparagraph"/>
        <w:spacing w:before="0" w:beforeAutospacing="0" w:after="0" w:afterAutospacing="0"/>
        <w:jc w:val="both"/>
        <w:rPr>
          <w:rFonts w:ascii="Calibri Light" w:hAnsi="Calibri Light" w:cs="Calibri Light"/>
          <w:color w:val="242424"/>
        </w:rPr>
      </w:pPr>
      <w:r w:rsidRPr="00CE52D9">
        <w:rPr>
          <w:rFonts w:ascii="Calibri Light" w:hAnsi="Calibri Light" w:cs="Calibri Light"/>
          <w:color w:val="242424"/>
        </w:rPr>
        <w:t>Officers also suggested that a mechanism be established between the HNEC and MOI for concerted action against VAW/E in all parts of the country; and that an office be tasked to deter, report and respond to VAW/E – particularly during key electoral phases.</w:t>
      </w:r>
    </w:p>
    <w:p w:rsidRPr="00CE52D9" w:rsidR="0076679B" w:rsidP="0076679B" w:rsidRDefault="0076679B" w14:paraId="7D51E076" w14:textId="77777777">
      <w:pPr>
        <w:spacing w:after="0" w:line="240" w:lineRule="auto"/>
        <w:rPr>
          <w:rFonts w:ascii="Calibri Light" w:hAnsi="Calibri Light" w:cs="Calibri Light"/>
          <w:color w:val="000000" w:themeColor="text1"/>
          <w:sz w:val="24"/>
          <w:szCs w:val="24"/>
        </w:rPr>
      </w:pPr>
    </w:p>
    <w:p w:rsidRPr="00CE52D9" w:rsidR="0076679B" w:rsidP="0076679B" w:rsidRDefault="0076679B" w14:paraId="491CFEF6" w14:textId="77777777">
      <w:pPr>
        <w:pStyle w:val="NormalWeb"/>
        <w:spacing w:before="0" w:beforeAutospacing="0" w:after="0" w:afterAutospacing="0"/>
        <w:jc w:val="both"/>
        <w:rPr>
          <w:rFonts w:ascii="Calibri Light" w:hAnsi="Calibri Light" w:cs="Calibri Light"/>
          <w:color w:val="0D0D0D"/>
          <w:bdr w:val="none" w:color="auto" w:sz="0" w:space="0" w:frame="1"/>
        </w:rPr>
      </w:pPr>
      <w:r w:rsidRPr="00CE52D9">
        <w:rPr>
          <w:rFonts w:ascii="Calibri Light" w:hAnsi="Calibri Light" w:cs="Calibri Light"/>
          <w:color w:val="242424"/>
        </w:rPr>
        <w:t>National Conference on Women’s Electoral Participation</w:t>
      </w:r>
    </w:p>
    <w:p w:rsidRPr="00CE52D9" w:rsidR="0076679B" w:rsidP="0076679B" w:rsidRDefault="0076679B" w14:paraId="786DF303" w14:textId="77777777">
      <w:pPr>
        <w:spacing w:after="0" w:line="240" w:lineRule="auto"/>
        <w:jc w:val="both"/>
        <w:rPr>
          <w:rFonts w:ascii="Calibri Light" w:hAnsi="Calibri Light" w:cs="Calibri Light"/>
          <w:color w:val="000000" w:themeColor="text1"/>
          <w:sz w:val="24"/>
          <w:szCs w:val="24"/>
        </w:rPr>
      </w:pPr>
      <w:r w:rsidRPr="00CE52D9">
        <w:rPr>
          <w:rFonts w:ascii="Calibri Light" w:hAnsi="Calibri Light" w:cs="Calibri Light"/>
          <w:sz w:val="24"/>
          <w:szCs w:val="24"/>
        </w:rPr>
        <w:t xml:space="preserve">Marking the seventh anniversary of its Women’s Support Unit on 27 May, the HNEC held a national conference of </w:t>
      </w:r>
      <w:r w:rsidRPr="00CE52D9">
        <w:rPr>
          <w:rFonts w:ascii="Calibri Light" w:hAnsi="Calibri Light" w:cs="Calibri Light"/>
          <w:color w:val="000000" w:themeColor="text1"/>
          <w:sz w:val="24"/>
          <w:szCs w:val="24"/>
        </w:rPr>
        <w:t>civil society, women’s organizations and networks.</w:t>
      </w:r>
      <w:r w:rsidRPr="00CE52D9">
        <w:rPr>
          <w:rFonts w:ascii="Calibri Light" w:hAnsi="Calibri Light" w:cs="Calibri Light"/>
          <w:sz w:val="24"/>
          <w:szCs w:val="24"/>
        </w:rPr>
        <w:t xml:space="preserve"> Sixty participants explored </w:t>
      </w:r>
      <w:r w:rsidRPr="00CE52D9">
        <w:rPr>
          <w:rFonts w:ascii="Calibri Light" w:hAnsi="Calibri Light" w:cs="Calibri Light"/>
          <w:color w:val="000000" w:themeColor="text1"/>
          <w:sz w:val="24"/>
          <w:szCs w:val="24"/>
        </w:rPr>
        <w:t>the challenges facing women in electoral processes – ranging from inadequate policies to the prevalence of online violence and misinformation. Discussions culminated in a set of collectively drafted recommendations for the HNEC and other electoral stakeholders. Among the most notable was the continued call for legislative reform.</w:t>
      </w:r>
    </w:p>
    <w:p w:rsidRPr="00CE52D9" w:rsidR="0076679B" w:rsidP="0076679B" w:rsidRDefault="0076679B" w14:paraId="2D10BD84" w14:textId="77777777">
      <w:pPr>
        <w:pStyle w:val="xmsolistparagraph"/>
        <w:spacing w:before="0" w:beforeAutospacing="0" w:after="0" w:afterAutospacing="0"/>
        <w:jc w:val="both"/>
        <w:rPr>
          <w:rFonts w:ascii="Calibri Light" w:hAnsi="Calibri Light" w:cs="Calibri Light"/>
          <w:color w:val="000000" w:themeColor="text1"/>
        </w:rPr>
      </w:pPr>
    </w:p>
    <w:p w:rsidRPr="00CE52D9" w:rsidR="0076679B" w:rsidP="0076679B" w:rsidRDefault="0076679B" w14:paraId="76433B81" w14:textId="77777777">
      <w:pPr>
        <w:pStyle w:val="xmsolistparagraph"/>
        <w:spacing w:before="0" w:beforeAutospacing="0" w:after="0" w:afterAutospacing="0"/>
        <w:jc w:val="both"/>
        <w:rPr>
          <w:rFonts w:ascii="Calibri Light" w:hAnsi="Calibri Light" w:cs="Calibri Light"/>
          <w:color w:val="000000" w:themeColor="text1"/>
        </w:rPr>
      </w:pPr>
      <w:r w:rsidRPr="00CE52D9">
        <w:rPr>
          <w:rFonts w:ascii="Calibri Light" w:hAnsi="Calibri Light" w:cs="Calibri Light"/>
          <w:color w:val="000000" w:themeColor="text1"/>
        </w:rPr>
        <w:t>Regional Conference on Women’s Electoral Participation</w:t>
      </w:r>
    </w:p>
    <w:p w:rsidRPr="00CE52D9" w:rsidR="0076679B" w:rsidP="0076679B" w:rsidRDefault="0076679B" w14:paraId="0C4EB9CE" w14:textId="77777777">
      <w:pPr>
        <w:pStyle w:val="NormalWeb"/>
        <w:spacing w:before="0" w:beforeAutospacing="0" w:after="0" w:afterAutospacing="0"/>
        <w:jc w:val="both"/>
        <w:rPr>
          <w:rFonts w:ascii="Calibri Light" w:hAnsi="Calibri Light" w:cs="Calibri Light"/>
          <w:color w:val="000000" w:themeColor="text1"/>
        </w:rPr>
      </w:pPr>
      <w:r w:rsidRPr="00CE52D9">
        <w:rPr>
          <w:rFonts w:ascii="Calibri Light" w:hAnsi="Calibri Light" w:cs="Calibri Light"/>
        </w:rPr>
        <w:t xml:space="preserve">From 11 – 12 December, the HNEC held its Second Regional Conference on Legal Reform to Support Women in Elections. Supported by UNSMIL, UNDP and UN Women, the event produced recommendations for application in Libya and throughout the region. In addition to 30 national participants, including members of the HOR and civil society organizations, the event was attended by 16 Parliamentarians from 12 countries. </w:t>
      </w:r>
      <w:r w:rsidRPr="00CE52D9">
        <w:rPr>
          <w:rFonts w:ascii="Calibri Light" w:hAnsi="Calibri Light" w:cs="Calibri Light"/>
          <w:color w:val="000000" w:themeColor="text1"/>
        </w:rPr>
        <w:t>The conference strengthened regional voice on women’s participation and concluded with a set of recommendations for HNEC, Libyan MPs and regional bodies, including demanding at least 30 per cent representation in the national parliaments.</w:t>
      </w:r>
    </w:p>
    <w:p w:rsidRPr="00CE52D9" w:rsidR="0076679B" w:rsidP="0076679B" w:rsidRDefault="0076679B" w14:paraId="433AC3B7" w14:textId="77777777">
      <w:pPr>
        <w:spacing w:after="0" w:line="240" w:lineRule="auto"/>
        <w:jc w:val="both"/>
        <w:rPr>
          <w:rFonts w:ascii="Calibri Light" w:hAnsi="Calibri Light" w:cs="Calibri Light"/>
          <w:color w:val="000000" w:themeColor="text1"/>
          <w:sz w:val="24"/>
          <w:szCs w:val="24"/>
        </w:rPr>
      </w:pPr>
    </w:p>
    <w:p w:rsidRPr="00CE52D9" w:rsidR="0076679B" w:rsidP="0076679B" w:rsidRDefault="0076679B" w14:paraId="40731FF1" w14:textId="77777777">
      <w:pPr>
        <w:spacing w:after="0" w:line="240" w:lineRule="auto"/>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Representation of Women at the HNEC</w:t>
      </w:r>
    </w:p>
    <w:p w:rsidRPr="00CE52D9" w:rsidR="0076679B" w:rsidP="0076679B" w:rsidRDefault="0076679B" w14:paraId="1B9D3FF0" w14:textId="77777777">
      <w:pPr>
        <w:spacing w:after="0" w:line="240" w:lineRule="auto"/>
        <w:jc w:val="both"/>
        <w:rPr>
          <w:rFonts w:ascii="Calibri Light" w:hAnsi="Calibri Light" w:cs="Calibri Light"/>
          <w:sz w:val="24"/>
          <w:szCs w:val="24"/>
        </w:rPr>
      </w:pPr>
      <w:r w:rsidRPr="00CE52D9">
        <w:rPr>
          <w:rFonts w:ascii="Calibri Light" w:hAnsi="Calibri Light" w:cs="Calibri Light"/>
          <w:color w:val="000000" w:themeColor="text1"/>
          <w:sz w:val="24"/>
          <w:szCs w:val="24"/>
        </w:rPr>
        <w:t>According to internal human resource analysis by the WSU, only 18 per cent of all Commission staff are women, and no women head departments or field offices. T</w:t>
      </w:r>
      <w:r w:rsidRPr="00CE52D9">
        <w:rPr>
          <w:rFonts w:ascii="Calibri Light" w:hAnsi="Calibri Light" w:cs="Calibri Light"/>
          <w:sz w:val="24"/>
          <w:szCs w:val="24"/>
        </w:rPr>
        <w:t xml:space="preserve">hree units are led by women (WSU, PWD and Tally Centre), all of which are located at the Commission Headquarters. </w:t>
      </w:r>
    </w:p>
    <w:p w:rsidRPr="00CE52D9" w:rsidR="0076679B" w:rsidP="0076679B" w:rsidRDefault="0076679B" w14:paraId="7AAA966D" w14:textId="77777777">
      <w:pPr>
        <w:spacing w:after="0" w:line="240" w:lineRule="auto"/>
        <w:jc w:val="both"/>
        <w:rPr>
          <w:rFonts w:ascii="Calibri Light" w:hAnsi="Calibri Light" w:cs="Calibri Light"/>
          <w:sz w:val="24"/>
          <w:szCs w:val="24"/>
        </w:rPr>
      </w:pPr>
    </w:p>
    <w:p w:rsidRPr="00CE52D9" w:rsidR="0076679B" w:rsidP="0076679B" w:rsidRDefault="0076679B" w14:paraId="7D59D54C" w14:textId="77777777">
      <w:p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Meanwhile, WSU staff are present in HNEC headquarters (2), Tripoli (1) and Sabha (1). There are no WSU in the Benghazi office. HNEC commissioners express support for greater promotion of women’s leadership; and UNEST has proposed the introduction of a Commission policy for increasing the presence of women in leadership and decision-making roles. To date, there has been no response.</w:t>
      </w:r>
    </w:p>
    <w:p w:rsidRPr="00CE52D9" w:rsidR="0076679B" w:rsidP="0076679B" w:rsidRDefault="0076679B" w14:paraId="7A58AEA1" w14:textId="77777777">
      <w:pPr>
        <w:spacing w:after="0" w:line="240" w:lineRule="auto"/>
        <w:jc w:val="both"/>
        <w:rPr>
          <w:rFonts w:ascii="Calibri Light" w:hAnsi="Calibri Light" w:cs="Calibri Light"/>
          <w:sz w:val="24"/>
          <w:szCs w:val="24"/>
        </w:rPr>
      </w:pPr>
    </w:p>
    <w:tbl>
      <w:tblPr>
        <w:tblStyle w:val="TableGridLight"/>
        <w:tblW w:w="0" w:type="auto"/>
        <w:tblLook w:val="04A0" w:firstRow="1" w:lastRow="0" w:firstColumn="1" w:lastColumn="0" w:noHBand="0" w:noVBand="1"/>
      </w:tblPr>
      <w:tblGrid>
        <w:gridCol w:w="1581"/>
        <w:gridCol w:w="3956"/>
        <w:gridCol w:w="990"/>
        <w:gridCol w:w="986"/>
        <w:gridCol w:w="1506"/>
      </w:tblGrid>
      <w:tr w:rsidRPr="00CE52D9" w:rsidR="0076679B" w:rsidTr="00BF0745" w14:paraId="794F944A" w14:textId="77777777">
        <w:tc>
          <w:tcPr>
            <w:tcW w:w="1587" w:type="dxa"/>
          </w:tcPr>
          <w:p w:rsidRPr="00CE52D9" w:rsidR="0076679B" w:rsidP="0076679B" w:rsidRDefault="0076679B" w14:paraId="37305797" w14:textId="77777777">
            <w:pPr>
              <w:jc w:val="center"/>
              <w:rPr>
                <w:rFonts w:ascii="Calibri Light" w:hAnsi="Calibri Light" w:cs="Calibri Light"/>
                <w:sz w:val="24"/>
                <w:szCs w:val="24"/>
              </w:rPr>
            </w:pPr>
            <w:r w:rsidRPr="00CE52D9">
              <w:rPr>
                <w:rFonts w:ascii="Calibri Light" w:hAnsi="Calibri Light" w:cs="Calibri Light"/>
                <w:sz w:val="24"/>
                <w:szCs w:val="24"/>
              </w:rPr>
              <w:t>Location</w:t>
            </w:r>
          </w:p>
        </w:tc>
        <w:tc>
          <w:tcPr>
            <w:tcW w:w="4220" w:type="dxa"/>
          </w:tcPr>
          <w:p w:rsidRPr="00CE52D9" w:rsidR="0076679B" w:rsidP="0076679B" w:rsidRDefault="0076679B" w14:paraId="549D147F" w14:textId="77777777">
            <w:pPr>
              <w:jc w:val="center"/>
              <w:rPr>
                <w:rFonts w:ascii="Calibri Light" w:hAnsi="Calibri Light" w:cs="Calibri Light"/>
                <w:sz w:val="24"/>
                <w:szCs w:val="24"/>
              </w:rPr>
            </w:pPr>
            <w:r w:rsidRPr="00CE52D9">
              <w:rPr>
                <w:rFonts w:ascii="Calibri Light" w:hAnsi="Calibri Light" w:cs="Calibri Light"/>
                <w:sz w:val="24"/>
                <w:szCs w:val="24"/>
              </w:rPr>
              <w:t>Staff Type</w:t>
            </w:r>
          </w:p>
        </w:tc>
        <w:tc>
          <w:tcPr>
            <w:tcW w:w="1023" w:type="dxa"/>
          </w:tcPr>
          <w:p w:rsidRPr="00CE52D9" w:rsidR="0076679B" w:rsidP="0076679B" w:rsidRDefault="0076679B" w14:paraId="29282168" w14:textId="77777777">
            <w:pPr>
              <w:jc w:val="center"/>
              <w:rPr>
                <w:rFonts w:ascii="Calibri Light" w:hAnsi="Calibri Light" w:cs="Calibri Light"/>
                <w:sz w:val="24"/>
                <w:szCs w:val="24"/>
              </w:rPr>
            </w:pPr>
            <w:r w:rsidRPr="00CE52D9">
              <w:rPr>
                <w:rFonts w:ascii="Calibri Light" w:hAnsi="Calibri Light" w:cs="Calibri Light"/>
                <w:sz w:val="24"/>
                <w:szCs w:val="24"/>
              </w:rPr>
              <w:t xml:space="preserve">Total </w:t>
            </w:r>
          </w:p>
          <w:p w:rsidRPr="00CE52D9" w:rsidR="0076679B" w:rsidP="0076679B" w:rsidRDefault="0076679B" w14:paraId="03966163" w14:textId="77777777">
            <w:pPr>
              <w:jc w:val="center"/>
              <w:rPr>
                <w:rFonts w:ascii="Calibri Light" w:hAnsi="Calibri Light" w:cs="Calibri Light"/>
                <w:sz w:val="24"/>
                <w:szCs w:val="24"/>
              </w:rPr>
            </w:pPr>
          </w:p>
        </w:tc>
        <w:tc>
          <w:tcPr>
            <w:tcW w:w="986" w:type="dxa"/>
          </w:tcPr>
          <w:p w:rsidRPr="00CE52D9" w:rsidR="0076679B" w:rsidP="0076679B" w:rsidRDefault="0076679B" w14:paraId="3B22B4D5" w14:textId="77777777">
            <w:pPr>
              <w:jc w:val="center"/>
              <w:rPr>
                <w:rFonts w:ascii="Calibri Light" w:hAnsi="Calibri Light" w:cs="Calibri Light"/>
                <w:sz w:val="24"/>
                <w:szCs w:val="24"/>
              </w:rPr>
            </w:pPr>
            <w:r w:rsidRPr="00CE52D9">
              <w:rPr>
                <w:rFonts w:ascii="Calibri Light" w:hAnsi="Calibri Light" w:cs="Calibri Light"/>
                <w:sz w:val="24"/>
                <w:szCs w:val="24"/>
              </w:rPr>
              <w:t>Women</w:t>
            </w:r>
          </w:p>
        </w:tc>
        <w:tc>
          <w:tcPr>
            <w:tcW w:w="1534" w:type="dxa"/>
          </w:tcPr>
          <w:p w:rsidRPr="00CE52D9" w:rsidR="0076679B" w:rsidP="0076679B" w:rsidRDefault="0076679B" w14:paraId="3D802D1D" w14:textId="77777777">
            <w:pPr>
              <w:jc w:val="center"/>
              <w:rPr>
                <w:rFonts w:ascii="Calibri Light" w:hAnsi="Calibri Light" w:cs="Calibri Light"/>
                <w:sz w:val="24"/>
                <w:szCs w:val="24"/>
              </w:rPr>
            </w:pPr>
            <w:r w:rsidRPr="00CE52D9">
              <w:rPr>
                <w:rFonts w:ascii="Calibri Light" w:hAnsi="Calibri Light" w:cs="Calibri Light"/>
                <w:sz w:val="24"/>
                <w:szCs w:val="24"/>
              </w:rPr>
              <w:t>Women as a Proportion</w:t>
            </w:r>
          </w:p>
        </w:tc>
      </w:tr>
      <w:tr w:rsidRPr="00CE52D9" w:rsidR="0076679B" w:rsidTr="00BF0745" w14:paraId="3D8E8877" w14:textId="77777777">
        <w:tc>
          <w:tcPr>
            <w:tcW w:w="1587" w:type="dxa"/>
            <w:vMerge w:val="restart"/>
          </w:tcPr>
          <w:p w:rsidRPr="00CE52D9" w:rsidR="0076679B" w:rsidP="0076679B" w:rsidRDefault="0076679B" w14:paraId="7CF8C427" w14:textId="77777777">
            <w:pPr>
              <w:rPr>
                <w:rFonts w:ascii="Calibri Light" w:hAnsi="Calibri Light" w:cs="Calibri Light"/>
                <w:sz w:val="24"/>
                <w:szCs w:val="24"/>
              </w:rPr>
            </w:pPr>
            <w:r w:rsidRPr="00CE52D9">
              <w:rPr>
                <w:rFonts w:ascii="Calibri Light" w:hAnsi="Calibri Light" w:cs="Calibri Light"/>
                <w:sz w:val="24"/>
                <w:szCs w:val="24"/>
              </w:rPr>
              <w:t>Headquarters</w:t>
            </w:r>
          </w:p>
        </w:tc>
        <w:tc>
          <w:tcPr>
            <w:tcW w:w="4220" w:type="dxa"/>
          </w:tcPr>
          <w:p w:rsidRPr="00CE52D9" w:rsidR="0076679B" w:rsidP="0076679B" w:rsidRDefault="0076679B" w14:paraId="6E8A144F" w14:textId="77777777">
            <w:pPr>
              <w:rPr>
                <w:rFonts w:ascii="Calibri Light" w:hAnsi="Calibri Light" w:cs="Calibri Light"/>
                <w:sz w:val="24"/>
                <w:szCs w:val="24"/>
              </w:rPr>
            </w:pPr>
            <w:r w:rsidRPr="00CE52D9">
              <w:rPr>
                <w:rFonts w:ascii="Calibri Light" w:hAnsi="Calibri Light" w:cs="Calibri Light"/>
                <w:sz w:val="24"/>
                <w:szCs w:val="24"/>
              </w:rPr>
              <w:t>Commissioners</w:t>
            </w:r>
          </w:p>
        </w:tc>
        <w:tc>
          <w:tcPr>
            <w:tcW w:w="1023" w:type="dxa"/>
          </w:tcPr>
          <w:p w:rsidRPr="00CE52D9" w:rsidR="0076679B" w:rsidP="0076679B" w:rsidRDefault="0076679B" w14:paraId="423A1C8D" w14:textId="77777777">
            <w:pPr>
              <w:jc w:val="right"/>
              <w:rPr>
                <w:rFonts w:ascii="Calibri Light" w:hAnsi="Calibri Light" w:cs="Calibri Light"/>
                <w:sz w:val="24"/>
                <w:szCs w:val="24"/>
              </w:rPr>
            </w:pPr>
            <w:r w:rsidRPr="00CE52D9">
              <w:rPr>
                <w:rFonts w:ascii="Calibri Light" w:hAnsi="Calibri Light" w:cs="Calibri Light"/>
                <w:sz w:val="24"/>
                <w:szCs w:val="24"/>
              </w:rPr>
              <w:t>4</w:t>
            </w:r>
          </w:p>
        </w:tc>
        <w:tc>
          <w:tcPr>
            <w:tcW w:w="986" w:type="dxa"/>
          </w:tcPr>
          <w:p w:rsidRPr="00CE52D9" w:rsidR="0076679B" w:rsidP="0076679B" w:rsidRDefault="0076679B" w14:paraId="4A661ED2" w14:textId="77777777">
            <w:pPr>
              <w:jc w:val="right"/>
              <w:rPr>
                <w:rFonts w:ascii="Calibri Light" w:hAnsi="Calibri Light" w:cs="Calibri Light"/>
                <w:sz w:val="24"/>
                <w:szCs w:val="24"/>
              </w:rPr>
            </w:pPr>
            <w:r w:rsidRPr="00CE52D9">
              <w:rPr>
                <w:rFonts w:ascii="Calibri Light" w:hAnsi="Calibri Light" w:cs="Calibri Light"/>
                <w:sz w:val="24"/>
                <w:szCs w:val="24"/>
              </w:rPr>
              <w:t>1</w:t>
            </w:r>
          </w:p>
        </w:tc>
        <w:tc>
          <w:tcPr>
            <w:tcW w:w="1534" w:type="dxa"/>
          </w:tcPr>
          <w:p w:rsidRPr="00CE52D9" w:rsidR="0076679B" w:rsidP="0076679B" w:rsidRDefault="0076679B" w14:paraId="4AB930B6" w14:textId="77777777">
            <w:pPr>
              <w:jc w:val="right"/>
              <w:rPr>
                <w:rFonts w:ascii="Calibri Light" w:hAnsi="Calibri Light" w:cs="Calibri Light"/>
                <w:sz w:val="24"/>
                <w:szCs w:val="24"/>
              </w:rPr>
            </w:pPr>
            <w:r w:rsidRPr="00CE52D9">
              <w:rPr>
                <w:rFonts w:ascii="Calibri Light" w:hAnsi="Calibri Light" w:cs="Calibri Light"/>
                <w:sz w:val="24"/>
                <w:szCs w:val="24"/>
              </w:rPr>
              <w:t>25%</w:t>
            </w:r>
          </w:p>
        </w:tc>
      </w:tr>
      <w:tr w:rsidRPr="00CE52D9" w:rsidR="0076679B" w:rsidTr="00BF0745" w14:paraId="75E417B9" w14:textId="77777777">
        <w:tc>
          <w:tcPr>
            <w:tcW w:w="1587" w:type="dxa"/>
            <w:vMerge/>
          </w:tcPr>
          <w:p w:rsidRPr="00CE52D9" w:rsidR="0076679B" w:rsidP="0076679B" w:rsidRDefault="0076679B" w14:paraId="2016089C" w14:textId="77777777">
            <w:pPr>
              <w:rPr>
                <w:rFonts w:ascii="Calibri Light" w:hAnsi="Calibri Light" w:cs="Calibri Light"/>
                <w:sz w:val="24"/>
                <w:szCs w:val="24"/>
              </w:rPr>
            </w:pPr>
          </w:p>
        </w:tc>
        <w:tc>
          <w:tcPr>
            <w:tcW w:w="4220" w:type="dxa"/>
          </w:tcPr>
          <w:p w:rsidRPr="00CE52D9" w:rsidR="0076679B" w:rsidP="0076679B" w:rsidRDefault="0076679B" w14:paraId="0855182D" w14:textId="77777777">
            <w:pPr>
              <w:rPr>
                <w:rFonts w:ascii="Calibri Light" w:hAnsi="Calibri Light" w:cs="Calibri Light"/>
                <w:sz w:val="24"/>
                <w:szCs w:val="24"/>
              </w:rPr>
            </w:pPr>
            <w:r w:rsidRPr="00CE52D9">
              <w:rPr>
                <w:rFonts w:ascii="Calibri Light" w:hAnsi="Calibri Light" w:cs="Calibri Light"/>
                <w:sz w:val="24"/>
                <w:szCs w:val="24"/>
              </w:rPr>
              <w:t>Department Heads</w:t>
            </w:r>
          </w:p>
        </w:tc>
        <w:tc>
          <w:tcPr>
            <w:tcW w:w="1023" w:type="dxa"/>
          </w:tcPr>
          <w:p w:rsidRPr="00CE52D9" w:rsidR="0076679B" w:rsidP="0076679B" w:rsidRDefault="0076679B" w14:paraId="438D1F1C" w14:textId="77777777">
            <w:pPr>
              <w:jc w:val="right"/>
              <w:rPr>
                <w:rFonts w:ascii="Calibri Light" w:hAnsi="Calibri Light" w:cs="Calibri Light"/>
                <w:sz w:val="24"/>
                <w:szCs w:val="24"/>
              </w:rPr>
            </w:pPr>
            <w:r w:rsidRPr="00CE52D9">
              <w:rPr>
                <w:rFonts w:ascii="Calibri Light" w:hAnsi="Calibri Light" w:cs="Calibri Light"/>
                <w:sz w:val="24"/>
                <w:szCs w:val="24"/>
              </w:rPr>
              <w:t>6</w:t>
            </w:r>
          </w:p>
        </w:tc>
        <w:tc>
          <w:tcPr>
            <w:tcW w:w="986" w:type="dxa"/>
          </w:tcPr>
          <w:p w:rsidRPr="00CE52D9" w:rsidR="0076679B" w:rsidP="0076679B" w:rsidRDefault="0076679B" w14:paraId="17EF47D2" w14:textId="77777777">
            <w:pPr>
              <w:jc w:val="right"/>
              <w:rPr>
                <w:rFonts w:ascii="Calibri Light" w:hAnsi="Calibri Light" w:cs="Calibri Light"/>
                <w:sz w:val="24"/>
                <w:szCs w:val="24"/>
              </w:rPr>
            </w:pPr>
            <w:r w:rsidRPr="00CE52D9">
              <w:rPr>
                <w:rFonts w:ascii="Calibri Light" w:hAnsi="Calibri Light" w:cs="Calibri Light"/>
                <w:sz w:val="24"/>
                <w:szCs w:val="24"/>
              </w:rPr>
              <w:t>0</w:t>
            </w:r>
          </w:p>
        </w:tc>
        <w:tc>
          <w:tcPr>
            <w:tcW w:w="1534" w:type="dxa"/>
          </w:tcPr>
          <w:p w:rsidRPr="00CE52D9" w:rsidR="0076679B" w:rsidP="0076679B" w:rsidRDefault="0076679B" w14:paraId="51A3042D" w14:textId="77777777">
            <w:pPr>
              <w:jc w:val="right"/>
              <w:rPr>
                <w:rFonts w:ascii="Calibri Light" w:hAnsi="Calibri Light" w:cs="Calibri Light"/>
                <w:sz w:val="24"/>
                <w:szCs w:val="24"/>
              </w:rPr>
            </w:pPr>
            <w:r w:rsidRPr="00CE52D9">
              <w:rPr>
                <w:rFonts w:ascii="Calibri Light" w:hAnsi="Calibri Light" w:cs="Calibri Light"/>
                <w:sz w:val="24"/>
                <w:szCs w:val="24"/>
              </w:rPr>
              <w:t>0</w:t>
            </w:r>
          </w:p>
        </w:tc>
      </w:tr>
      <w:tr w:rsidRPr="00CE52D9" w:rsidR="0076679B" w:rsidTr="00BF0745" w14:paraId="186AD0B9" w14:textId="77777777">
        <w:tc>
          <w:tcPr>
            <w:tcW w:w="1587" w:type="dxa"/>
            <w:vMerge/>
          </w:tcPr>
          <w:p w:rsidRPr="00CE52D9" w:rsidR="0076679B" w:rsidP="0076679B" w:rsidRDefault="0076679B" w14:paraId="4A6F0B31" w14:textId="77777777">
            <w:pPr>
              <w:rPr>
                <w:rFonts w:ascii="Calibri Light" w:hAnsi="Calibri Light" w:cs="Calibri Light"/>
                <w:sz w:val="24"/>
                <w:szCs w:val="24"/>
              </w:rPr>
            </w:pPr>
          </w:p>
        </w:tc>
        <w:tc>
          <w:tcPr>
            <w:tcW w:w="4220" w:type="dxa"/>
          </w:tcPr>
          <w:p w:rsidRPr="00CE52D9" w:rsidR="0076679B" w:rsidP="0076679B" w:rsidRDefault="0076679B" w14:paraId="210D41BA" w14:textId="77777777">
            <w:pPr>
              <w:rPr>
                <w:rFonts w:ascii="Calibri Light" w:hAnsi="Calibri Light" w:cs="Calibri Light"/>
                <w:sz w:val="24"/>
                <w:szCs w:val="24"/>
              </w:rPr>
            </w:pPr>
            <w:r w:rsidRPr="00CE52D9">
              <w:rPr>
                <w:rFonts w:ascii="Calibri Light" w:hAnsi="Calibri Light" w:cs="Calibri Light"/>
                <w:sz w:val="24"/>
                <w:szCs w:val="24"/>
              </w:rPr>
              <w:t xml:space="preserve">Section Heads </w:t>
            </w:r>
          </w:p>
        </w:tc>
        <w:tc>
          <w:tcPr>
            <w:tcW w:w="1023" w:type="dxa"/>
          </w:tcPr>
          <w:p w:rsidRPr="00CE52D9" w:rsidR="0076679B" w:rsidP="0076679B" w:rsidRDefault="0076679B" w14:paraId="149F37C4" w14:textId="77777777">
            <w:pPr>
              <w:jc w:val="right"/>
              <w:rPr>
                <w:rFonts w:ascii="Calibri Light" w:hAnsi="Calibri Light" w:cs="Calibri Light"/>
                <w:sz w:val="24"/>
                <w:szCs w:val="24"/>
              </w:rPr>
            </w:pPr>
            <w:r w:rsidRPr="00CE52D9">
              <w:rPr>
                <w:rFonts w:ascii="Calibri Light" w:hAnsi="Calibri Light" w:cs="Calibri Light"/>
                <w:sz w:val="24"/>
                <w:szCs w:val="24"/>
              </w:rPr>
              <w:t>15</w:t>
            </w:r>
          </w:p>
        </w:tc>
        <w:tc>
          <w:tcPr>
            <w:tcW w:w="986" w:type="dxa"/>
          </w:tcPr>
          <w:p w:rsidRPr="00CE52D9" w:rsidR="0076679B" w:rsidP="0076679B" w:rsidRDefault="0076679B" w14:paraId="3B2B20B6" w14:textId="77777777">
            <w:pPr>
              <w:jc w:val="right"/>
              <w:rPr>
                <w:rFonts w:ascii="Calibri Light" w:hAnsi="Calibri Light" w:cs="Calibri Light"/>
                <w:sz w:val="24"/>
                <w:szCs w:val="24"/>
              </w:rPr>
            </w:pPr>
            <w:r w:rsidRPr="00CE52D9">
              <w:rPr>
                <w:rFonts w:ascii="Calibri Light" w:hAnsi="Calibri Light" w:cs="Calibri Light"/>
                <w:sz w:val="24"/>
                <w:szCs w:val="24"/>
              </w:rPr>
              <w:t>4</w:t>
            </w:r>
          </w:p>
        </w:tc>
        <w:tc>
          <w:tcPr>
            <w:tcW w:w="1534" w:type="dxa"/>
          </w:tcPr>
          <w:p w:rsidRPr="00CE52D9" w:rsidR="0076679B" w:rsidP="0076679B" w:rsidRDefault="0076679B" w14:paraId="0092BD0A" w14:textId="77777777">
            <w:pPr>
              <w:jc w:val="right"/>
              <w:rPr>
                <w:rFonts w:ascii="Calibri Light" w:hAnsi="Calibri Light" w:cs="Calibri Light"/>
                <w:sz w:val="24"/>
                <w:szCs w:val="24"/>
              </w:rPr>
            </w:pPr>
            <w:r w:rsidRPr="00CE52D9">
              <w:rPr>
                <w:rFonts w:ascii="Calibri Light" w:hAnsi="Calibri Light" w:cs="Calibri Light"/>
                <w:sz w:val="24"/>
                <w:szCs w:val="24"/>
              </w:rPr>
              <w:t>26.66%</w:t>
            </w:r>
          </w:p>
        </w:tc>
      </w:tr>
      <w:tr w:rsidRPr="00CE52D9" w:rsidR="0076679B" w:rsidTr="00BF0745" w14:paraId="326A7AE5" w14:textId="77777777">
        <w:tc>
          <w:tcPr>
            <w:tcW w:w="1587" w:type="dxa"/>
            <w:vMerge/>
          </w:tcPr>
          <w:p w:rsidRPr="00CE52D9" w:rsidR="0076679B" w:rsidP="0076679B" w:rsidRDefault="0076679B" w14:paraId="54D60380" w14:textId="77777777">
            <w:pPr>
              <w:rPr>
                <w:rFonts w:ascii="Calibri Light" w:hAnsi="Calibri Light" w:cs="Calibri Light"/>
                <w:sz w:val="24"/>
                <w:szCs w:val="24"/>
              </w:rPr>
            </w:pPr>
          </w:p>
        </w:tc>
        <w:tc>
          <w:tcPr>
            <w:tcW w:w="4220" w:type="dxa"/>
          </w:tcPr>
          <w:p w:rsidRPr="00CE52D9" w:rsidR="0076679B" w:rsidP="0076679B" w:rsidRDefault="0076679B" w14:paraId="315136FB" w14:textId="77777777">
            <w:pPr>
              <w:rPr>
                <w:rFonts w:ascii="Calibri Light" w:hAnsi="Calibri Light" w:cs="Calibri Light"/>
                <w:sz w:val="24"/>
                <w:szCs w:val="24"/>
              </w:rPr>
            </w:pPr>
            <w:r w:rsidRPr="00CE52D9">
              <w:rPr>
                <w:rFonts w:ascii="Calibri Light" w:hAnsi="Calibri Light" w:cs="Calibri Light"/>
                <w:sz w:val="24"/>
                <w:szCs w:val="24"/>
              </w:rPr>
              <w:t xml:space="preserve">Office Heads </w:t>
            </w:r>
          </w:p>
        </w:tc>
        <w:tc>
          <w:tcPr>
            <w:tcW w:w="1023" w:type="dxa"/>
          </w:tcPr>
          <w:p w:rsidRPr="00CE52D9" w:rsidR="0076679B" w:rsidP="0076679B" w:rsidRDefault="0076679B" w14:paraId="13B70584" w14:textId="77777777">
            <w:pPr>
              <w:jc w:val="right"/>
              <w:rPr>
                <w:rFonts w:ascii="Calibri Light" w:hAnsi="Calibri Light" w:cs="Calibri Light"/>
                <w:sz w:val="24"/>
                <w:szCs w:val="24"/>
              </w:rPr>
            </w:pPr>
            <w:r w:rsidRPr="00CE52D9">
              <w:rPr>
                <w:rFonts w:ascii="Calibri Light" w:hAnsi="Calibri Light" w:cs="Calibri Light"/>
                <w:sz w:val="24"/>
                <w:szCs w:val="24"/>
              </w:rPr>
              <w:t>5</w:t>
            </w:r>
          </w:p>
        </w:tc>
        <w:tc>
          <w:tcPr>
            <w:tcW w:w="986" w:type="dxa"/>
          </w:tcPr>
          <w:p w:rsidRPr="00CE52D9" w:rsidR="0076679B" w:rsidP="0076679B" w:rsidRDefault="0076679B" w14:paraId="6F5B539F" w14:textId="77777777">
            <w:pPr>
              <w:jc w:val="right"/>
              <w:rPr>
                <w:rFonts w:ascii="Calibri Light" w:hAnsi="Calibri Light" w:cs="Calibri Light"/>
                <w:sz w:val="24"/>
                <w:szCs w:val="24"/>
              </w:rPr>
            </w:pPr>
            <w:r w:rsidRPr="00CE52D9">
              <w:rPr>
                <w:rFonts w:ascii="Calibri Light" w:hAnsi="Calibri Light" w:cs="Calibri Light"/>
                <w:sz w:val="24"/>
                <w:szCs w:val="24"/>
              </w:rPr>
              <w:t>1</w:t>
            </w:r>
          </w:p>
        </w:tc>
        <w:tc>
          <w:tcPr>
            <w:tcW w:w="1534" w:type="dxa"/>
          </w:tcPr>
          <w:p w:rsidRPr="00CE52D9" w:rsidR="0076679B" w:rsidP="0076679B" w:rsidRDefault="0076679B" w14:paraId="1DA3DD38" w14:textId="77777777">
            <w:pPr>
              <w:jc w:val="right"/>
              <w:rPr>
                <w:rFonts w:ascii="Calibri Light" w:hAnsi="Calibri Light" w:cs="Calibri Light"/>
                <w:sz w:val="24"/>
                <w:szCs w:val="24"/>
              </w:rPr>
            </w:pPr>
            <w:r w:rsidRPr="00CE52D9">
              <w:rPr>
                <w:rFonts w:ascii="Calibri Light" w:hAnsi="Calibri Light" w:cs="Calibri Light"/>
                <w:sz w:val="24"/>
                <w:szCs w:val="24"/>
              </w:rPr>
              <w:t>20%</w:t>
            </w:r>
          </w:p>
        </w:tc>
      </w:tr>
      <w:tr w:rsidRPr="00CE52D9" w:rsidR="0076679B" w:rsidTr="00BF0745" w14:paraId="7C305280" w14:textId="77777777">
        <w:tc>
          <w:tcPr>
            <w:tcW w:w="1587" w:type="dxa"/>
            <w:vMerge/>
          </w:tcPr>
          <w:p w:rsidRPr="00CE52D9" w:rsidR="0076679B" w:rsidP="0076679B" w:rsidRDefault="0076679B" w14:paraId="39F97CF5" w14:textId="77777777">
            <w:pPr>
              <w:rPr>
                <w:rFonts w:ascii="Calibri Light" w:hAnsi="Calibri Light" w:cs="Calibri Light"/>
                <w:sz w:val="24"/>
                <w:szCs w:val="24"/>
              </w:rPr>
            </w:pPr>
          </w:p>
        </w:tc>
        <w:tc>
          <w:tcPr>
            <w:tcW w:w="4220" w:type="dxa"/>
          </w:tcPr>
          <w:p w:rsidRPr="00CE52D9" w:rsidR="0076679B" w:rsidP="0076679B" w:rsidRDefault="0076679B" w14:paraId="333B8DB5" w14:textId="77777777">
            <w:pPr>
              <w:rPr>
                <w:rFonts w:ascii="Calibri Light" w:hAnsi="Calibri Light" w:cs="Calibri Light"/>
                <w:sz w:val="24"/>
                <w:szCs w:val="24"/>
              </w:rPr>
            </w:pPr>
            <w:r w:rsidRPr="00CE52D9">
              <w:rPr>
                <w:rFonts w:ascii="Calibri Light" w:hAnsi="Calibri Light" w:cs="Calibri Light"/>
                <w:sz w:val="24"/>
                <w:szCs w:val="24"/>
              </w:rPr>
              <w:t>Unit Heads</w:t>
            </w:r>
          </w:p>
        </w:tc>
        <w:tc>
          <w:tcPr>
            <w:tcW w:w="1023" w:type="dxa"/>
          </w:tcPr>
          <w:p w:rsidRPr="00CE52D9" w:rsidR="0076679B" w:rsidP="0076679B" w:rsidRDefault="0076679B" w14:paraId="0EB83645" w14:textId="77777777">
            <w:pPr>
              <w:jc w:val="right"/>
              <w:rPr>
                <w:rFonts w:ascii="Calibri Light" w:hAnsi="Calibri Light" w:cs="Calibri Light"/>
                <w:sz w:val="24"/>
                <w:szCs w:val="24"/>
              </w:rPr>
            </w:pPr>
            <w:r w:rsidRPr="00CE52D9">
              <w:rPr>
                <w:rFonts w:ascii="Calibri Light" w:hAnsi="Calibri Light" w:cs="Calibri Light"/>
                <w:sz w:val="24"/>
                <w:szCs w:val="24"/>
              </w:rPr>
              <w:t>14</w:t>
            </w:r>
          </w:p>
        </w:tc>
        <w:tc>
          <w:tcPr>
            <w:tcW w:w="986" w:type="dxa"/>
          </w:tcPr>
          <w:p w:rsidRPr="00CE52D9" w:rsidR="0076679B" w:rsidP="0076679B" w:rsidRDefault="0076679B" w14:paraId="4C069C8E" w14:textId="77777777">
            <w:pPr>
              <w:jc w:val="right"/>
              <w:rPr>
                <w:rFonts w:ascii="Calibri Light" w:hAnsi="Calibri Light" w:cs="Calibri Light"/>
                <w:sz w:val="24"/>
                <w:szCs w:val="24"/>
              </w:rPr>
            </w:pPr>
            <w:r w:rsidRPr="00CE52D9">
              <w:rPr>
                <w:rFonts w:ascii="Calibri Light" w:hAnsi="Calibri Light" w:cs="Calibri Light"/>
                <w:sz w:val="24"/>
                <w:szCs w:val="24"/>
              </w:rPr>
              <w:t>3</w:t>
            </w:r>
          </w:p>
        </w:tc>
        <w:tc>
          <w:tcPr>
            <w:tcW w:w="1534" w:type="dxa"/>
          </w:tcPr>
          <w:p w:rsidRPr="00CE52D9" w:rsidR="0076679B" w:rsidP="0076679B" w:rsidRDefault="0076679B" w14:paraId="34B0C2DC" w14:textId="77777777">
            <w:pPr>
              <w:jc w:val="right"/>
              <w:rPr>
                <w:rFonts w:ascii="Calibri Light" w:hAnsi="Calibri Light" w:cs="Calibri Light"/>
                <w:sz w:val="24"/>
                <w:szCs w:val="24"/>
              </w:rPr>
            </w:pPr>
            <w:r w:rsidRPr="00CE52D9">
              <w:rPr>
                <w:rFonts w:ascii="Calibri Light" w:hAnsi="Calibri Light" w:cs="Calibri Light"/>
                <w:sz w:val="24"/>
                <w:szCs w:val="24"/>
              </w:rPr>
              <w:t>21.4%</w:t>
            </w:r>
          </w:p>
        </w:tc>
      </w:tr>
      <w:tr w:rsidRPr="00CE52D9" w:rsidR="0076679B" w:rsidTr="00BF0745" w14:paraId="0FB36C31" w14:textId="77777777">
        <w:tc>
          <w:tcPr>
            <w:tcW w:w="1587" w:type="dxa"/>
            <w:vMerge/>
          </w:tcPr>
          <w:p w:rsidRPr="00CE52D9" w:rsidR="0076679B" w:rsidP="0076679B" w:rsidRDefault="0076679B" w14:paraId="64D9FDDF" w14:textId="77777777">
            <w:pPr>
              <w:rPr>
                <w:rFonts w:ascii="Calibri Light" w:hAnsi="Calibri Light" w:cs="Calibri Light"/>
                <w:sz w:val="24"/>
                <w:szCs w:val="24"/>
              </w:rPr>
            </w:pPr>
          </w:p>
        </w:tc>
        <w:tc>
          <w:tcPr>
            <w:tcW w:w="4220" w:type="dxa"/>
          </w:tcPr>
          <w:p w:rsidRPr="00CE52D9" w:rsidR="0076679B" w:rsidP="0076679B" w:rsidRDefault="0076679B" w14:paraId="19ED3A24" w14:textId="77777777">
            <w:pPr>
              <w:rPr>
                <w:rFonts w:ascii="Calibri Light" w:hAnsi="Calibri Light" w:cs="Calibri Light"/>
                <w:sz w:val="24"/>
                <w:szCs w:val="24"/>
              </w:rPr>
            </w:pPr>
            <w:r w:rsidRPr="00CE52D9">
              <w:rPr>
                <w:rFonts w:ascii="Calibri Light" w:hAnsi="Calibri Light" w:cs="Calibri Light"/>
                <w:sz w:val="24"/>
                <w:szCs w:val="24"/>
              </w:rPr>
              <w:t>Headquarters Staff</w:t>
            </w:r>
          </w:p>
        </w:tc>
        <w:tc>
          <w:tcPr>
            <w:tcW w:w="1023" w:type="dxa"/>
          </w:tcPr>
          <w:p w:rsidRPr="00CE52D9" w:rsidR="0076679B" w:rsidP="0076679B" w:rsidRDefault="0076679B" w14:paraId="3CDC40A9" w14:textId="77777777">
            <w:pPr>
              <w:jc w:val="right"/>
              <w:rPr>
                <w:rFonts w:ascii="Calibri Light" w:hAnsi="Calibri Light" w:cs="Calibri Light"/>
                <w:sz w:val="24"/>
                <w:szCs w:val="24"/>
              </w:rPr>
            </w:pPr>
            <w:r w:rsidRPr="00CE52D9">
              <w:rPr>
                <w:rFonts w:ascii="Calibri Light" w:hAnsi="Calibri Light" w:cs="Calibri Light"/>
                <w:sz w:val="24"/>
                <w:szCs w:val="24"/>
              </w:rPr>
              <w:t>198</w:t>
            </w:r>
          </w:p>
        </w:tc>
        <w:tc>
          <w:tcPr>
            <w:tcW w:w="986" w:type="dxa"/>
          </w:tcPr>
          <w:p w:rsidRPr="00CE52D9" w:rsidR="0076679B" w:rsidP="0076679B" w:rsidRDefault="0076679B" w14:paraId="68A9551B" w14:textId="77777777">
            <w:pPr>
              <w:jc w:val="right"/>
              <w:rPr>
                <w:rFonts w:ascii="Calibri Light" w:hAnsi="Calibri Light" w:cs="Calibri Light"/>
                <w:sz w:val="24"/>
                <w:szCs w:val="24"/>
              </w:rPr>
            </w:pPr>
            <w:r w:rsidRPr="00CE52D9">
              <w:rPr>
                <w:rFonts w:ascii="Calibri Light" w:hAnsi="Calibri Light" w:cs="Calibri Light"/>
                <w:sz w:val="24"/>
                <w:szCs w:val="24"/>
              </w:rPr>
              <w:t>63</w:t>
            </w:r>
          </w:p>
        </w:tc>
        <w:tc>
          <w:tcPr>
            <w:tcW w:w="1534" w:type="dxa"/>
          </w:tcPr>
          <w:p w:rsidRPr="00CE52D9" w:rsidR="0076679B" w:rsidP="0076679B" w:rsidRDefault="0076679B" w14:paraId="4332D21D" w14:textId="77777777">
            <w:pPr>
              <w:jc w:val="right"/>
              <w:rPr>
                <w:rFonts w:ascii="Calibri Light" w:hAnsi="Calibri Light" w:cs="Calibri Light"/>
                <w:sz w:val="24"/>
                <w:szCs w:val="24"/>
              </w:rPr>
            </w:pPr>
            <w:r w:rsidRPr="00CE52D9">
              <w:rPr>
                <w:rFonts w:ascii="Calibri Light" w:hAnsi="Calibri Light" w:cs="Calibri Light"/>
                <w:sz w:val="24"/>
                <w:szCs w:val="24"/>
              </w:rPr>
              <w:t>32.63%</w:t>
            </w:r>
          </w:p>
        </w:tc>
      </w:tr>
      <w:tr w:rsidRPr="00CE52D9" w:rsidR="0076679B" w:rsidTr="00BF0745" w14:paraId="51125C76" w14:textId="77777777">
        <w:trPr>
          <w:trHeight w:val="293"/>
        </w:trPr>
        <w:tc>
          <w:tcPr>
            <w:tcW w:w="1587" w:type="dxa"/>
            <w:vMerge w:val="restart"/>
          </w:tcPr>
          <w:p w:rsidRPr="00CE52D9" w:rsidR="0076679B" w:rsidP="0076679B" w:rsidRDefault="0076679B" w14:paraId="714A5C7B" w14:textId="77777777">
            <w:pPr>
              <w:rPr>
                <w:rFonts w:ascii="Calibri Light" w:hAnsi="Calibri Light" w:cs="Calibri Light"/>
                <w:sz w:val="24"/>
                <w:szCs w:val="24"/>
              </w:rPr>
            </w:pPr>
            <w:r w:rsidRPr="00CE52D9">
              <w:rPr>
                <w:rFonts w:ascii="Calibri Light" w:hAnsi="Calibri Light" w:cs="Calibri Light"/>
                <w:sz w:val="24"/>
                <w:szCs w:val="24"/>
              </w:rPr>
              <w:t>Field Offices</w:t>
            </w:r>
          </w:p>
        </w:tc>
        <w:tc>
          <w:tcPr>
            <w:tcW w:w="4220" w:type="dxa"/>
          </w:tcPr>
          <w:p w:rsidRPr="00CE52D9" w:rsidR="0076679B" w:rsidP="0076679B" w:rsidRDefault="0076679B" w14:paraId="4CCABBDD" w14:textId="77777777">
            <w:pPr>
              <w:rPr>
                <w:rFonts w:ascii="Calibri Light" w:hAnsi="Calibri Light" w:cs="Calibri Light"/>
                <w:sz w:val="24"/>
                <w:szCs w:val="24"/>
              </w:rPr>
            </w:pPr>
            <w:r w:rsidRPr="00CE52D9">
              <w:rPr>
                <w:rFonts w:ascii="Calibri Light" w:hAnsi="Calibri Light" w:cs="Calibri Light"/>
                <w:sz w:val="24"/>
                <w:szCs w:val="24"/>
              </w:rPr>
              <w:t>Field Office Heads</w:t>
            </w:r>
          </w:p>
        </w:tc>
        <w:tc>
          <w:tcPr>
            <w:tcW w:w="1023" w:type="dxa"/>
          </w:tcPr>
          <w:p w:rsidRPr="00CE52D9" w:rsidR="0076679B" w:rsidP="0076679B" w:rsidRDefault="0076679B" w14:paraId="1895FDC1" w14:textId="77777777">
            <w:pPr>
              <w:jc w:val="right"/>
              <w:rPr>
                <w:rFonts w:ascii="Calibri Light" w:hAnsi="Calibri Light" w:cs="Calibri Light"/>
                <w:sz w:val="24"/>
                <w:szCs w:val="24"/>
              </w:rPr>
            </w:pPr>
            <w:r w:rsidRPr="00CE52D9">
              <w:rPr>
                <w:rFonts w:ascii="Calibri Light" w:hAnsi="Calibri Light" w:cs="Calibri Light"/>
                <w:sz w:val="24"/>
                <w:szCs w:val="24"/>
              </w:rPr>
              <w:t xml:space="preserve">26                 </w:t>
            </w:r>
          </w:p>
        </w:tc>
        <w:tc>
          <w:tcPr>
            <w:tcW w:w="986" w:type="dxa"/>
          </w:tcPr>
          <w:p w:rsidRPr="00CE52D9" w:rsidR="0076679B" w:rsidP="0076679B" w:rsidRDefault="0076679B" w14:paraId="4D34A13D" w14:textId="77777777">
            <w:pPr>
              <w:jc w:val="right"/>
              <w:rPr>
                <w:rFonts w:ascii="Calibri Light" w:hAnsi="Calibri Light" w:cs="Calibri Light"/>
                <w:sz w:val="24"/>
                <w:szCs w:val="24"/>
              </w:rPr>
            </w:pPr>
            <w:r w:rsidRPr="00CE52D9">
              <w:rPr>
                <w:rFonts w:ascii="Calibri Light" w:hAnsi="Calibri Light" w:cs="Calibri Light"/>
                <w:sz w:val="24"/>
                <w:szCs w:val="24"/>
              </w:rPr>
              <w:t>0</w:t>
            </w:r>
          </w:p>
        </w:tc>
        <w:tc>
          <w:tcPr>
            <w:tcW w:w="1534" w:type="dxa"/>
          </w:tcPr>
          <w:p w:rsidRPr="00CE52D9" w:rsidR="0076679B" w:rsidP="0076679B" w:rsidRDefault="0076679B" w14:paraId="771A8FFA" w14:textId="77777777">
            <w:pPr>
              <w:jc w:val="right"/>
              <w:rPr>
                <w:rFonts w:ascii="Calibri Light" w:hAnsi="Calibri Light" w:cs="Calibri Light"/>
                <w:sz w:val="24"/>
                <w:szCs w:val="24"/>
              </w:rPr>
            </w:pPr>
            <w:r w:rsidRPr="00CE52D9">
              <w:rPr>
                <w:rFonts w:ascii="Calibri Light" w:hAnsi="Calibri Light" w:cs="Calibri Light"/>
                <w:sz w:val="24"/>
                <w:szCs w:val="24"/>
              </w:rPr>
              <w:t>0</w:t>
            </w:r>
          </w:p>
        </w:tc>
      </w:tr>
      <w:tr w:rsidRPr="00CE52D9" w:rsidR="0076679B" w:rsidTr="00BF0745" w14:paraId="7502F826" w14:textId="77777777">
        <w:tc>
          <w:tcPr>
            <w:tcW w:w="1587" w:type="dxa"/>
            <w:vMerge/>
          </w:tcPr>
          <w:p w:rsidRPr="00CE52D9" w:rsidR="0076679B" w:rsidP="0076679B" w:rsidRDefault="0076679B" w14:paraId="4871F169" w14:textId="77777777">
            <w:pPr>
              <w:rPr>
                <w:rFonts w:ascii="Calibri Light" w:hAnsi="Calibri Light" w:cs="Calibri Light"/>
                <w:sz w:val="24"/>
                <w:szCs w:val="24"/>
              </w:rPr>
            </w:pPr>
          </w:p>
        </w:tc>
        <w:tc>
          <w:tcPr>
            <w:tcW w:w="4220" w:type="dxa"/>
          </w:tcPr>
          <w:p w:rsidRPr="00CE52D9" w:rsidR="0076679B" w:rsidP="0076679B" w:rsidRDefault="0076679B" w14:paraId="56471B1D" w14:textId="77777777">
            <w:pPr>
              <w:rPr>
                <w:rFonts w:ascii="Calibri Light" w:hAnsi="Calibri Light" w:cs="Calibri Light"/>
                <w:sz w:val="24"/>
                <w:szCs w:val="24"/>
              </w:rPr>
            </w:pPr>
            <w:r w:rsidRPr="00CE52D9">
              <w:rPr>
                <w:rFonts w:ascii="Calibri Light" w:hAnsi="Calibri Light" w:cs="Calibri Light"/>
                <w:sz w:val="24"/>
                <w:szCs w:val="24"/>
              </w:rPr>
              <w:t xml:space="preserve">Total HNEC Field Office Staff </w:t>
            </w:r>
          </w:p>
        </w:tc>
        <w:tc>
          <w:tcPr>
            <w:tcW w:w="1023" w:type="dxa"/>
          </w:tcPr>
          <w:p w:rsidRPr="00CE52D9" w:rsidR="0076679B" w:rsidP="0076679B" w:rsidRDefault="0076679B" w14:paraId="00E81CCD" w14:textId="77777777">
            <w:pPr>
              <w:jc w:val="right"/>
              <w:rPr>
                <w:rFonts w:ascii="Calibri Light" w:hAnsi="Calibri Light" w:cs="Calibri Light"/>
                <w:sz w:val="24"/>
                <w:szCs w:val="24"/>
              </w:rPr>
            </w:pPr>
            <w:r w:rsidRPr="00CE52D9">
              <w:rPr>
                <w:rFonts w:ascii="Calibri Light" w:hAnsi="Calibri Light" w:cs="Calibri Light"/>
                <w:sz w:val="24"/>
                <w:szCs w:val="24"/>
              </w:rPr>
              <w:t>327</w:t>
            </w:r>
          </w:p>
        </w:tc>
        <w:tc>
          <w:tcPr>
            <w:tcW w:w="986" w:type="dxa"/>
          </w:tcPr>
          <w:p w:rsidRPr="00CE52D9" w:rsidR="0076679B" w:rsidP="0076679B" w:rsidRDefault="0076679B" w14:paraId="63A5A236" w14:textId="77777777">
            <w:pPr>
              <w:jc w:val="right"/>
              <w:rPr>
                <w:rFonts w:ascii="Calibri Light" w:hAnsi="Calibri Light" w:cs="Calibri Light"/>
                <w:sz w:val="24"/>
                <w:szCs w:val="24"/>
              </w:rPr>
            </w:pPr>
            <w:r w:rsidRPr="00CE52D9">
              <w:rPr>
                <w:rFonts w:ascii="Calibri Light" w:hAnsi="Calibri Light" w:cs="Calibri Light"/>
                <w:sz w:val="24"/>
                <w:szCs w:val="24"/>
              </w:rPr>
              <w:t>39</w:t>
            </w:r>
          </w:p>
        </w:tc>
        <w:tc>
          <w:tcPr>
            <w:tcW w:w="1534" w:type="dxa"/>
          </w:tcPr>
          <w:p w:rsidRPr="00CE52D9" w:rsidR="0076679B" w:rsidP="0076679B" w:rsidRDefault="0076679B" w14:paraId="644CE53B" w14:textId="77777777">
            <w:pPr>
              <w:jc w:val="right"/>
              <w:rPr>
                <w:rFonts w:ascii="Calibri Light" w:hAnsi="Calibri Light" w:cs="Calibri Light"/>
                <w:sz w:val="24"/>
                <w:szCs w:val="24"/>
              </w:rPr>
            </w:pPr>
            <w:r w:rsidRPr="00CE52D9">
              <w:rPr>
                <w:rFonts w:ascii="Calibri Light" w:hAnsi="Calibri Light" w:cs="Calibri Light"/>
                <w:sz w:val="24"/>
                <w:szCs w:val="24"/>
              </w:rPr>
              <w:t>12%</w:t>
            </w:r>
          </w:p>
        </w:tc>
      </w:tr>
      <w:tr w:rsidRPr="00CE52D9" w:rsidR="0076679B" w:rsidTr="00BF0745" w14:paraId="3841BCCB" w14:textId="77777777">
        <w:tc>
          <w:tcPr>
            <w:tcW w:w="1587" w:type="dxa"/>
            <w:vMerge/>
          </w:tcPr>
          <w:p w:rsidRPr="00CE52D9" w:rsidR="0076679B" w:rsidP="0076679B" w:rsidRDefault="0076679B" w14:paraId="0DF6C357" w14:textId="77777777">
            <w:pPr>
              <w:rPr>
                <w:rFonts w:ascii="Calibri Light" w:hAnsi="Calibri Light" w:cs="Calibri Light"/>
                <w:sz w:val="24"/>
                <w:szCs w:val="24"/>
              </w:rPr>
            </w:pPr>
          </w:p>
        </w:tc>
        <w:tc>
          <w:tcPr>
            <w:tcW w:w="4220" w:type="dxa"/>
          </w:tcPr>
          <w:p w:rsidRPr="00CE52D9" w:rsidR="0076679B" w:rsidP="0076679B" w:rsidRDefault="0076679B" w14:paraId="4EB0AC0F" w14:textId="77777777">
            <w:pPr>
              <w:rPr>
                <w:rFonts w:ascii="Calibri Light" w:hAnsi="Calibri Light" w:cs="Calibri Light"/>
                <w:sz w:val="24"/>
                <w:szCs w:val="24"/>
              </w:rPr>
            </w:pPr>
            <w:r w:rsidRPr="00CE52D9">
              <w:rPr>
                <w:rFonts w:ascii="Calibri Light" w:hAnsi="Calibri Light" w:cs="Calibri Light"/>
                <w:sz w:val="24"/>
                <w:szCs w:val="24"/>
              </w:rPr>
              <w:t xml:space="preserve">Tripoli Office </w:t>
            </w:r>
          </w:p>
        </w:tc>
        <w:tc>
          <w:tcPr>
            <w:tcW w:w="1023" w:type="dxa"/>
          </w:tcPr>
          <w:p w:rsidRPr="00CE52D9" w:rsidR="0076679B" w:rsidP="0076679B" w:rsidRDefault="0076679B" w14:paraId="6AC591EA" w14:textId="77777777">
            <w:pPr>
              <w:jc w:val="right"/>
              <w:rPr>
                <w:rFonts w:ascii="Calibri Light" w:hAnsi="Calibri Light" w:cs="Calibri Light"/>
                <w:sz w:val="24"/>
                <w:szCs w:val="24"/>
              </w:rPr>
            </w:pPr>
            <w:r w:rsidRPr="00CE52D9">
              <w:rPr>
                <w:rFonts w:ascii="Calibri Light" w:hAnsi="Calibri Light" w:cs="Calibri Light"/>
                <w:sz w:val="24"/>
                <w:szCs w:val="24"/>
              </w:rPr>
              <w:t>15</w:t>
            </w:r>
          </w:p>
        </w:tc>
        <w:tc>
          <w:tcPr>
            <w:tcW w:w="986" w:type="dxa"/>
          </w:tcPr>
          <w:p w:rsidRPr="00CE52D9" w:rsidR="0076679B" w:rsidP="0076679B" w:rsidRDefault="0076679B" w14:paraId="387BAF60" w14:textId="77777777">
            <w:pPr>
              <w:jc w:val="right"/>
              <w:rPr>
                <w:rFonts w:ascii="Calibri Light" w:hAnsi="Calibri Light" w:cs="Calibri Light"/>
                <w:sz w:val="24"/>
                <w:szCs w:val="24"/>
              </w:rPr>
            </w:pPr>
            <w:r w:rsidRPr="00CE52D9">
              <w:rPr>
                <w:rFonts w:ascii="Calibri Light" w:hAnsi="Calibri Light" w:cs="Calibri Light"/>
                <w:sz w:val="24"/>
                <w:szCs w:val="24"/>
              </w:rPr>
              <w:t>8</w:t>
            </w:r>
          </w:p>
        </w:tc>
        <w:tc>
          <w:tcPr>
            <w:tcW w:w="1534" w:type="dxa"/>
          </w:tcPr>
          <w:p w:rsidRPr="00CE52D9" w:rsidR="0076679B" w:rsidP="0076679B" w:rsidRDefault="0076679B" w14:paraId="7C03C8F8" w14:textId="77777777">
            <w:pPr>
              <w:jc w:val="right"/>
              <w:rPr>
                <w:rFonts w:ascii="Calibri Light" w:hAnsi="Calibri Light" w:cs="Calibri Light"/>
                <w:sz w:val="24"/>
                <w:szCs w:val="24"/>
              </w:rPr>
            </w:pPr>
            <w:r w:rsidRPr="00CE52D9">
              <w:rPr>
                <w:rFonts w:ascii="Calibri Light" w:hAnsi="Calibri Light" w:cs="Calibri Light"/>
                <w:sz w:val="24"/>
                <w:szCs w:val="24"/>
              </w:rPr>
              <w:t>35%</w:t>
            </w:r>
          </w:p>
        </w:tc>
      </w:tr>
      <w:tr w:rsidRPr="00CE52D9" w:rsidR="0076679B" w:rsidTr="00BF0745" w14:paraId="7A56E556" w14:textId="77777777">
        <w:tc>
          <w:tcPr>
            <w:tcW w:w="1587" w:type="dxa"/>
            <w:vMerge/>
          </w:tcPr>
          <w:p w:rsidRPr="00CE52D9" w:rsidR="0076679B" w:rsidP="0076679B" w:rsidRDefault="0076679B" w14:paraId="4CF48466" w14:textId="77777777">
            <w:pPr>
              <w:rPr>
                <w:rFonts w:ascii="Calibri Light" w:hAnsi="Calibri Light" w:cs="Calibri Light"/>
                <w:sz w:val="24"/>
                <w:szCs w:val="24"/>
              </w:rPr>
            </w:pPr>
          </w:p>
        </w:tc>
        <w:tc>
          <w:tcPr>
            <w:tcW w:w="4220" w:type="dxa"/>
          </w:tcPr>
          <w:p w:rsidRPr="00CE52D9" w:rsidR="0076679B" w:rsidP="0076679B" w:rsidRDefault="0076679B" w14:paraId="5B880FED" w14:textId="77777777">
            <w:pPr>
              <w:rPr>
                <w:rFonts w:ascii="Calibri Light" w:hAnsi="Calibri Light" w:cs="Calibri Light"/>
                <w:sz w:val="24"/>
                <w:szCs w:val="24"/>
              </w:rPr>
            </w:pPr>
            <w:r w:rsidRPr="00CE52D9">
              <w:rPr>
                <w:rFonts w:ascii="Calibri Light" w:hAnsi="Calibri Light" w:cs="Calibri Light"/>
                <w:sz w:val="24"/>
                <w:szCs w:val="24"/>
              </w:rPr>
              <w:t>Benghazi Office</w:t>
            </w:r>
          </w:p>
        </w:tc>
        <w:tc>
          <w:tcPr>
            <w:tcW w:w="1023" w:type="dxa"/>
          </w:tcPr>
          <w:p w:rsidRPr="00CE52D9" w:rsidR="0076679B" w:rsidP="0076679B" w:rsidRDefault="0076679B" w14:paraId="0DD7CCE5" w14:textId="77777777">
            <w:pPr>
              <w:jc w:val="right"/>
              <w:rPr>
                <w:rFonts w:ascii="Calibri Light" w:hAnsi="Calibri Light" w:cs="Calibri Light"/>
                <w:sz w:val="24"/>
                <w:szCs w:val="24"/>
              </w:rPr>
            </w:pPr>
            <w:r w:rsidRPr="00CE52D9">
              <w:rPr>
                <w:rFonts w:ascii="Calibri Light" w:hAnsi="Calibri Light" w:cs="Calibri Light"/>
                <w:sz w:val="24"/>
                <w:szCs w:val="24"/>
              </w:rPr>
              <w:t>38</w:t>
            </w:r>
          </w:p>
        </w:tc>
        <w:tc>
          <w:tcPr>
            <w:tcW w:w="986" w:type="dxa"/>
          </w:tcPr>
          <w:p w:rsidRPr="00CE52D9" w:rsidR="0076679B" w:rsidP="0076679B" w:rsidRDefault="0076679B" w14:paraId="2ADC1FD8" w14:textId="77777777">
            <w:pPr>
              <w:jc w:val="right"/>
              <w:rPr>
                <w:rFonts w:ascii="Calibri Light" w:hAnsi="Calibri Light" w:cs="Calibri Light"/>
                <w:sz w:val="24"/>
                <w:szCs w:val="24"/>
              </w:rPr>
            </w:pPr>
            <w:r w:rsidRPr="00CE52D9">
              <w:rPr>
                <w:rFonts w:ascii="Calibri Light" w:hAnsi="Calibri Light" w:cs="Calibri Light"/>
                <w:sz w:val="24"/>
                <w:szCs w:val="24"/>
              </w:rPr>
              <w:t>11</w:t>
            </w:r>
          </w:p>
        </w:tc>
        <w:tc>
          <w:tcPr>
            <w:tcW w:w="1534" w:type="dxa"/>
          </w:tcPr>
          <w:p w:rsidRPr="00CE52D9" w:rsidR="0076679B" w:rsidP="0076679B" w:rsidRDefault="0076679B" w14:paraId="59BE7337" w14:textId="77777777">
            <w:pPr>
              <w:jc w:val="right"/>
              <w:rPr>
                <w:rFonts w:ascii="Calibri Light" w:hAnsi="Calibri Light" w:cs="Calibri Light"/>
                <w:sz w:val="24"/>
                <w:szCs w:val="24"/>
              </w:rPr>
            </w:pPr>
            <w:r w:rsidRPr="00CE52D9">
              <w:rPr>
                <w:rFonts w:ascii="Calibri Light" w:hAnsi="Calibri Light" w:cs="Calibri Light"/>
                <w:sz w:val="24"/>
                <w:szCs w:val="24"/>
              </w:rPr>
              <w:t>29%</w:t>
            </w:r>
          </w:p>
        </w:tc>
      </w:tr>
      <w:tr w:rsidRPr="00CE52D9" w:rsidR="0076679B" w:rsidTr="00BF0745" w14:paraId="2C6DDFC4" w14:textId="77777777">
        <w:tc>
          <w:tcPr>
            <w:tcW w:w="1587" w:type="dxa"/>
            <w:vMerge/>
          </w:tcPr>
          <w:p w:rsidRPr="00CE52D9" w:rsidR="0076679B" w:rsidP="0076679B" w:rsidRDefault="0076679B" w14:paraId="72A904B5" w14:textId="77777777">
            <w:pPr>
              <w:rPr>
                <w:rFonts w:ascii="Calibri Light" w:hAnsi="Calibri Light" w:cs="Calibri Light"/>
                <w:sz w:val="24"/>
                <w:szCs w:val="24"/>
              </w:rPr>
            </w:pPr>
          </w:p>
        </w:tc>
        <w:tc>
          <w:tcPr>
            <w:tcW w:w="4220" w:type="dxa"/>
          </w:tcPr>
          <w:p w:rsidRPr="00CE52D9" w:rsidR="0076679B" w:rsidP="0076679B" w:rsidRDefault="0076679B" w14:paraId="59268651" w14:textId="77777777">
            <w:pPr>
              <w:rPr>
                <w:rFonts w:ascii="Calibri Light" w:hAnsi="Calibri Light" w:cs="Calibri Light"/>
                <w:sz w:val="24"/>
                <w:szCs w:val="24"/>
              </w:rPr>
            </w:pPr>
            <w:proofErr w:type="spellStart"/>
            <w:r w:rsidRPr="00CE52D9">
              <w:rPr>
                <w:rFonts w:ascii="Calibri Light" w:hAnsi="Calibri Light" w:cs="Calibri Light"/>
                <w:sz w:val="24"/>
                <w:szCs w:val="24"/>
              </w:rPr>
              <w:t>Sebha</w:t>
            </w:r>
            <w:proofErr w:type="spellEnd"/>
            <w:r w:rsidRPr="00CE52D9">
              <w:rPr>
                <w:rFonts w:ascii="Calibri Light" w:hAnsi="Calibri Light" w:cs="Calibri Light"/>
                <w:sz w:val="24"/>
                <w:szCs w:val="24"/>
              </w:rPr>
              <w:t xml:space="preserve"> Office</w:t>
            </w:r>
          </w:p>
        </w:tc>
        <w:tc>
          <w:tcPr>
            <w:tcW w:w="1023" w:type="dxa"/>
          </w:tcPr>
          <w:p w:rsidRPr="00CE52D9" w:rsidR="0076679B" w:rsidP="0076679B" w:rsidRDefault="0076679B" w14:paraId="35FBC74A" w14:textId="77777777">
            <w:pPr>
              <w:jc w:val="right"/>
              <w:rPr>
                <w:rFonts w:ascii="Calibri Light" w:hAnsi="Calibri Light" w:cs="Calibri Light"/>
                <w:sz w:val="24"/>
                <w:szCs w:val="24"/>
              </w:rPr>
            </w:pPr>
            <w:r w:rsidRPr="00CE52D9">
              <w:rPr>
                <w:rFonts w:ascii="Calibri Light" w:hAnsi="Calibri Light" w:cs="Calibri Light"/>
                <w:sz w:val="24"/>
                <w:szCs w:val="24"/>
              </w:rPr>
              <w:t>9</w:t>
            </w:r>
          </w:p>
        </w:tc>
        <w:tc>
          <w:tcPr>
            <w:tcW w:w="986" w:type="dxa"/>
          </w:tcPr>
          <w:p w:rsidRPr="00CE52D9" w:rsidR="0076679B" w:rsidP="0076679B" w:rsidRDefault="0076679B" w14:paraId="17193103" w14:textId="77777777">
            <w:pPr>
              <w:jc w:val="right"/>
              <w:rPr>
                <w:rFonts w:ascii="Calibri Light" w:hAnsi="Calibri Light" w:cs="Calibri Light"/>
                <w:sz w:val="24"/>
                <w:szCs w:val="24"/>
              </w:rPr>
            </w:pPr>
            <w:r w:rsidRPr="00CE52D9">
              <w:rPr>
                <w:rFonts w:ascii="Calibri Light" w:hAnsi="Calibri Light" w:cs="Calibri Light"/>
                <w:sz w:val="24"/>
                <w:szCs w:val="24"/>
              </w:rPr>
              <w:t>2</w:t>
            </w:r>
          </w:p>
        </w:tc>
        <w:tc>
          <w:tcPr>
            <w:tcW w:w="1534" w:type="dxa"/>
          </w:tcPr>
          <w:p w:rsidRPr="00CE52D9" w:rsidR="0076679B" w:rsidP="0076679B" w:rsidRDefault="0076679B" w14:paraId="3C79EC5F" w14:textId="77777777">
            <w:pPr>
              <w:jc w:val="right"/>
              <w:rPr>
                <w:rFonts w:ascii="Calibri Light" w:hAnsi="Calibri Light" w:cs="Calibri Light"/>
                <w:sz w:val="24"/>
                <w:szCs w:val="24"/>
              </w:rPr>
            </w:pPr>
            <w:r w:rsidRPr="00CE52D9">
              <w:rPr>
                <w:rFonts w:ascii="Calibri Light" w:hAnsi="Calibri Light" w:cs="Calibri Light"/>
                <w:sz w:val="24"/>
                <w:szCs w:val="24"/>
              </w:rPr>
              <w:t>22.2%</w:t>
            </w:r>
          </w:p>
        </w:tc>
      </w:tr>
      <w:tr w:rsidRPr="00CE52D9" w:rsidR="0076679B" w:rsidTr="00BF0745" w14:paraId="4DBA0EAF" w14:textId="77777777">
        <w:tc>
          <w:tcPr>
            <w:tcW w:w="1587" w:type="dxa"/>
          </w:tcPr>
          <w:p w:rsidRPr="00CE52D9" w:rsidR="0076679B" w:rsidP="0076679B" w:rsidRDefault="0076679B" w14:paraId="0E2E2139" w14:textId="77777777">
            <w:pPr>
              <w:rPr>
                <w:rFonts w:ascii="Calibri Light" w:hAnsi="Calibri Light" w:cs="Calibri Light"/>
                <w:sz w:val="24"/>
                <w:szCs w:val="24"/>
              </w:rPr>
            </w:pPr>
            <w:r w:rsidRPr="00CE52D9">
              <w:rPr>
                <w:rFonts w:ascii="Calibri Light" w:hAnsi="Calibri Light" w:cs="Calibri Light"/>
                <w:sz w:val="24"/>
                <w:szCs w:val="24"/>
              </w:rPr>
              <w:t>All Locations</w:t>
            </w:r>
          </w:p>
        </w:tc>
        <w:tc>
          <w:tcPr>
            <w:tcW w:w="4220" w:type="dxa"/>
          </w:tcPr>
          <w:p w:rsidRPr="00CE52D9" w:rsidR="0076679B" w:rsidP="0076679B" w:rsidRDefault="0076679B" w14:paraId="1ABD31F8" w14:textId="77777777">
            <w:pPr>
              <w:rPr>
                <w:rFonts w:ascii="Calibri Light" w:hAnsi="Calibri Light" w:cs="Calibri Light"/>
                <w:sz w:val="24"/>
                <w:szCs w:val="24"/>
              </w:rPr>
            </w:pPr>
            <w:r w:rsidRPr="00CE52D9">
              <w:rPr>
                <w:rFonts w:ascii="Calibri Light" w:hAnsi="Calibri Light" w:cs="Calibri Light"/>
                <w:sz w:val="24"/>
                <w:szCs w:val="24"/>
              </w:rPr>
              <w:t>All Types</w:t>
            </w:r>
          </w:p>
        </w:tc>
        <w:tc>
          <w:tcPr>
            <w:tcW w:w="1023" w:type="dxa"/>
          </w:tcPr>
          <w:p w:rsidRPr="00CE52D9" w:rsidR="0076679B" w:rsidP="0076679B" w:rsidRDefault="0076679B" w14:paraId="6732BBA7" w14:textId="77777777">
            <w:pPr>
              <w:jc w:val="right"/>
              <w:rPr>
                <w:rFonts w:ascii="Calibri Light" w:hAnsi="Calibri Light" w:cs="Calibri Light"/>
                <w:sz w:val="24"/>
                <w:szCs w:val="24"/>
              </w:rPr>
            </w:pPr>
            <w:r w:rsidRPr="00CE52D9">
              <w:rPr>
                <w:rFonts w:ascii="Calibri Light" w:hAnsi="Calibri Light" w:cs="Calibri Light"/>
                <w:sz w:val="24"/>
                <w:szCs w:val="24"/>
              </w:rPr>
              <w:t>517</w:t>
            </w:r>
          </w:p>
        </w:tc>
        <w:tc>
          <w:tcPr>
            <w:tcW w:w="986" w:type="dxa"/>
          </w:tcPr>
          <w:p w:rsidRPr="00CE52D9" w:rsidR="0076679B" w:rsidP="0076679B" w:rsidRDefault="0076679B" w14:paraId="2055D73A" w14:textId="77777777">
            <w:pPr>
              <w:jc w:val="right"/>
              <w:rPr>
                <w:rFonts w:ascii="Calibri Light" w:hAnsi="Calibri Light" w:cs="Calibri Light"/>
                <w:sz w:val="24"/>
                <w:szCs w:val="24"/>
              </w:rPr>
            </w:pPr>
            <w:r w:rsidRPr="00CE52D9">
              <w:rPr>
                <w:rFonts w:ascii="Calibri Light" w:hAnsi="Calibri Light" w:cs="Calibri Light"/>
                <w:sz w:val="24"/>
                <w:szCs w:val="24"/>
              </w:rPr>
              <w:t>101</w:t>
            </w:r>
          </w:p>
        </w:tc>
        <w:tc>
          <w:tcPr>
            <w:tcW w:w="1534" w:type="dxa"/>
          </w:tcPr>
          <w:p w:rsidRPr="00CE52D9" w:rsidR="0076679B" w:rsidP="0076679B" w:rsidRDefault="0076679B" w14:paraId="182E9295" w14:textId="77777777">
            <w:pPr>
              <w:jc w:val="right"/>
              <w:rPr>
                <w:rFonts w:ascii="Calibri Light" w:hAnsi="Calibri Light" w:cs="Calibri Light"/>
                <w:sz w:val="24"/>
                <w:szCs w:val="24"/>
              </w:rPr>
            </w:pPr>
            <w:r w:rsidRPr="00CE52D9">
              <w:rPr>
                <w:rFonts w:ascii="Calibri Light" w:hAnsi="Calibri Light" w:cs="Calibri Light"/>
                <w:sz w:val="24"/>
                <w:szCs w:val="24"/>
              </w:rPr>
              <w:t>19.5%</w:t>
            </w:r>
          </w:p>
        </w:tc>
      </w:tr>
    </w:tbl>
    <w:p w:rsidRPr="00CE52D9" w:rsidR="0076679B" w:rsidP="0076679B" w:rsidRDefault="0076679B" w14:paraId="75D21E05" w14:textId="77777777">
      <w:pPr>
        <w:spacing w:after="0" w:line="240" w:lineRule="auto"/>
        <w:rPr>
          <w:rFonts w:ascii="Calibri Light" w:hAnsi="Calibri Light" w:cs="Calibri Light"/>
          <w:color w:val="000000" w:themeColor="text1"/>
          <w:sz w:val="16"/>
          <w:szCs w:val="16"/>
        </w:rPr>
      </w:pPr>
      <w:r w:rsidRPr="00CE52D9">
        <w:rPr>
          <w:rFonts w:ascii="Calibri Light" w:hAnsi="Calibri Light" w:cs="Calibri Light"/>
          <w:color w:val="000000" w:themeColor="text1"/>
          <w:sz w:val="16"/>
          <w:szCs w:val="16"/>
        </w:rPr>
        <w:t xml:space="preserve">Source: HNEC WSU Data, 2024 </w:t>
      </w:r>
    </w:p>
    <w:p w:rsidRPr="00CE52D9" w:rsidR="0076679B" w:rsidP="0076679B" w:rsidRDefault="0076679B" w14:paraId="18D6ACD7" w14:textId="77777777">
      <w:pPr>
        <w:spacing w:after="0" w:line="240" w:lineRule="auto"/>
        <w:rPr>
          <w:rFonts w:ascii="Calibri Light" w:hAnsi="Calibri Light" w:cs="Calibri Light"/>
          <w:color w:val="000000" w:themeColor="text1"/>
          <w:sz w:val="24"/>
          <w:szCs w:val="24"/>
        </w:rPr>
      </w:pPr>
    </w:p>
    <w:p w:rsidRPr="00CE52D9" w:rsidR="0076679B" w:rsidP="0076679B" w:rsidRDefault="0076679B" w14:paraId="7EB173DE" w14:textId="77777777">
      <w:pPr>
        <w:spacing w:after="0" w:line="240" w:lineRule="auto"/>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Phase-Aligned Outreach</w:t>
      </w:r>
    </w:p>
    <w:p w:rsidRPr="00CE52D9" w:rsidR="0076679B" w:rsidP="0076679B" w:rsidRDefault="0076679B" w14:paraId="78B6FB97" w14:textId="77777777">
      <w:pPr>
        <w:spacing w:after="0" w:line="240" w:lineRule="auto"/>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 xml:space="preserve">Voter registration, candidate nomination, accreditation and polling: In preparation for the voter registration, the WSU regularly organized online meetings with the Outreach Ambassadors informing them of the voter registration procedures and flagging the need to organize outreach </w:t>
      </w:r>
      <w:proofErr w:type="spellStart"/>
      <w:r w:rsidRPr="00CE52D9">
        <w:rPr>
          <w:rFonts w:ascii="Calibri Light" w:hAnsi="Calibri Light" w:cs="Calibri Light"/>
          <w:color w:val="000000" w:themeColor="text1"/>
          <w:sz w:val="24"/>
          <w:szCs w:val="24"/>
        </w:rPr>
        <w:t>programmes</w:t>
      </w:r>
      <w:proofErr w:type="spellEnd"/>
      <w:r w:rsidRPr="00CE52D9">
        <w:rPr>
          <w:rFonts w:ascii="Calibri Light" w:hAnsi="Calibri Light" w:cs="Calibri Light"/>
          <w:color w:val="000000" w:themeColor="text1"/>
          <w:sz w:val="24"/>
          <w:szCs w:val="24"/>
        </w:rPr>
        <w:t xml:space="preserve"> targeting women voters, and coordination with HNEC field offices.   Throughout the voter registration phase, the WSU monitored women’s VR data by municipality and notified the ambassadors to intensify outreach in the areas with low registration rates.  Sharing data by HNEC in a daily basis was critical for WSU to be able to respond with necessary intervention. Allowing proxy registration towards the end of in-person registration process boosted women’s registration. Extending the candidate nomination period also proved beneficial, as it allowed for broader outreach to encourage more women to participate in elections. </w:t>
      </w:r>
    </w:p>
    <w:p w:rsidRPr="00CE52D9" w:rsidR="0076679B" w:rsidP="0076679B" w:rsidRDefault="0076679B" w14:paraId="1EDEB815" w14:textId="77777777">
      <w:pPr>
        <w:spacing w:after="0" w:line="240" w:lineRule="auto"/>
        <w:jc w:val="both"/>
        <w:rPr>
          <w:rFonts w:ascii="Calibri Light" w:hAnsi="Calibri Light" w:cs="Calibri Light"/>
          <w:color w:val="000000" w:themeColor="text1"/>
          <w:sz w:val="24"/>
          <w:szCs w:val="24"/>
        </w:rPr>
      </w:pPr>
    </w:p>
    <w:p w:rsidRPr="00CE52D9" w:rsidR="0076679B" w:rsidP="0076679B" w:rsidRDefault="0076679B" w14:paraId="6148CA94" w14:textId="77777777">
      <w:pPr>
        <w:spacing w:after="0" w:line="240" w:lineRule="auto"/>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 xml:space="preserve">Similarly, the WSU engaged the Outreach Ambassadors on candidate nomination, accreditation and polling processes.  The Ambassadors actively engaged in door-knocking campaigns, as well as visiting institutions and community places distributing HNEC fliers and informing the voters about registration procedures. During the voter card collection phase, the ambassadors contacted voters through calls and messages to those on the list displayed at polling stations, ensuring greater participation. </w:t>
      </w:r>
    </w:p>
    <w:p w:rsidRPr="00CE52D9" w:rsidR="0076679B" w:rsidP="0076679B" w:rsidRDefault="0076679B" w14:paraId="40907E83" w14:textId="77777777">
      <w:pPr>
        <w:spacing w:after="0" w:line="240" w:lineRule="auto"/>
        <w:rPr>
          <w:rFonts w:ascii="Calibri Light" w:hAnsi="Calibri Light" w:cs="Calibri Light"/>
          <w:color w:val="000000" w:themeColor="text1"/>
          <w:sz w:val="24"/>
          <w:szCs w:val="24"/>
        </w:rPr>
      </w:pPr>
    </w:p>
    <w:p w:rsidRPr="00CE52D9" w:rsidR="0076679B" w:rsidP="0076679B" w:rsidRDefault="0076679B" w14:paraId="02522CE7" w14:textId="77777777">
      <w:pPr>
        <w:spacing w:after="0" w:line="240" w:lineRule="auto"/>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 xml:space="preserve">During candidate nomination, the WSU organized online training sessions for the 760 Network on candidate nomination procedures, highlighting eligibility criteria and reserved seats. The adoption of </w:t>
      </w:r>
      <w:r w:rsidRPr="00CE52D9">
        <w:rPr>
          <w:rFonts w:ascii="Calibri Light" w:hAnsi="Calibri Light" w:cs="Calibri Light"/>
          <w:color w:val="242424"/>
          <w:sz w:val="24"/>
          <w:szCs w:val="24"/>
        </w:rPr>
        <w:t xml:space="preserve">Regulation 43 in 2023 means there are now as many as three seats reserved for women in every council – in comparison to the single reserved seat in previous councils.  Nonetheless, only a few Network members were interested to run, preferring to wait and contest in national elections. </w:t>
      </w:r>
    </w:p>
    <w:p w:rsidRPr="00CE52D9" w:rsidR="0076679B" w:rsidP="0076679B" w:rsidRDefault="0076679B" w14:paraId="25914E12" w14:textId="77777777">
      <w:pPr>
        <w:spacing w:after="0" w:line="240" w:lineRule="auto"/>
        <w:jc w:val="both"/>
        <w:rPr>
          <w:rFonts w:ascii="Calibri Light" w:hAnsi="Calibri Light" w:cs="Calibri Light"/>
          <w:color w:val="000000" w:themeColor="text1"/>
          <w:sz w:val="24"/>
          <w:szCs w:val="24"/>
        </w:rPr>
      </w:pPr>
    </w:p>
    <w:p w:rsidRPr="00CE52D9" w:rsidR="0076679B" w:rsidP="0076679B" w:rsidRDefault="0076679B" w14:paraId="32E2B232" w14:textId="6E77F822">
      <w:pPr>
        <w:spacing w:after="0" w:line="240" w:lineRule="auto"/>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Close observation of candidate registration by the WSU alerted the HNEC to the absolute absence of any women in the first week of the process. In response, the Unit conducted a rapid succession of meetings with women’s organizations and networks, raising awareness and enlisting members’ assistance in sharing disseminating information.  One of the nation’s largest women’s networks, the National Women’s Council, which reports a membership of over 600,000, gathered its own members, equipping additional support for the urgent effort.  Remarkably, registration of women candidates increased from 0 to 12 in the second week; and ultimately, 20 women</w:t>
      </w:r>
      <w:r w:rsidRPr="00CE52D9">
        <w:rPr>
          <w:rStyle w:val="FootnoteReference"/>
          <w:rFonts w:ascii="Calibri Light" w:hAnsi="Calibri Light" w:cs="Calibri Light"/>
          <w:color w:val="000000" w:themeColor="text1"/>
          <w:sz w:val="24"/>
          <w:szCs w:val="24"/>
        </w:rPr>
        <w:footnoteReference w:id="14"/>
      </w:r>
      <w:r w:rsidRPr="00CE52D9">
        <w:rPr>
          <w:rFonts w:ascii="Calibri Light" w:hAnsi="Calibri Light" w:cs="Calibri Light"/>
          <w:color w:val="000000" w:themeColor="text1"/>
          <w:sz w:val="24"/>
          <w:szCs w:val="24"/>
        </w:rPr>
        <w:t xml:space="preserve"> registered as candidates – demonstrating the value of direct interaction for reaching women.</w:t>
      </w:r>
    </w:p>
    <w:p w:rsidRPr="00CE52D9" w:rsidR="0076679B" w:rsidP="0076679B" w:rsidRDefault="0076679B" w14:paraId="3DDAF0B2" w14:textId="77777777">
      <w:pPr>
        <w:spacing w:after="0" w:line="240" w:lineRule="auto"/>
        <w:jc w:val="both"/>
        <w:rPr>
          <w:rFonts w:ascii="Calibri Light" w:hAnsi="Calibri Light" w:cs="Calibri Light"/>
          <w:color w:val="000000" w:themeColor="text1"/>
          <w:sz w:val="24"/>
          <w:szCs w:val="24"/>
        </w:rPr>
      </w:pPr>
    </w:p>
    <w:p w:rsidRPr="00CE52D9" w:rsidR="0076679B" w:rsidP="0076679B" w:rsidRDefault="0076679B" w14:paraId="1350AFEA" w14:textId="008867F2">
      <w:pPr>
        <w:spacing w:after="0" w:line="240" w:lineRule="auto"/>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 xml:space="preserve">During the electoral processes, HNEC staff continued to monitor </w:t>
      </w:r>
      <w:r w:rsidRPr="00CE52D9" w:rsidR="009479A9">
        <w:rPr>
          <w:rFonts w:ascii="Calibri Light" w:hAnsi="Calibri Light" w:cs="Calibri Light"/>
          <w:color w:val="000000" w:themeColor="text1"/>
          <w:sz w:val="24"/>
          <w:szCs w:val="24"/>
        </w:rPr>
        <w:t>Technology-Facilitated</w:t>
      </w:r>
      <w:r w:rsidRPr="00CE52D9">
        <w:rPr>
          <w:rFonts w:ascii="Calibri Light" w:hAnsi="Calibri Light" w:cs="Calibri Light"/>
          <w:color w:val="000000" w:themeColor="text1"/>
          <w:sz w:val="24"/>
          <w:szCs w:val="24"/>
        </w:rPr>
        <w:t xml:space="preserve"> Violence Against Women (</w:t>
      </w:r>
      <w:r w:rsidRPr="00CE52D9" w:rsidR="009479A9">
        <w:rPr>
          <w:rFonts w:ascii="Calibri Light" w:hAnsi="Calibri Light" w:cs="Calibri Light"/>
          <w:color w:val="000000" w:themeColor="text1"/>
          <w:sz w:val="24"/>
          <w:szCs w:val="24"/>
        </w:rPr>
        <w:t>TFVAW</w:t>
      </w:r>
      <w:r w:rsidRPr="00CE52D9">
        <w:rPr>
          <w:rFonts w:ascii="Calibri Light" w:hAnsi="Calibri Light" w:cs="Calibri Light"/>
          <w:color w:val="000000" w:themeColor="text1"/>
          <w:sz w:val="24"/>
          <w:szCs w:val="24"/>
        </w:rPr>
        <w:t>). Identifying violence targeting the first female mayor in Libya, monitors were able to produce demonstrable evidence, justifying a joint intervention by HNEC Human Rights Council for Freedom and compelling perpetrators to cease their attacks.</w:t>
      </w:r>
    </w:p>
    <w:p w:rsidRPr="00CE52D9" w:rsidR="0076679B" w:rsidP="0076679B" w:rsidRDefault="0076679B" w14:paraId="6B5A76B4" w14:textId="77777777">
      <w:pPr>
        <w:widowControl w:val="0"/>
        <w:spacing w:after="0" w:line="240" w:lineRule="auto"/>
        <w:rPr>
          <w:rFonts w:ascii="Calibri Light" w:hAnsi="Calibri Light" w:cs="Calibri Light"/>
          <w:sz w:val="24"/>
          <w:szCs w:val="24"/>
        </w:rPr>
      </w:pPr>
    </w:p>
    <w:p w:rsidRPr="00CE52D9" w:rsidR="0076679B" w:rsidP="00FB0CFF" w:rsidRDefault="0076679B" w14:paraId="02D26A6B" w14:textId="15F01694">
      <w:pPr>
        <w:widowControl w:val="0"/>
        <w:spacing w:after="0" w:line="240" w:lineRule="auto"/>
        <w:rPr>
          <w:rFonts w:ascii="Calibri Light" w:hAnsi="Calibri Light" w:cs="Calibri Light"/>
          <w:color w:val="000000" w:themeColor="text1"/>
          <w:sz w:val="24"/>
          <w:szCs w:val="24"/>
        </w:rPr>
      </w:pPr>
      <w:bookmarkStart w:name="_Toc195101061" w:id="44"/>
      <w:bookmarkStart w:name="_Toc196851299" w:id="45"/>
      <w:r w:rsidRPr="00CE52D9">
        <w:rPr>
          <w:rStyle w:val="Heading2Char"/>
          <w:rFonts w:ascii="Calibri Light" w:hAnsi="Calibri Light" w:eastAsia="Calibri" w:cs="Calibri Light"/>
          <w:b w:val="0"/>
          <w:bCs w:val="0"/>
          <w:color w:val="000000" w:themeColor="text1"/>
          <w:sz w:val="24"/>
          <w:szCs w:val="24"/>
        </w:rPr>
        <w:t>Pe</w:t>
      </w:r>
      <w:r w:rsidRPr="00CE52D9" w:rsidR="0086666A">
        <w:rPr>
          <w:rStyle w:val="Heading2Char"/>
          <w:rFonts w:ascii="Calibri Light" w:hAnsi="Calibri Light" w:eastAsia="Calibri" w:cs="Calibri Light"/>
          <w:b w:val="0"/>
          <w:bCs w:val="0"/>
          <w:color w:val="000000" w:themeColor="text1"/>
          <w:sz w:val="24"/>
          <w:szCs w:val="24"/>
        </w:rPr>
        <w:t>rsons</w:t>
      </w:r>
      <w:r w:rsidRPr="00CE52D9">
        <w:rPr>
          <w:rStyle w:val="Heading2Char"/>
          <w:rFonts w:ascii="Calibri Light" w:hAnsi="Calibri Light" w:eastAsia="Calibri" w:cs="Calibri Light"/>
          <w:b w:val="0"/>
          <w:bCs w:val="0"/>
          <w:color w:val="000000" w:themeColor="text1"/>
          <w:sz w:val="24"/>
          <w:szCs w:val="24"/>
        </w:rPr>
        <w:t xml:space="preserve"> with Disabilities</w:t>
      </w:r>
      <w:bookmarkEnd w:id="44"/>
      <w:bookmarkEnd w:id="45"/>
      <w:r w:rsidRPr="00CE52D9">
        <w:rPr>
          <w:rFonts w:ascii="Calibri Light" w:hAnsi="Calibri Light" w:cs="Calibri Light"/>
          <w:color w:val="000000" w:themeColor="text1"/>
          <w:sz w:val="24"/>
          <w:szCs w:val="24"/>
        </w:rPr>
        <w:t xml:space="preserve"> </w:t>
      </w:r>
    </w:p>
    <w:p w:rsidRPr="00CE52D9" w:rsidR="0076679B" w:rsidP="0076679B" w:rsidRDefault="0076679B" w14:paraId="5D493BDF" w14:textId="77777777">
      <w:pPr>
        <w:spacing w:after="0" w:line="240" w:lineRule="auto"/>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 xml:space="preserve">The HNEC has included specific provisions within its regulatory framework; ensuring inclusion of Persons with Disabilities (PWD) as candidates and facilitating their participation as voters. These provisions are complemented by conducive policies, procedures and mechanisms, as well as targeted information and outreach. </w:t>
      </w:r>
    </w:p>
    <w:p w:rsidRPr="00CE52D9" w:rsidR="0076679B" w:rsidP="0076679B" w:rsidRDefault="0076679B" w14:paraId="5D8AD246" w14:textId="77777777">
      <w:pPr>
        <w:spacing w:after="0" w:line="240" w:lineRule="auto"/>
        <w:jc w:val="both"/>
        <w:rPr>
          <w:rFonts w:ascii="Calibri Light" w:hAnsi="Calibri Light" w:cs="Calibri Light"/>
          <w:color w:val="000000" w:themeColor="text1"/>
          <w:sz w:val="24"/>
          <w:szCs w:val="24"/>
        </w:rPr>
      </w:pPr>
    </w:p>
    <w:p w:rsidRPr="00CE52D9" w:rsidR="00FB0CFF" w:rsidP="0076679B" w:rsidRDefault="00FB0CFF" w14:paraId="349B9641" w14:textId="6F3BB2A0">
      <w:pPr>
        <w:spacing w:after="0" w:line="240" w:lineRule="auto"/>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Inclusive Policies and Regulations</w:t>
      </w:r>
    </w:p>
    <w:p w:rsidRPr="00CE52D9" w:rsidR="0076679B" w:rsidP="0076679B" w:rsidRDefault="0076679B" w14:paraId="07481CF3" w14:textId="77777777">
      <w:pPr>
        <w:spacing w:after="0" w:line="240" w:lineRule="auto"/>
        <w:jc w:val="both"/>
        <w:rPr>
          <w:rFonts w:ascii="Calibri Light" w:hAnsi="Calibri Light" w:cs="Calibri Light"/>
          <w:color w:val="000000" w:themeColor="text1"/>
          <w:sz w:val="24"/>
          <w:szCs w:val="24"/>
          <w:bdr w:val="none" w:color="auto" w:sz="0" w:space="0" w:frame="1"/>
        </w:rPr>
      </w:pPr>
      <w:r w:rsidRPr="00CE52D9">
        <w:rPr>
          <w:rFonts w:ascii="Calibri Light" w:hAnsi="Calibri Light" w:cs="Calibri Light"/>
          <w:color w:val="000000" w:themeColor="text1"/>
          <w:sz w:val="24"/>
          <w:szCs w:val="24"/>
        </w:rPr>
        <w:t xml:space="preserve">Employing </w:t>
      </w:r>
      <w:r w:rsidRPr="00CE52D9">
        <w:rPr>
          <w:rFonts w:ascii="Calibri Light" w:hAnsi="Calibri Light" w:cs="Calibri Light"/>
          <w:color w:val="000000" w:themeColor="text1"/>
          <w:sz w:val="24"/>
          <w:szCs w:val="24"/>
          <w:bdr w:val="none" w:color="auto" w:sz="0" w:space="0" w:frame="1"/>
        </w:rPr>
        <w:t>a combination list/individual candidate system,</w:t>
      </w:r>
      <w:r w:rsidRPr="00CE52D9">
        <w:rPr>
          <w:rFonts w:ascii="Calibri Light" w:hAnsi="Calibri Light" w:cs="Calibri Light"/>
          <w:color w:val="000000" w:themeColor="text1"/>
          <w:sz w:val="24"/>
          <w:szCs w:val="24"/>
        </w:rPr>
        <w:t xml:space="preserve"> the HNEC Regulation on Municipal Council Election Candidacy (2024) ensures that at least one seat in every council is reserved for a </w:t>
      </w:r>
      <w:r w:rsidRPr="00CE52D9">
        <w:rPr>
          <w:rFonts w:ascii="Calibri Light" w:hAnsi="Calibri Light" w:cs="Calibri Light"/>
          <w:color w:val="000000" w:themeColor="text1"/>
          <w:sz w:val="24"/>
          <w:szCs w:val="24"/>
          <w:bdr w:val="none" w:color="auto" w:sz="0" w:space="0" w:frame="1"/>
        </w:rPr>
        <w:t>revolutionary PWD,</w:t>
      </w:r>
      <w:r w:rsidRPr="00CE52D9">
        <w:rPr>
          <w:rStyle w:val="FootnoteReference"/>
          <w:rFonts w:ascii="Calibri Light" w:hAnsi="Calibri Light" w:cs="Calibri Light"/>
          <w:color w:val="000000" w:themeColor="text1"/>
          <w:sz w:val="24"/>
          <w:szCs w:val="24"/>
          <w:bdr w:val="none" w:color="auto" w:sz="0" w:space="0" w:frame="1"/>
        </w:rPr>
        <w:footnoteReference w:id="15"/>
      </w:r>
      <w:r w:rsidRPr="00CE52D9">
        <w:rPr>
          <w:rFonts w:ascii="Calibri Light" w:hAnsi="Calibri Light" w:cs="Calibri Light"/>
          <w:color w:val="000000" w:themeColor="text1"/>
          <w:sz w:val="24"/>
          <w:szCs w:val="24"/>
          <w:bdr w:val="none" w:color="auto" w:sz="0" w:space="0" w:frame="1"/>
        </w:rPr>
        <w:t xml:space="preserve"> regardless of municipality size.</w:t>
      </w:r>
    </w:p>
    <w:p w:rsidRPr="00CE52D9" w:rsidR="0076679B" w:rsidP="0076679B" w:rsidRDefault="0076679B" w14:paraId="748B3D9D" w14:textId="77777777">
      <w:pPr>
        <w:spacing w:after="0" w:line="240" w:lineRule="auto"/>
        <w:jc w:val="both"/>
        <w:rPr>
          <w:rFonts w:ascii="Calibri Light" w:hAnsi="Calibri Light" w:cs="Calibri Light"/>
          <w:sz w:val="24"/>
          <w:szCs w:val="24"/>
        </w:rPr>
      </w:pPr>
    </w:p>
    <w:p w:rsidRPr="00CE52D9" w:rsidR="0076679B" w:rsidP="0076679B" w:rsidRDefault="0076679B" w14:paraId="1CC797BD" w14:textId="77777777">
      <w:p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Facilitating PWDs on election day, the HNEC Regulation on Municipal Council Elections allows “PWDs who are unable to mark ballot papers independently to be accompanied and assisted by an escort.”</w:t>
      </w:r>
    </w:p>
    <w:p w:rsidRPr="00CE52D9" w:rsidR="0076679B" w:rsidP="0076679B" w:rsidRDefault="0076679B" w14:paraId="3014F01F" w14:textId="77777777">
      <w:pPr>
        <w:pStyle w:val="Default"/>
        <w:keepNext/>
        <w:keepLines/>
        <w:widowControl w:val="0"/>
        <w:jc w:val="both"/>
        <w:rPr>
          <w:color w:val="auto"/>
        </w:rPr>
      </w:pPr>
    </w:p>
    <w:p w:rsidRPr="00CE52D9" w:rsidR="0076679B" w:rsidP="0076679B" w:rsidRDefault="0076679B" w14:paraId="2E4CB386" w14:textId="77777777">
      <w:pPr>
        <w:pStyle w:val="Default"/>
        <w:keepNext/>
        <w:keepLines/>
        <w:widowControl w:val="0"/>
        <w:jc w:val="both"/>
        <w:rPr>
          <w:color w:val="000000" w:themeColor="text1"/>
        </w:rPr>
      </w:pPr>
      <w:r w:rsidRPr="00CE52D9">
        <w:rPr>
          <w:color w:val="000000" w:themeColor="text1"/>
        </w:rPr>
        <w:t>Representation of PWDs at the HNEC</w:t>
      </w:r>
    </w:p>
    <w:p w:rsidRPr="00CE52D9" w:rsidR="0076679B" w:rsidP="0076679B" w:rsidRDefault="0076679B" w14:paraId="4F8FE27C" w14:textId="77777777">
      <w:pPr>
        <w:pStyle w:val="Default"/>
        <w:keepNext/>
        <w:keepLines/>
        <w:widowControl w:val="0"/>
        <w:jc w:val="both"/>
        <w:rPr>
          <w:color w:val="auto"/>
        </w:rPr>
      </w:pPr>
      <w:r w:rsidRPr="00CE52D9">
        <w:rPr>
          <w:color w:val="auto"/>
        </w:rPr>
        <w:t xml:space="preserve">There are seven PWD among HNEC staff. Two are employed in the PWD Unit of the POD at Headquarters. Others are staff of PODs or service units in offices in Tripoli (two), Baida (one), </w:t>
      </w:r>
      <w:proofErr w:type="spellStart"/>
      <w:r w:rsidRPr="00CE52D9">
        <w:rPr>
          <w:color w:val="auto"/>
        </w:rPr>
        <w:t>Ejdapia</w:t>
      </w:r>
      <w:proofErr w:type="spellEnd"/>
      <w:r w:rsidRPr="00CE52D9">
        <w:rPr>
          <w:color w:val="auto"/>
        </w:rPr>
        <w:t xml:space="preserve"> (one) and Benghazi (one).</w:t>
      </w:r>
    </w:p>
    <w:p w:rsidRPr="00CE52D9" w:rsidR="0076679B" w:rsidP="0076679B" w:rsidRDefault="0076679B" w14:paraId="5DF0A1D6" w14:textId="77777777">
      <w:pPr>
        <w:pStyle w:val="Default"/>
        <w:keepNext/>
        <w:keepLines/>
        <w:widowControl w:val="0"/>
        <w:jc w:val="both"/>
        <w:rPr>
          <w:color w:val="auto"/>
        </w:rPr>
      </w:pPr>
    </w:p>
    <w:p w:rsidRPr="00CE52D9" w:rsidR="0076679B" w:rsidP="0076679B" w:rsidRDefault="0076679B" w14:paraId="737D7311" w14:textId="77777777">
      <w:pPr>
        <w:pStyle w:val="Default"/>
        <w:keepNext/>
        <w:keepLines/>
        <w:widowControl w:val="0"/>
        <w:jc w:val="both"/>
        <w:rPr>
          <w:color w:val="auto"/>
        </w:rPr>
      </w:pPr>
      <w:r w:rsidRPr="00CE52D9">
        <w:rPr>
          <w:color w:val="auto"/>
        </w:rPr>
        <w:t xml:space="preserve">In Tripoli, the HNEC Headquarters is wheelchair accessible – equipped with ramps, elevators, wider doorways and toilet facilities. All PWD staff have offices on the ground floor and larger parking spaces.  </w:t>
      </w:r>
    </w:p>
    <w:p w:rsidRPr="00CE52D9" w:rsidR="0076679B" w:rsidP="0076679B" w:rsidRDefault="0076679B" w14:paraId="2EB45BB2" w14:textId="77777777">
      <w:pPr>
        <w:pStyle w:val="Default"/>
        <w:keepNext/>
        <w:keepLines/>
        <w:widowControl w:val="0"/>
        <w:jc w:val="both"/>
        <w:rPr>
          <w:color w:val="auto"/>
        </w:rPr>
      </w:pPr>
    </w:p>
    <w:p w:rsidRPr="00CE52D9" w:rsidR="0076679B" w:rsidP="0076679B" w:rsidRDefault="0076679B" w14:paraId="582E93B4" w14:textId="77777777">
      <w:pPr>
        <w:pStyle w:val="Default"/>
        <w:keepNext/>
        <w:keepLines/>
        <w:widowControl w:val="0"/>
        <w:jc w:val="both"/>
        <w:rPr>
          <w:color w:val="000000" w:themeColor="text1"/>
        </w:rPr>
      </w:pPr>
      <w:r w:rsidRPr="00CE52D9">
        <w:rPr>
          <w:color w:val="000000" w:themeColor="text1"/>
        </w:rPr>
        <w:t>Mechanisms to Facilitate and Engage PWDs</w:t>
      </w:r>
    </w:p>
    <w:p w:rsidRPr="00CE52D9" w:rsidR="0076679B" w:rsidP="0076679B" w:rsidRDefault="0076679B" w14:paraId="0DE54AA4" w14:textId="77777777">
      <w:pPr>
        <w:pStyle w:val="Default"/>
        <w:keepNext/>
        <w:keepLines/>
        <w:widowControl w:val="0"/>
        <w:jc w:val="both"/>
        <w:rPr>
          <w:color w:val="auto"/>
        </w:rPr>
      </w:pPr>
      <w:r w:rsidRPr="00CE52D9">
        <w:rPr>
          <w:color w:val="auto"/>
        </w:rPr>
        <w:t xml:space="preserve">At the HNEC Headquarters, the PWD Unit tasked to ensure that information developed by the POD is accessible; and that messages represent and reflect the unique perspective of citizens with disabilities. </w:t>
      </w:r>
    </w:p>
    <w:p w:rsidRPr="00CE52D9" w:rsidR="0076679B" w:rsidP="0076679B" w:rsidRDefault="0076679B" w14:paraId="306D3EC9" w14:textId="77777777">
      <w:pPr>
        <w:pStyle w:val="Default"/>
        <w:keepNext/>
        <w:keepLines/>
        <w:widowControl w:val="0"/>
        <w:jc w:val="both"/>
        <w:rPr>
          <w:color w:val="auto"/>
        </w:rPr>
      </w:pPr>
    </w:p>
    <w:p w:rsidRPr="00CE52D9" w:rsidR="0076679B" w:rsidP="0076679B" w:rsidRDefault="0076679B" w14:paraId="6A0E6A40" w14:textId="77777777">
      <w:pPr>
        <w:pStyle w:val="Default"/>
        <w:keepNext/>
        <w:keepLines/>
        <w:widowControl w:val="0"/>
        <w:jc w:val="both"/>
        <w:rPr>
          <w:color w:val="auto"/>
        </w:rPr>
      </w:pPr>
      <w:r w:rsidRPr="00CE52D9">
        <w:rPr>
          <w:color w:val="auto"/>
        </w:rPr>
        <w:t>According to informal policy,</w:t>
      </w:r>
      <w:r w:rsidRPr="00CE52D9">
        <w:rPr>
          <w:rStyle w:val="FootnoteReference"/>
          <w:color w:val="auto"/>
        </w:rPr>
        <w:footnoteReference w:id="16"/>
      </w:r>
      <w:r w:rsidRPr="00CE52D9">
        <w:rPr>
          <w:color w:val="auto"/>
        </w:rPr>
        <w:t xml:space="preserve"> all public announcements and press conferences are supported by sign language interpretation. Meanwhile, HNEC Call Centre is equipped with four phone devices, for communication with the hearing impaired.  </w:t>
      </w:r>
    </w:p>
    <w:p w:rsidRPr="00CE52D9" w:rsidR="0076679B" w:rsidP="0076679B" w:rsidRDefault="0076679B" w14:paraId="460F1329" w14:textId="77777777">
      <w:pPr>
        <w:pStyle w:val="Default"/>
        <w:keepNext/>
        <w:keepLines/>
        <w:widowControl w:val="0"/>
        <w:jc w:val="both"/>
        <w:rPr>
          <w:color w:val="auto"/>
        </w:rPr>
      </w:pPr>
    </w:p>
    <w:p w:rsidRPr="00CE52D9" w:rsidR="0076679B" w:rsidP="0076679B" w:rsidRDefault="0076679B" w14:paraId="4B5ED3AD" w14:textId="77777777">
      <w:pPr>
        <w:pStyle w:val="Default"/>
        <w:keepNext/>
        <w:keepLines/>
        <w:widowControl w:val="0"/>
        <w:jc w:val="both"/>
        <w:rPr>
          <w:color w:val="auto"/>
        </w:rPr>
      </w:pPr>
      <w:r w:rsidRPr="00CE52D9">
        <w:rPr>
          <w:color w:val="auto"/>
        </w:rPr>
        <w:t xml:space="preserve">Sixteen per cent (60 of 374) of polling centres used in 2024 were accessible to PWDs, equipped with wheelchair ramps and wider doorways. </w:t>
      </w:r>
    </w:p>
    <w:p w:rsidRPr="00CE52D9" w:rsidR="0076679B" w:rsidP="0076679B" w:rsidRDefault="0076679B" w14:paraId="0FEB6E24" w14:textId="77777777">
      <w:pPr>
        <w:pStyle w:val="Default"/>
        <w:keepNext/>
        <w:keepLines/>
        <w:widowControl w:val="0"/>
        <w:jc w:val="both"/>
        <w:rPr>
          <w:color w:val="auto"/>
          <w:u w:val="single"/>
        </w:rPr>
      </w:pPr>
    </w:p>
    <w:p w:rsidRPr="00CE52D9" w:rsidR="0076679B" w:rsidP="0076679B" w:rsidRDefault="0076679B" w14:paraId="55ED09D5" w14:textId="77777777">
      <w:pPr>
        <w:pStyle w:val="Default"/>
        <w:keepNext/>
        <w:keepLines/>
        <w:widowControl w:val="0"/>
        <w:jc w:val="both"/>
        <w:rPr>
          <w:color w:val="auto"/>
        </w:rPr>
      </w:pPr>
      <w:r w:rsidRPr="00CE52D9">
        <w:rPr>
          <w:color w:val="auto"/>
        </w:rPr>
        <w:t>Direct Engagement</w:t>
      </w:r>
    </w:p>
    <w:p w:rsidRPr="00CE52D9" w:rsidR="0076679B" w:rsidP="0076679B" w:rsidRDefault="0076679B" w14:paraId="019F1769" w14:textId="77777777">
      <w:pPr>
        <w:pStyle w:val="xmsonormal"/>
        <w:shd w:val="clear" w:color="auto" w:fill="FFFFFF"/>
        <w:spacing w:before="0" w:beforeAutospacing="0" w:after="0" w:afterAutospacing="0"/>
        <w:jc w:val="both"/>
        <w:rPr>
          <w:rFonts w:ascii="Calibri Light" w:hAnsi="Calibri Light" w:cs="Calibri Light"/>
          <w:color w:val="0D0D0D"/>
          <w:bdr w:val="none" w:color="auto" w:sz="0" w:space="0" w:frame="1"/>
        </w:rPr>
      </w:pPr>
      <w:r w:rsidRPr="00CE52D9">
        <w:rPr>
          <w:rFonts w:ascii="Calibri Light" w:hAnsi="Calibri Light" w:cs="Calibri Light"/>
          <w:color w:val="0D0D0D"/>
          <w:bdr w:val="none" w:color="auto" w:sz="0" w:space="0" w:frame="1"/>
        </w:rPr>
        <w:t>In June and July, the HNEC engaged 70 PWDs (of whom 36 per cent were women) from civil society organizations in the western region. Similar events had been envisaged in the south (</w:t>
      </w:r>
      <w:proofErr w:type="spellStart"/>
      <w:r w:rsidRPr="00CE52D9">
        <w:rPr>
          <w:rFonts w:ascii="Calibri Light" w:hAnsi="Calibri Light" w:cs="Calibri Light"/>
          <w:color w:val="0D0D0D"/>
          <w:bdr w:val="none" w:color="auto" w:sz="0" w:space="0" w:frame="1"/>
        </w:rPr>
        <w:t>Sebratha</w:t>
      </w:r>
      <w:proofErr w:type="spellEnd"/>
      <w:r w:rsidRPr="00CE52D9">
        <w:rPr>
          <w:rFonts w:ascii="Calibri Light" w:hAnsi="Calibri Light" w:cs="Calibri Light"/>
          <w:color w:val="0D0D0D"/>
          <w:bdr w:val="none" w:color="auto" w:sz="0" w:space="0" w:frame="1"/>
        </w:rPr>
        <w:t xml:space="preserve">) and east (Benghazi) but were ultimately precluded by the commencement of elections and a Board decision that Department and Unit Heads should refrain from travel. </w:t>
      </w:r>
    </w:p>
    <w:p w:rsidRPr="00CE52D9" w:rsidR="0076679B" w:rsidP="0076679B" w:rsidRDefault="0076679B" w14:paraId="4F51C141" w14:textId="77777777">
      <w:pPr>
        <w:pStyle w:val="xmsonormal"/>
        <w:shd w:val="clear" w:color="auto" w:fill="FFFFFF"/>
        <w:spacing w:before="0" w:beforeAutospacing="0" w:after="0" w:afterAutospacing="0"/>
        <w:jc w:val="both"/>
        <w:rPr>
          <w:rFonts w:ascii="Calibri Light" w:hAnsi="Calibri Light" w:cs="Calibri Light"/>
          <w:color w:val="000000"/>
          <w:u w:val="single"/>
          <w:shd w:val="clear" w:color="auto" w:fill="FFFFFF"/>
        </w:rPr>
      </w:pPr>
    </w:p>
    <w:tbl>
      <w:tblPr>
        <w:tblStyle w:val="TableGridLight"/>
        <w:tblW w:w="9118" w:type="dxa"/>
        <w:tblLook w:val="04A0" w:firstRow="1" w:lastRow="0" w:firstColumn="1" w:lastColumn="0" w:noHBand="0" w:noVBand="1"/>
      </w:tblPr>
      <w:tblGrid>
        <w:gridCol w:w="1271"/>
        <w:gridCol w:w="1787"/>
        <w:gridCol w:w="1515"/>
        <w:gridCol w:w="1515"/>
        <w:gridCol w:w="1515"/>
        <w:gridCol w:w="1515"/>
      </w:tblGrid>
      <w:tr w:rsidRPr="00CE52D9" w:rsidR="0076679B" w:rsidTr="00BF0745" w14:paraId="12A091ED" w14:textId="77777777">
        <w:trPr>
          <w:trHeight w:val="276"/>
        </w:trPr>
        <w:tc>
          <w:tcPr>
            <w:tcW w:w="1271" w:type="dxa"/>
            <w:vMerge w:val="restart"/>
          </w:tcPr>
          <w:p w:rsidRPr="00CE52D9" w:rsidR="0076679B" w:rsidP="0076679B" w:rsidRDefault="0076679B" w14:paraId="0E6FB79B" w14:textId="77777777">
            <w:pPr>
              <w:jc w:val="center"/>
              <w:rPr>
                <w:rFonts w:ascii="Calibri Light" w:hAnsi="Calibri Light" w:cs="Calibri Light"/>
                <w:sz w:val="24"/>
                <w:szCs w:val="24"/>
              </w:rPr>
            </w:pPr>
            <w:r w:rsidRPr="00CE52D9">
              <w:rPr>
                <w:rFonts w:ascii="Calibri Light" w:hAnsi="Calibri Light" w:cs="Calibri Light"/>
                <w:sz w:val="24"/>
                <w:szCs w:val="24"/>
              </w:rPr>
              <w:t>Region</w:t>
            </w:r>
          </w:p>
        </w:tc>
        <w:tc>
          <w:tcPr>
            <w:tcW w:w="1787" w:type="dxa"/>
            <w:vMerge w:val="restart"/>
          </w:tcPr>
          <w:p w:rsidRPr="00CE52D9" w:rsidR="0076679B" w:rsidP="0076679B" w:rsidRDefault="0076679B" w14:paraId="6EE35DD8" w14:textId="77777777">
            <w:pPr>
              <w:jc w:val="center"/>
              <w:rPr>
                <w:rFonts w:ascii="Calibri Light" w:hAnsi="Calibri Light" w:cs="Calibri Light"/>
                <w:sz w:val="24"/>
                <w:szCs w:val="24"/>
              </w:rPr>
            </w:pPr>
            <w:r w:rsidRPr="00CE52D9">
              <w:rPr>
                <w:rFonts w:ascii="Calibri Light" w:hAnsi="Calibri Light" w:cs="Calibri Light"/>
                <w:sz w:val="24"/>
                <w:szCs w:val="24"/>
              </w:rPr>
              <w:t>Location</w:t>
            </w:r>
          </w:p>
        </w:tc>
        <w:tc>
          <w:tcPr>
            <w:tcW w:w="1515" w:type="dxa"/>
            <w:vMerge w:val="restart"/>
          </w:tcPr>
          <w:p w:rsidRPr="00CE52D9" w:rsidR="0076679B" w:rsidP="0076679B" w:rsidRDefault="0076679B" w14:paraId="23940B93" w14:textId="77777777">
            <w:pPr>
              <w:jc w:val="center"/>
              <w:rPr>
                <w:rFonts w:ascii="Calibri Light" w:hAnsi="Calibri Light" w:cs="Calibri Light"/>
                <w:sz w:val="24"/>
                <w:szCs w:val="24"/>
              </w:rPr>
            </w:pPr>
            <w:r w:rsidRPr="00CE52D9">
              <w:rPr>
                <w:rFonts w:ascii="Calibri Light" w:hAnsi="Calibri Light" w:cs="Calibri Light"/>
                <w:sz w:val="24"/>
                <w:szCs w:val="24"/>
              </w:rPr>
              <w:t>Date</w:t>
            </w:r>
          </w:p>
        </w:tc>
        <w:tc>
          <w:tcPr>
            <w:tcW w:w="4545" w:type="dxa"/>
            <w:gridSpan w:val="3"/>
          </w:tcPr>
          <w:p w:rsidRPr="00CE52D9" w:rsidR="0076679B" w:rsidP="0076679B" w:rsidRDefault="0076679B" w14:paraId="018CD3A8" w14:textId="77777777">
            <w:pPr>
              <w:jc w:val="center"/>
              <w:rPr>
                <w:rFonts w:ascii="Calibri Light" w:hAnsi="Calibri Light" w:cs="Calibri Light"/>
                <w:sz w:val="24"/>
                <w:szCs w:val="24"/>
              </w:rPr>
            </w:pPr>
            <w:r w:rsidRPr="00CE52D9">
              <w:rPr>
                <w:rFonts w:ascii="Calibri Light" w:hAnsi="Calibri Light" w:cs="Calibri Light"/>
                <w:sz w:val="24"/>
                <w:szCs w:val="24"/>
              </w:rPr>
              <w:t>Participants</w:t>
            </w:r>
          </w:p>
        </w:tc>
      </w:tr>
      <w:tr w:rsidRPr="00CE52D9" w:rsidR="0076679B" w:rsidTr="00BF0745" w14:paraId="6DB2E3D2" w14:textId="77777777">
        <w:trPr>
          <w:trHeight w:val="276"/>
        </w:trPr>
        <w:tc>
          <w:tcPr>
            <w:tcW w:w="1271" w:type="dxa"/>
            <w:vMerge/>
          </w:tcPr>
          <w:p w:rsidRPr="00CE52D9" w:rsidR="0076679B" w:rsidP="0076679B" w:rsidRDefault="0076679B" w14:paraId="350AE5ED" w14:textId="77777777">
            <w:pPr>
              <w:jc w:val="center"/>
              <w:rPr>
                <w:rFonts w:ascii="Calibri Light" w:hAnsi="Calibri Light" w:cs="Calibri Light"/>
                <w:sz w:val="24"/>
                <w:szCs w:val="24"/>
              </w:rPr>
            </w:pPr>
          </w:p>
        </w:tc>
        <w:tc>
          <w:tcPr>
            <w:tcW w:w="1787" w:type="dxa"/>
            <w:vMerge/>
          </w:tcPr>
          <w:p w:rsidRPr="00CE52D9" w:rsidR="0076679B" w:rsidP="0076679B" w:rsidRDefault="0076679B" w14:paraId="7E23763F" w14:textId="77777777">
            <w:pPr>
              <w:jc w:val="center"/>
              <w:rPr>
                <w:rFonts w:ascii="Calibri Light" w:hAnsi="Calibri Light" w:cs="Calibri Light"/>
                <w:sz w:val="24"/>
                <w:szCs w:val="24"/>
              </w:rPr>
            </w:pPr>
          </w:p>
        </w:tc>
        <w:tc>
          <w:tcPr>
            <w:tcW w:w="1515" w:type="dxa"/>
            <w:vMerge/>
          </w:tcPr>
          <w:p w:rsidRPr="00CE52D9" w:rsidR="0076679B" w:rsidP="0076679B" w:rsidRDefault="0076679B" w14:paraId="317C3979" w14:textId="77777777">
            <w:pPr>
              <w:jc w:val="center"/>
              <w:rPr>
                <w:rFonts w:ascii="Calibri Light" w:hAnsi="Calibri Light" w:cs="Calibri Light"/>
                <w:sz w:val="24"/>
                <w:szCs w:val="24"/>
              </w:rPr>
            </w:pPr>
          </w:p>
        </w:tc>
        <w:tc>
          <w:tcPr>
            <w:tcW w:w="1515" w:type="dxa"/>
          </w:tcPr>
          <w:p w:rsidRPr="00CE52D9" w:rsidR="0076679B" w:rsidP="0076679B" w:rsidRDefault="0076679B" w14:paraId="05B5AC74" w14:textId="77777777">
            <w:pPr>
              <w:jc w:val="center"/>
              <w:rPr>
                <w:rFonts w:ascii="Calibri Light" w:hAnsi="Calibri Light" w:cs="Calibri Light"/>
                <w:sz w:val="24"/>
                <w:szCs w:val="24"/>
              </w:rPr>
            </w:pPr>
            <w:r w:rsidRPr="00CE52D9">
              <w:rPr>
                <w:rFonts w:ascii="Calibri Light" w:hAnsi="Calibri Light" w:cs="Calibri Light"/>
                <w:sz w:val="24"/>
                <w:szCs w:val="24"/>
              </w:rPr>
              <w:t>Men</w:t>
            </w:r>
          </w:p>
        </w:tc>
        <w:tc>
          <w:tcPr>
            <w:tcW w:w="1515" w:type="dxa"/>
          </w:tcPr>
          <w:p w:rsidRPr="00CE52D9" w:rsidR="0076679B" w:rsidP="0076679B" w:rsidRDefault="0076679B" w14:paraId="25A59B49" w14:textId="77777777">
            <w:pPr>
              <w:jc w:val="center"/>
              <w:rPr>
                <w:rFonts w:ascii="Calibri Light" w:hAnsi="Calibri Light" w:cs="Calibri Light"/>
                <w:sz w:val="24"/>
                <w:szCs w:val="24"/>
              </w:rPr>
            </w:pPr>
            <w:r w:rsidRPr="00CE52D9">
              <w:rPr>
                <w:rFonts w:ascii="Calibri Light" w:hAnsi="Calibri Light" w:cs="Calibri Light"/>
                <w:sz w:val="24"/>
                <w:szCs w:val="24"/>
              </w:rPr>
              <w:t>Women</w:t>
            </w:r>
          </w:p>
        </w:tc>
        <w:tc>
          <w:tcPr>
            <w:tcW w:w="1515" w:type="dxa"/>
          </w:tcPr>
          <w:p w:rsidRPr="00CE52D9" w:rsidR="0076679B" w:rsidP="0076679B" w:rsidRDefault="0076679B" w14:paraId="5D42FB63" w14:textId="77777777">
            <w:pPr>
              <w:jc w:val="center"/>
              <w:rPr>
                <w:rFonts w:ascii="Calibri Light" w:hAnsi="Calibri Light" w:cs="Calibri Light"/>
                <w:sz w:val="24"/>
                <w:szCs w:val="24"/>
              </w:rPr>
            </w:pPr>
            <w:r w:rsidRPr="00CE52D9">
              <w:rPr>
                <w:rFonts w:ascii="Calibri Light" w:hAnsi="Calibri Light" w:cs="Calibri Light"/>
                <w:sz w:val="24"/>
                <w:szCs w:val="24"/>
              </w:rPr>
              <w:t>Total</w:t>
            </w:r>
          </w:p>
        </w:tc>
      </w:tr>
      <w:tr w:rsidRPr="00CE52D9" w:rsidR="0076679B" w:rsidTr="00BF0745" w14:paraId="5362B94F" w14:textId="77777777">
        <w:tc>
          <w:tcPr>
            <w:tcW w:w="1271" w:type="dxa"/>
            <w:vMerge w:val="restart"/>
          </w:tcPr>
          <w:p w:rsidRPr="00CE52D9" w:rsidR="0076679B" w:rsidP="0076679B" w:rsidRDefault="0076679B" w14:paraId="02DAEDD9" w14:textId="77777777">
            <w:pPr>
              <w:rPr>
                <w:rFonts w:ascii="Calibri Light" w:hAnsi="Calibri Light" w:cs="Calibri Light"/>
                <w:sz w:val="24"/>
                <w:szCs w:val="24"/>
              </w:rPr>
            </w:pPr>
            <w:r w:rsidRPr="00CE52D9">
              <w:rPr>
                <w:rFonts w:ascii="Calibri Light" w:hAnsi="Calibri Light" w:cs="Calibri Light"/>
                <w:sz w:val="24"/>
                <w:szCs w:val="24"/>
              </w:rPr>
              <w:t>West</w:t>
            </w:r>
          </w:p>
        </w:tc>
        <w:tc>
          <w:tcPr>
            <w:tcW w:w="1787" w:type="dxa"/>
          </w:tcPr>
          <w:p w:rsidRPr="00CE52D9" w:rsidR="0076679B" w:rsidP="0076679B" w:rsidRDefault="0076679B" w14:paraId="23E3495E" w14:textId="77777777">
            <w:pPr>
              <w:rPr>
                <w:rFonts w:ascii="Calibri Light" w:hAnsi="Calibri Light" w:cs="Calibri Light"/>
                <w:sz w:val="24"/>
                <w:szCs w:val="24"/>
              </w:rPr>
            </w:pPr>
            <w:r w:rsidRPr="00CE52D9">
              <w:rPr>
                <w:rFonts w:ascii="Calibri Light" w:hAnsi="Calibri Light" w:cs="Calibri Light"/>
                <w:sz w:val="24"/>
                <w:szCs w:val="24"/>
              </w:rPr>
              <w:t>Misrata</w:t>
            </w:r>
          </w:p>
        </w:tc>
        <w:tc>
          <w:tcPr>
            <w:tcW w:w="1515" w:type="dxa"/>
          </w:tcPr>
          <w:p w:rsidRPr="00CE52D9" w:rsidR="0076679B" w:rsidP="0076679B" w:rsidRDefault="0076679B" w14:paraId="61826315" w14:textId="77777777">
            <w:pPr>
              <w:rPr>
                <w:rFonts w:ascii="Calibri Light" w:hAnsi="Calibri Light" w:cs="Calibri Light"/>
                <w:sz w:val="24"/>
                <w:szCs w:val="24"/>
              </w:rPr>
            </w:pPr>
            <w:r w:rsidRPr="00CE52D9">
              <w:rPr>
                <w:rFonts w:ascii="Calibri Light" w:hAnsi="Calibri Light" w:cs="Calibri Light"/>
                <w:sz w:val="24"/>
                <w:szCs w:val="24"/>
              </w:rPr>
              <w:t>6 June</w:t>
            </w:r>
          </w:p>
        </w:tc>
        <w:tc>
          <w:tcPr>
            <w:tcW w:w="1515" w:type="dxa"/>
          </w:tcPr>
          <w:p w:rsidRPr="00CE52D9" w:rsidR="0076679B" w:rsidP="0076679B" w:rsidRDefault="0076679B" w14:paraId="621FF57E" w14:textId="77777777">
            <w:pPr>
              <w:jc w:val="right"/>
              <w:rPr>
                <w:rFonts w:ascii="Calibri Light" w:hAnsi="Calibri Light" w:cs="Calibri Light"/>
                <w:sz w:val="24"/>
                <w:szCs w:val="24"/>
              </w:rPr>
            </w:pPr>
            <w:r w:rsidRPr="00CE52D9">
              <w:rPr>
                <w:rFonts w:ascii="Calibri Light" w:hAnsi="Calibri Light" w:cs="Calibri Light"/>
                <w:sz w:val="24"/>
                <w:szCs w:val="24"/>
              </w:rPr>
              <w:t>18</w:t>
            </w:r>
          </w:p>
        </w:tc>
        <w:tc>
          <w:tcPr>
            <w:tcW w:w="1515" w:type="dxa"/>
          </w:tcPr>
          <w:p w:rsidRPr="00CE52D9" w:rsidR="0076679B" w:rsidP="0076679B" w:rsidRDefault="0076679B" w14:paraId="7F19CCF1" w14:textId="77777777">
            <w:pPr>
              <w:jc w:val="right"/>
              <w:rPr>
                <w:rFonts w:ascii="Calibri Light" w:hAnsi="Calibri Light" w:cs="Calibri Light"/>
                <w:sz w:val="24"/>
                <w:szCs w:val="24"/>
              </w:rPr>
            </w:pPr>
            <w:r w:rsidRPr="00CE52D9">
              <w:rPr>
                <w:rFonts w:ascii="Calibri Light" w:hAnsi="Calibri Light" w:cs="Calibri Light"/>
                <w:sz w:val="24"/>
                <w:szCs w:val="24"/>
              </w:rPr>
              <w:t>12</w:t>
            </w:r>
          </w:p>
        </w:tc>
        <w:tc>
          <w:tcPr>
            <w:tcW w:w="1515" w:type="dxa"/>
          </w:tcPr>
          <w:p w:rsidRPr="00CE52D9" w:rsidR="0076679B" w:rsidP="0076679B" w:rsidRDefault="0076679B" w14:paraId="1BD84884" w14:textId="77777777">
            <w:pPr>
              <w:jc w:val="right"/>
              <w:rPr>
                <w:rFonts w:ascii="Calibri Light" w:hAnsi="Calibri Light" w:cs="Calibri Light"/>
                <w:sz w:val="24"/>
                <w:szCs w:val="24"/>
              </w:rPr>
            </w:pPr>
            <w:r w:rsidRPr="00CE52D9">
              <w:rPr>
                <w:rFonts w:ascii="Calibri Light" w:hAnsi="Calibri Light" w:cs="Calibri Light"/>
                <w:sz w:val="24"/>
                <w:szCs w:val="24"/>
              </w:rPr>
              <w:t>30</w:t>
            </w:r>
          </w:p>
        </w:tc>
      </w:tr>
      <w:tr w:rsidRPr="00CE52D9" w:rsidR="0076679B" w:rsidTr="00BF0745" w14:paraId="1457C4FA" w14:textId="77777777">
        <w:tc>
          <w:tcPr>
            <w:tcW w:w="1271" w:type="dxa"/>
            <w:vMerge/>
          </w:tcPr>
          <w:p w:rsidRPr="00CE52D9" w:rsidR="0076679B" w:rsidP="0076679B" w:rsidRDefault="0076679B" w14:paraId="0D6BDEDF" w14:textId="77777777">
            <w:pPr>
              <w:rPr>
                <w:rFonts w:ascii="Calibri Light" w:hAnsi="Calibri Light" w:cs="Calibri Light"/>
                <w:sz w:val="24"/>
                <w:szCs w:val="24"/>
              </w:rPr>
            </w:pPr>
          </w:p>
        </w:tc>
        <w:tc>
          <w:tcPr>
            <w:tcW w:w="1787" w:type="dxa"/>
          </w:tcPr>
          <w:p w:rsidRPr="00CE52D9" w:rsidR="0076679B" w:rsidP="0076679B" w:rsidRDefault="0076679B" w14:paraId="7E51DC50" w14:textId="77777777">
            <w:pPr>
              <w:rPr>
                <w:rFonts w:ascii="Calibri Light" w:hAnsi="Calibri Light" w:cs="Calibri Light"/>
                <w:sz w:val="24"/>
                <w:szCs w:val="24"/>
              </w:rPr>
            </w:pPr>
            <w:r w:rsidRPr="00CE52D9">
              <w:rPr>
                <w:rFonts w:ascii="Calibri Light" w:hAnsi="Calibri Light" w:cs="Calibri Light"/>
                <w:sz w:val="24"/>
                <w:szCs w:val="24"/>
              </w:rPr>
              <w:t>Zawiya</w:t>
            </w:r>
          </w:p>
        </w:tc>
        <w:tc>
          <w:tcPr>
            <w:tcW w:w="1515" w:type="dxa"/>
          </w:tcPr>
          <w:p w:rsidRPr="00CE52D9" w:rsidR="0076679B" w:rsidP="0076679B" w:rsidRDefault="0076679B" w14:paraId="257DD7F5" w14:textId="77777777">
            <w:pPr>
              <w:rPr>
                <w:rFonts w:ascii="Calibri Light" w:hAnsi="Calibri Light" w:cs="Calibri Light"/>
                <w:sz w:val="24"/>
                <w:szCs w:val="24"/>
              </w:rPr>
            </w:pPr>
            <w:r w:rsidRPr="00CE52D9">
              <w:rPr>
                <w:rFonts w:ascii="Calibri Light" w:hAnsi="Calibri Light" w:cs="Calibri Light"/>
                <w:sz w:val="24"/>
                <w:szCs w:val="24"/>
              </w:rPr>
              <w:t>13 July</w:t>
            </w:r>
          </w:p>
        </w:tc>
        <w:tc>
          <w:tcPr>
            <w:tcW w:w="1515" w:type="dxa"/>
          </w:tcPr>
          <w:p w:rsidRPr="00CE52D9" w:rsidR="0076679B" w:rsidP="0076679B" w:rsidRDefault="0076679B" w14:paraId="67D2A53F" w14:textId="77777777">
            <w:pPr>
              <w:jc w:val="right"/>
              <w:rPr>
                <w:rFonts w:ascii="Calibri Light" w:hAnsi="Calibri Light" w:cs="Calibri Light"/>
                <w:sz w:val="24"/>
                <w:szCs w:val="24"/>
              </w:rPr>
            </w:pPr>
            <w:r w:rsidRPr="00CE52D9">
              <w:rPr>
                <w:rFonts w:ascii="Calibri Light" w:hAnsi="Calibri Light" w:cs="Calibri Light"/>
                <w:sz w:val="24"/>
                <w:szCs w:val="24"/>
              </w:rPr>
              <w:t>27</w:t>
            </w:r>
          </w:p>
        </w:tc>
        <w:tc>
          <w:tcPr>
            <w:tcW w:w="1515" w:type="dxa"/>
          </w:tcPr>
          <w:p w:rsidRPr="00CE52D9" w:rsidR="0076679B" w:rsidP="0076679B" w:rsidRDefault="0076679B" w14:paraId="171A5A86" w14:textId="77777777">
            <w:pPr>
              <w:jc w:val="right"/>
              <w:rPr>
                <w:rFonts w:ascii="Calibri Light" w:hAnsi="Calibri Light" w:cs="Calibri Light"/>
                <w:sz w:val="24"/>
                <w:szCs w:val="24"/>
              </w:rPr>
            </w:pPr>
            <w:r w:rsidRPr="00CE52D9">
              <w:rPr>
                <w:rFonts w:ascii="Calibri Light" w:hAnsi="Calibri Light" w:cs="Calibri Light"/>
                <w:sz w:val="24"/>
                <w:szCs w:val="24"/>
              </w:rPr>
              <w:t>13</w:t>
            </w:r>
          </w:p>
        </w:tc>
        <w:tc>
          <w:tcPr>
            <w:tcW w:w="1515" w:type="dxa"/>
          </w:tcPr>
          <w:p w:rsidRPr="00CE52D9" w:rsidR="0076679B" w:rsidP="0076679B" w:rsidRDefault="0076679B" w14:paraId="690F8B16" w14:textId="77777777">
            <w:pPr>
              <w:jc w:val="right"/>
              <w:rPr>
                <w:rFonts w:ascii="Calibri Light" w:hAnsi="Calibri Light" w:cs="Calibri Light"/>
                <w:sz w:val="24"/>
                <w:szCs w:val="24"/>
              </w:rPr>
            </w:pPr>
            <w:r w:rsidRPr="00CE52D9">
              <w:rPr>
                <w:rFonts w:ascii="Calibri Light" w:hAnsi="Calibri Light" w:cs="Calibri Light"/>
                <w:sz w:val="24"/>
                <w:szCs w:val="24"/>
              </w:rPr>
              <w:t>40</w:t>
            </w:r>
          </w:p>
        </w:tc>
      </w:tr>
    </w:tbl>
    <w:p w:rsidRPr="00CE52D9" w:rsidR="0076679B" w:rsidP="0076679B" w:rsidRDefault="0076679B" w14:paraId="062C7993" w14:textId="77777777">
      <w:pPr>
        <w:pStyle w:val="xmsonormal"/>
        <w:shd w:val="clear" w:color="auto" w:fill="FFFFFF"/>
        <w:spacing w:before="0" w:beforeAutospacing="0" w:after="0" w:afterAutospacing="0"/>
        <w:jc w:val="both"/>
        <w:rPr>
          <w:rFonts w:ascii="Calibri Light" w:hAnsi="Calibri Light" w:cs="Calibri Light"/>
          <w:color w:val="000000"/>
          <w:u w:val="single"/>
          <w:shd w:val="clear" w:color="auto" w:fill="FFFFFF"/>
        </w:rPr>
      </w:pPr>
    </w:p>
    <w:p w:rsidRPr="00CE52D9" w:rsidR="0076679B" w:rsidP="0076679B" w:rsidRDefault="0076679B" w14:paraId="7340AC34" w14:textId="77777777">
      <w:pPr>
        <w:widowControl w:val="0"/>
        <w:spacing w:after="0" w:line="240" w:lineRule="auto"/>
        <w:jc w:val="both"/>
        <w:rPr>
          <w:rFonts w:ascii="Calibri Light" w:hAnsi="Calibri Light" w:cs="Calibri Light"/>
          <w:color w:val="000000"/>
          <w:sz w:val="24"/>
          <w:szCs w:val="24"/>
          <w:shd w:val="clear" w:color="auto" w:fill="FFFFFF"/>
        </w:rPr>
      </w:pPr>
      <w:r w:rsidRPr="00CE52D9">
        <w:rPr>
          <w:rFonts w:ascii="Calibri Light" w:hAnsi="Calibri Light" w:cs="Calibri Light"/>
          <w:color w:val="0D0D0D"/>
          <w:sz w:val="24"/>
          <w:szCs w:val="24"/>
          <w:bdr w:val="none" w:color="auto" w:sz="0" w:space="0" w:frame="1"/>
        </w:rPr>
        <w:t xml:space="preserve">With participants serving as liaisons between the HNEC and their respective organizations, the group was briefed on relevant electoral regulations and mechanisms for facilitating participation of PWDs. </w:t>
      </w:r>
      <w:r w:rsidRPr="00CE52D9">
        <w:rPr>
          <w:rFonts w:ascii="Calibri Light" w:hAnsi="Calibri Light" w:cs="Calibri Light"/>
          <w:color w:val="000000"/>
          <w:sz w:val="24"/>
          <w:szCs w:val="24"/>
          <w:shd w:val="clear" w:color="auto" w:fill="FFFFFF"/>
        </w:rPr>
        <w:t xml:space="preserve">Participants also offered practical recommendations. Notably, they requested information materials for those who are visually impaired; poll locations with wider doorways and tables that are lower in height, to accommodate wheelchairs; and employment of persons with disabilities in the polling </w:t>
      </w:r>
      <w:proofErr w:type="spellStart"/>
      <w:r w:rsidRPr="00CE52D9">
        <w:rPr>
          <w:rFonts w:ascii="Calibri Light" w:hAnsi="Calibri Light" w:cs="Calibri Light"/>
          <w:color w:val="000000"/>
          <w:sz w:val="24"/>
          <w:szCs w:val="24"/>
          <w:shd w:val="clear" w:color="auto" w:fill="FFFFFF"/>
        </w:rPr>
        <w:t>centres</w:t>
      </w:r>
      <w:proofErr w:type="spellEnd"/>
      <w:r w:rsidRPr="00CE52D9">
        <w:rPr>
          <w:rFonts w:ascii="Calibri Light" w:hAnsi="Calibri Light" w:cs="Calibri Light"/>
          <w:color w:val="000000"/>
          <w:sz w:val="24"/>
          <w:szCs w:val="24"/>
          <w:shd w:val="clear" w:color="auto" w:fill="FFFFFF"/>
        </w:rPr>
        <w:t>.</w:t>
      </w:r>
    </w:p>
    <w:p w:rsidRPr="00CE52D9" w:rsidR="00FB0CFF" w:rsidP="0076679B" w:rsidRDefault="00FB0CFF" w14:paraId="3086E53F" w14:textId="77777777">
      <w:pPr>
        <w:widowControl w:val="0"/>
        <w:spacing w:after="0" w:line="240" w:lineRule="auto"/>
        <w:jc w:val="both"/>
        <w:rPr>
          <w:rFonts w:ascii="Calibri Light" w:hAnsi="Calibri Light" w:cs="Calibri Light"/>
          <w:color w:val="000000" w:themeColor="text1"/>
          <w:sz w:val="24"/>
          <w:szCs w:val="24"/>
          <w:shd w:val="clear" w:color="auto" w:fill="FFFFFF"/>
        </w:rPr>
      </w:pPr>
    </w:p>
    <w:p w:rsidRPr="00CE52D9" w:rsidR="00FB0CFF" w:rsidP="00FB0CFF" w:rsidRDefault="00FB0CFF" w14:paraId="45CFD0F6" w14:textId="6E6E599F">
      <w:pPr>
        <w:widowControl w:val="0"/>
        <w:spacing w:after="0" w:line="240" w:lineRule="auto"/>
        <w:rPr>
          <w:rFonts w:ascii="Calibri Light" w:hAnsi="Calibri Light" w:cs="Calibri Light"/>
          <w:color w:val="000000" w:themeColor="text1"/>
          <w:sz w:val="24"/>
          <w:szCs w:val="24"/>
        </w:rPr>
      </w:pPr>
      <w:bookmarkStart w:name="_Toc195101064" w:id="46"/>
      <w:bookmarkStart w:name="_Toc196851300" w:id="47"/>
      <w:r w:rsidRPr="00CE52D9">
        <w:rPr>
          <w:rStyle w:val="Heading2Char"/>
          <w:rFonts w:ascii="Calibri Light" w:hAnsi="Calibri Light" w:eastAsia="Calibri" w:cs="Calibri Light"/>
          <w:b w:val="0"/>
          <w:bCs w:val="0"/>
          <w:color w:val="000000" w:themeColor="text1"/>
          <w:sz w:val="24"/>
          <w:szCs w:val="24"/>
        </w:rPr>
        <w:t>Addressing Mis-/Disinformation and Electoral Violence</w:t>
      </w:r>
      <w:bookmarkEnd w:id="46"/>
      <w:bookmarkEnd w:id="47"/>
      <w:r w:rsidRPr="00CE52D9">
        <w:rPr>
          <w:rFonts w:ascii="Calibri Light" w:hAnsi="Calibri Light" w:cs="Calibri Light"/>
          <w:color w:val="000000" w:themeColor="text1"/>
          <w:sz w:val="24"/>
          <w:szCs w:val="24"/>
        </w:rPr>
        <w:t xml:space="preserve"> </w:t>
      </w:r>
    </w:p>
    <w:p w:rsidRPr="00CE52D9" w:rsidR="00FB0CFF" w:rsidP="00FB0CFF" w:rsidRDefault="00FB0CFF" w14:paraId="509047F4" w14:textId="77777777">
      <w:pPr>
        <w:spacing w:after="0" w:line="240" w:lineRule="auto"/>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 xml:space="preserve">Risks associated with electoral misinformation have been widely documented. At the same time, the Commission is cognizant that perception of partiality (even unfounded) could have an adverse impact on electoral credibility. Consequently, mitigation measures have been applied with caution.    </w:t>
      </w:r>
    </w:p>
    <w:p w:rsidRPr="00CE52D9" w:rsidR="00FB0CFF" w:rsidP="00FB0CFF" w:rsidRDefault="00FB0CFF" w14:paraId="4A254CA2" w14:textId="77777777">
      <w:pPr>
        <w:spacing w:after="0" w:line="240" w:lineRule="auto"/>
        <w:jc w:val="both"/>
        <w:rPr>
          <w:rFonts w:ascii="Calibri Light" w:hAnsi="Calibri Light" w:cs="Calibri Light"/>
          <w:color w:val="000000" w:themeColor="text1"/>
          <w:sz w:val="24"/>
          <w:szCs w:val="24"/>
        </w:rPr>
      </w:pPr>
    </w:p>
    <w:p w:rsidRPr="00CE52D9" w:rsidR="00FB0CFF" w:rsidP="00FB0CFF" w:rsidRDefault="00FB0CFF" w14:paraId="13F9B966" w14:textId="77777777">
      <w:pPr>
        <w:spacing w:after="0" w:line="240" w:lineRule="auto"/>
        <w:jc w:val="both"/>
        <w:rPr>
          <w:rFonts w:ascii="Calibri Light" w:hAnsi="Calibri Light" w:cs="Calibri Light"/>
          <w:color w:val="000000" w:themeColor="text1"/>
          <w:sz w:val="24"/>
          <w:szCs w:val="24"/>
          <w:shd w:val="clear" w:color="auto" w:fill="FFFFFF"/>
        </w:rPr>
      </w:pPr>
      <w:r w:rsidRPr="00CE52D9">
        <w:rPr>
          <w:rFonts w:ascii="Calibri Light" w:hAnsi="Calibri Light" w:cs="Calibri Light"/>
          <w:color w:val="000000" w:themeColor="text1"/>
          <w:sz w:val="24"/>
          <w:szCs w:val="24"/>
        </w:rPr>
        <w:t xml:space="preserve">In 2022, a small team of HNEC staff was trained to identify, </w:t>
      </w:r>
      <w:r w:rsidRPr="00CE52D9">
        <w:rPr>
          <w:rFonts w:ascii="Calibri Light" w:hAnsi="Calibri Light" w:cs="Calibri Light"/>
          <w:color w:val="000000" w:themeColor="text1"/>
          <w:sz w:val="24"/>
          <w:szCs w:val="24"/>
          <w:shd w:val="clear" w:color="auto" w:fill="FFFFFF"/>
        </w:rPr>
        <w:t xml:space="preserve">quantify and </w:t>
      </w:r>
      <w:proofErr w:type="spellStart"/>
      <w:r w:rsidRPr="00CE52D9">
        <w:rPr>
          <w:rFonts w:ascii="Calibri Light" w:hAnsi="Calibri Light" w:cs="Calibri Light"/>
          <w:color w:val="000000" w:themeColor="text1"/>
          <w:sz w:val="24"/>
          <w:szCs w:val="24"/>
          <w:shd w:val="clear" w:color="auto" w:fill="FFFFFF"/>
        </w:rPr>
        <w:t>analyse</w:t>
      </w:r>
      <w:proofErr w:type="spellEnd"/>
      <w:r w:rsidRPr="00CE52D9">
        <w:rPr>
          <w:rFonts w:ascii="Calibri Light" w:hAnsi="Calibri Light" w:cs="Calibri Light"/>
          <w:color w:val="000000" w:themeColor="text1"/>
          <w:sz w:val="24"/>
          <w:szCs w:val="24"/>
          <w:shd w:val="clear" w:color="auto" w:fill="FFFFFF"/>
        </w:rPr>
        <w:t xml:space="preserve"> social media trends affecting women who are active in government, elections and political discourse. Equipped with UNDP technology (</w:t>
      </w:r>
      <w:proofErr w:type="spellStart"/>
      <w:r w:rsidRPr="00CE52D9">
        <w:rPr>
          <w:rFonts w:ascii="Calibri Light" w:hAnsi="Calibri Light" w:cs="Calibri Light"/>
          <w:color w:val="000000" w:themeColor="text1"/>
          <w:sz w:val="24"/>
          <w:szCs w:val="24"/>
          <w:shd w:val="clear" w:color="auto" w:fill="FFFFFF"/>
        </w:rPr>
        <w:t>eMonitor</w:t>
      </w:r>
      <w:proofErr w:type="spellEnd"/>
      <w:r w:rsidRPr="00CE52D9">
        <w:rPr>
          <w:rFonts w:ascii="Calibri Light" w:hAnsi="Calibri Light" w:cs="Calibri Light"/>
          <w:color w:val="000000" w:themeColor="text1"/>
          <w:sz w:val="24"/>
          <w:szCs w:val="24"/>
          <w:shd w:val="clear" w:color="auto" w:fill="FFFFFF"/>
        </w:rPr>
        <w:t xml:space="preserve">+) and trained by an expert team from the UNDP Regional Bureau of Arab States (RBAS), a pilot study was conducted, producing extensive analysis and recommendations for stakeholders. </w:t>
      </w:r>
    </w:p>
    <w:p w:rsidRPr="00CE52D9" w:rsidR="00FB0CFF" w:rsidP="00FB0CFF" w:rsidRDefault="00FB0CFF" w14:paraId="6E4A29A9" w14:textId="77777777">
      <w:pPr>
        <w:spacing w:after="0" w:line="240" w:lineRule="auto"/>
        <w:jc w:val="both"/>
        <w:rPr>
          <w:rFonts w:ascii="Calibri Light" w:hAnsi="Calibri Light" w:cs="Calibri Light"/>
          <w:color w:val="000000" w:themeColor="text1"/>
          <w:sz w:val="24"/>
          <w:szCs w:val="24"/>
          <w:shd w:val="clear" w:color="auto" w:fill="FFFFFF"/>
        </w:rPr>
      </w:pPr>
    </w:p>
    <w:p w:rsidRPr="00CE52D9" w:rsidR="00FB0CFF" w:rsidP="00FB0CFF" w:rsidRDefault="00FB0CFF" w14:paraId="2E2D2DA9" w14:textId="77777777">
      <w:pPr>
        <w:spacing w:after="0" w:line="240" w:lineRule="auto"/>
        <w:jc w:val="both"/>
        <w:rPr>
          <w:rFonts w:ascii="Calibri Light" w:hAnsi="Calibri Light" w:cs="Calibri Light"/>
          <w:color w:val="000000" w:themeColor="text1"/>
          <w:sz w:val="24"/>
          <w:szCs w:val="24"/>
          <w:shd w:val="clear" w:color="auto" w:fill="FFFFFF"/>
        </w:rPr>
      </w:pPr>
      <w:r w:rsidRPr="00CE52D9">
        <w:rPr>
          <w:rFonts w:ascii="Calibri Light" w:hAnsi="Calibri Light" w:cs="Calibri Light"/>
          <w:color w:val="000000" w:themeColor="text1"/>
          <w:sz w:val="24"/>
          <w:szCs w:val="24"/>
          <w:shd w:val="clear" w:color="auto" w:fill="FFFFFF"/>
        </w:rPr>
        <w:t>Data-Informed Interventions</w:t>
      </w:r>
    </w:p>
    <w:p w:rsidRPr="00CE52D9" w:rsidR="00FB0CFF" w:rsidP="00FB0CFF" w:rsidRDefault="00FB0CFF" w14:paraId="163D6A37" w14:textId="77777777">
      <w:pPr>
        <w:spacing w:after="0" w:line="240" w:lineRule="auto"/>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shd w:val="clear" w:color="auto" w:fill="FFFFFF"/>
        </w:rPr>
        <w:t>Due to the provocative nature of findings, Commissioners have requested that pilot study findings remain confidential, for internal use only. Nonetheless, evidence was sufficiently compelling to garner agreement to:</w:t>
      </w:r>
    </w:p>
    <w:p w:rsidRPr="00CE52D9" w:rsidR="00FB0CFF" w:rsidP="00FB0CFF" w:rsidRDefault="00FB0CFF" w14:paraId="4D206DD6" w14:textId="77777777">
      <w:pPr>
        <w:spacing w:after="0" w:line="240" w:lineRule="auto"/>
        <w:jc w:val="both"/>
        <w:rPr>
          <w:rFonts w:ascii="Calibri Light" w:hAnsi="Calibri Light" w:cs="Calibri Light"/>
          <w:color w:val="000000" w:themeColor="text1"/>
          <w:sz w:val="24"/>
          <w:szCs w:val="24"/>
          <w:shd w:val="clear" w:color="auto" w:fill="FFFFFF"/>
        </w:rPr>
      </w:pPr>
    </w:p>
    <w:p w:rsidRPr="00CE52D9" w:rsidR="00FB0CFF" w:rsidP="000C10F2" w:rsidRDefault="00FB0CFF" w14:paraId="70228ADF" w14:textId="77777777">
      <w:pPr>
        <w:pStyle w:val="ListParagraph"/>
        <w:numPr>
          <w:ilvl w:val="0"/>
          <w:numId w:val="39"/>
        </w:numPr>
        <w:spacing w:after="0" w:line="240" w:lineRule="auto"/>
        <w:jc w:val="both"/>
        <w:rPr>
          <w:rFonts w:ascii="Calibri Light" w:hAnsi="Calibri Light" w:cs="Calibri Light"/>
          <w:color w:val="000000" w:themeColor="text1"/>
          <w:sz w:val="24"/>
          <w:szCs w:val="24"/>
          <w:shd w:val="clear" w:color="auto" w:fill="FFFFFF"/>
        </w:rPr>
      </w:pPr>
      <w:r w:rsidRPr="00CE52D9">
        <w:rPr>
          <w:rFonts w:ascii="Calibri Light" w:hAnsi="Calibri Light" w:cs="Calibri Light"/>
          <w:color w:val="000000" w:themeColor="text1"/>
          <w:sz w:val="24"/>
          <w:szCs w:val="24"/>
          <w:shd w:val="clear" w:color="auto" w:fill="FFFFFF"/>
        </w:rPr>
        <w:t>Expand the scope of monitoring – to identify the occurrence of misinformation and hate speech in general; and</w:t>
      </w:r>
    </w:p>
    <w:p w:rsidRPr="00CE52D9" w:rsidR="00FB0CFF" w:rsidP="000C10F2" w:rsidRDefault="00FB0CFF" w14:paraId="78368EEF" w14:textId="77777777">
      <w:pPr>
        <w:pStyle w:val="ListParagraph"/>
        <w:numPr>
          <w:ilvl w:val="0"/>
          <w:numId w:val="39"/>
        </w:numPr>
        <w:spacing w:after="0" w:line="240" w:lineRule="auto"/>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shd w:val="clear" w:color="auto" w:fill="FFFFFF"/>
        </w:rPr>
        <w:t>Strengthen the use of data to inform strategic interventions – to prevent and mitigate impact of online discourse on electoral processes and outcomes.</w:t>
      </w:r>
    </w:p>
    <w:p w:rsidRPr="00CE52D9" w:rsidR="00FB0CFF" w:rsidP="00FB0CFF" w:rsidRDefault="00FB0CFF" w14:paraId="601665D3" w14:textId="77777777">
      <w:pPr>
        <w:spacing w:after="0" w:line="240" w:lineRule="auto"/>
        <w:jc w:val="both"/>
        <w:rPr>
          <w:rFonts w:ascii="Calibri Light" w:hAnsi="Calibri Light" w:cs="Calibri Light"/>
          <w:color w:val="000000" w:themeColor="text1"/>
        </w:rPr>
      </w:pPr>
    </w:p>
    <w:p w:rsidRPr="00CE52D9" w:rsidR="00FB0CFF" w:rsidP="00FB0CFF" w:rsidRDefault="00FB0CFF" w14:paraId="564D4B5C" w14:textId="77777777">
      <w:pPr>
        <w:pStyle w:val="NormalWeb"/>
        <w:spacing w:before="0" w:beforeAutospacing="0" w:after="0" w:afterAutospacing="0"/>
        <w:jc w:val="both"/>
        <w:rPr>
          <w:rFonts w:ascii="Calibri Light" w:hAnsi="Calibri Light" w:cs="Calibri Light"/>
          <w:color w:val="000000" w:themeColor="text1"/>
          <w:shd w:val="clear" w:color="auto" w:fill="FFFFFF"/>
        </w:rPr>
      </w:pPr>
      <w:r w:rsidRPr="00CE52D9">
        <w:rPr>
          <w:rFonts w:ascii="Calibri Light" w:hAnsi="Calibri Light" w:cs="Calibri Light"/>
          <w:color w:val="000000" w:themeColor="text1"/>
          <w:shd w:val="clear" w:color="auto" w:fill="FFFFFF"/>
        </w:rPr>
        <w:t>Expansion of Scope and Activities</w:t>
      </w:r>
    </w:p>
    <w:p w:rsidRPr="00CE52D9" w:rsidR="00FB0CFF" w:rsidP="00FB0CFF" w:rsidRDefault="00FB0CFF" w14:paraId="6E50DDFD" w14:textId="77777777">
      <w:pPr>
        <w:spacing w:after="0" w:line="240" w:lineRule="auto"/>
        <w:jc w:val="both"/>
        <w:rPr>
          <w:rFonts w:ascii="Calibri Light" w:hAnsi="Calibri Light" w:cs="Calibri Light"/>
          <w:color w:val="000000" w:themeColor="text1"/>
          <w:shd w:val="clear" w:color="auto" w:fill="FFFFFF"/>
        </w:rPr>
      </w:pPr>
      <w:r w:rsidRPr="00CE52D9">
        <w:rPr>
          <w:rFonts w:ascii="Calibri Light" w:hAnsi="Calibri Light" w:cs="Calibri Light"/>
          <w:color w:val="000000" w:themeColor="text1"/>
        </w:rPr>
        <w:t>On December 2024, with a view to advance data-informed planning and interventions, eight HNEC staff (six women/two men) were assigned responsibility for monitoring, including four WSU Officers.</w:t>
      </w:r>
      <w:r w:rsidRPr="00CE52D9">
        <w:rPr>
          <w:rStyle w:val="FootnoteReference"/>
          <w:rFonts w:ascii="Calibri Light" w:hAnsi="Calibri Light" w:cs="Calibri Light"/>
          <w:color w:val="000000" w:themeColor="text1"/>
        </w:rPr>
        <w:footnoteReference w:id="17"/>
      </w:r>
      <w:r w:rsidRPr="00CE52D9">
        <w:rPr>
          <w:rFonts w:ascii="Calibri Light" w:hAnsi="Calibri Light" w:cs="Calibri Light"/>
          <w:color w:val="000000" w:themeColor="text1"/>
        </w:rPr>
        <w:t xml:space="preserve">  </w:t>
      </w:r>
      <w:r w:rsidRPr="00CE52D9">
        <w:rPr>
          <w:rFonts w:ascii="Calibri Light" w:hAnsi="Calibri Light" w:cs="Calibri Light"/>
          <w:color w:val="000000" w:themeColor="text1"/>
          <w:shd w:val="clear" w:color="auto" w:fill="FFFFFF"/>
        </w:rPr>
        <w:t xml:space="preserve">From 15 – 19 December, experts from UNDP Libya and Regional Bureau of Arab States (RBAS) introduced the newly-formed team to technical and theoretical aspects of the UNDP </w:t>
      </w:r>
      <w:proofErr w:type="spellStart"/>
      <w:r w:rsidRPr="00CE52D9">
        <w:rPr>
          <w:rFonts w:ascii="Calibri Light" w:hAnsi="Calibri Light" w:cs="Calibri Light"/>
          <w:color w:val="000000" w:themeColor="text1"/>
          <w:shd w:val="clear" w:color="auto" w:fill="FFFFFF"/>
        </w:rPr>
        <w:t>eMonitor</w:t>
      </w:r>
      <w:proofErr w:type="spellEnd"/>
      <w:r w:rsidRPr="00CE52D9">
        <w:rPr>
          <w:rFonts w:ascii="Calibri Light" w:hAnsi="Calibri Light" w:cs="Calibri Light"/>
          <w:color w:val="000000" w:themeColor="text1"/>
          <w:shd w:val="clear" w:color="auto" w:fill="FFFFFF"/>
        </w:rPr>
        <w:t xml:space="preserve">+ platform, with particular emphasis on data analysis and reporting. </w:t>
      </w:r>
    </w:p>
    <w:p w:rsidRPr="00CE52D9" w:rsidR="00FB0CFF" w:rsidP="00FB0CFF" w:rsidRDefault="00FB0CFF" w14:paraId="2F611D62" w14:textId="77777777">
      <w:pPr>
        <w:pStyle w:val="NormalWeb"/>
        <w:spacing w:before="0" w:beforeAutospacing="0" w:after="0" w:afterAutospacing="0"/>
        <w:jc w:val="both"/>
        <w:rPr>
          <w:rFonts w:ascii="Calibri Light" w:hAnsi="Calibri Light" w:cs="Calibri Light"/>
          <w:color w:val="000000" w:themeColor="text1"/>
          <w:shd w:val="clear" w:color="auto" w:fill="FFFFFF"/>
        </w:rPr>
      </w:pPr>
    </w:p>
    <w:p w:rsidRPr="00CE52D9" w:rsidR="00FB0CFF" w:rsidP="00FB0CFF" w:rsidRDefault="00FB0CFF" w14:paraId="4CEDA39B" w14:textId="29409EA9">
      <w:pPr>
        <w:pStyle w:val="NormalWeb"/>
        <w:spacing w:before="0" w:beforeAutospacing="0" w:after="0" w:afterAutospacing="0"/>
        <w:jc w:val="both"/>
        <w:rPr>
          <w:rFonts w:ascii="Calibri Light" w:hAnsi="Calibri Light" w:cs="Calibri Light"/>
          <w:color w:val="000000" w:themeColor="text1"/>
          <w:shd w:val="clear" w:color="auto" w:fill="FFFFFF"/>
        </w:rPr>
      </w:pPr>
      <w:r w:rsidRPr="00CE52D9">
        <w:rPr>
          <w:rFonts w:ascii="Calibri Light" w:hAnsi="Calibri Light" w:cs="Calibri Light"/>
          <w:color w:val="000000" w:themeColor="text1"/>
          <w:shd w:val="clear" w:color="auto" w:fill="FFFFFF"/>
        </w:rPr>
        <w:t xml:space="preserve">While donor support has been received in principle, geopolitical factors have since affected stakeholder priorities and available funds. </w:t>
      </w:r>
    </w:p>
    <w:p w:rsidRPr="00CE52D9" w:rsidR="001E70E1" w:rsidP="0076679B" w:rsidRDefault="001E70E1" w14:paraId="73A819B4" w14:textId="77777777">
      <w:pPr>
        <w:keepNext/>
        <w:keepLines/>
        <w:widowControl w:val="0"/>
        <w:spacing w:after="0" w:line="240" w:lineRule="auto"/>
        <w:jc w:val="both"/>
        <w:rPr>
          <w:rFonts w:ascii="Calibri Light" w:hAnsi="Calibri Light" w:cs="Calibri Light"/>
          <w:color w:val="000000" w:themeColor="text1"/>
          <w:sz w:val="24"/>
          <w:szCs w:val="24"/>
          <w:highlight w:val="yellow"/>
        </w:rPr>
      </w:pPr>
    </w:p>
    <w:p w:rsidRPr="00CE52D9" w:rsidR="001E70E1" w:rsidP="0076679B" w:rsidRDefault="001E70E1" w14:paraId="794620FF" w14:textId="77777777">
      <w:pPr>
        <w:keepNext/>
        <w:keepLines/>
        <w:widowControl w:val="0"/>
        <w:spacing w:after="0" w:line="240" w:lineRule="auto"/>
        <w:jc w:val="both"/>
        <w:rPr>
          <w:rFonts w:ascii="Calibri Light" w:hAnsi="Calibri Light" w:cs="Calibri Light"/>
          <w:color w:val="000000" w:themeColor="text1"/>
          <w:sz w:val="24"/>
          <w:szCs w:val="24"/>
          <w:highlight w:val="yellow"/>
        </w:rPr>
      </w:pPr>
    </w:p>
    <w:tbl>
      <w:tblPr>
        <w:tblStyle w:val="TableGridLight"/>
        <w:tblW w:w="9067" w:type="dxa"/>
        <w:tblLook w:val="04A0" w:firstRow="1" w:lastRow="0" w:firstColumn="1" w:lastColumn="0" w:noHBand="0" w:noVBand="1"/>
      </w:tblPr>
      <w:tblGrid>
        <w:gridCol w:w="1980"/>
        <w:gridCol w:w="2551"/>
        <w:gridCol w:w="2268"/>
        <w:gridCol w:w="2268"/>
      </w:tblGrid>
      <w:tr w:rsidRPr="00CE52D9" w:rsidR="00CA3FC6" w:rsidTr="00461FB6" w14:paraId="57A9BC02" w14:textId="77777777">
        <w:tc>
          <w:tcPr>
            <w:tcW w:w="9067" w:type="dxa"/>
            <w:gridSpan w:val="4"/>
          </w:tcPr>
          <w:p w:rsidRPr="00CE52D9" w:rsidR="00533FF1" w:rsidP="00CA3FC6" w:rsidRDefault="00CA3FC6" w14:paraId="215543C7" w14:textId="77777777">
            <w:pPr>
              <w:rPr>
                <w:rFonts w:ascii="Calibri Light" w:hAnsi="Calibri Light" w:cs="Calibri Light"/>
                <w:sz w:val="24"/>
                <w:szCs w:val="24"/>
              </w:rPr>
            </w:pPr>
            <w:r w:rsidRPr="00CE52D9">
              <w:rPr>
                <w:rFonts w:ascii="Calibri Light" w:hAnsi="Calibri Light" w:cs="Calibri Light"/>
                <w:sz w:val="24"/>
                <w:szCs w:val="24"/>
              </w:rPr>
              <w:t>OUTPUT 3</w:t>
            </w:r>
            <w:r w:rsidRPr="00CE52D9" w:rsidR="00533FF1">
              <w:rPr>
                <w:rFonts w:ascii="Calibri Light" w:hAnsi="Calibri Light" w:cs="Calibri Light"/>
                <w:sz w:val="24"/>
                <w:szCs w:val="24"/>
              </w:rPr>
              <w:t>.</w:t>
            </w:r>
          </w:p>
          <w:p w:rsidRPr="00CE52D9" w:rsidR="00CA3FC6" w:rsidP="00CA3FC6" w:rsidRDefault="00CA3FC6" w14:paraId="4081D38A" w14:textId="7DE6FBC2">
            <w:pPr>
              <w:rPr>
                <w:rFonts w:ascii="Calibri Light" w:hAnsi="Calibri Light" w:cs="Calibri Light"/>
                <w:sz w:val="24"/>
                <w:szCs w:val="24"/>
              </w:rPr>
            </w:pPr>
            <w:r w:rsidRPr="00CE52D9">
              <w:rPr>
                <w:rFonts w:ascii="Calibri Light" w:hAnsi="Calibri Light" w:cs="Calibri Light"/>
                <w:sz w:val="24"/>
                <w:szCs w:val="24"/>
              </w:rPr>
              <w:t xml:space="preserve">Promote public participation in electoral processes – particularly among vulnerable groups. </w:t>
            </w:r>
          </w:p>
          <w:p w:rsidRPr="00CE52D9" w:rsidR="00CA3FC6" w:rsidP="009C6138" w:rsidRDefault="00CA3FC6" w14:paraId="5DCB347E" w14:textId="77777777">
            <w:pPr>
              <w:jc w:val="center"/>
              <w:rPr>
                <w:rFonts w:ascii="Calibri Light" w:hAnsi="Calibri Light" w:cs="Calibri Light"/>
                <w:sz w:val="24"/>
                <w:szCs w:val="24"/>
              </w:rPr>
            </w:pPr>
          </w:p>
        </w:tc>
      </w:tr>
      <w:tr w:rsidRPr="00CE52D9" w:rsidR="009C6138" w:rsidTr="009C6138" w14:paraId="3175EC00" w14:textId="77777777">
        <w:tc>
          <w:tcPr>
            <w:tcW w:w="1980" w:type="dxa"/>
          </w:tcPr>
          <w:p w:rsidRPr="00CE52D9" w:rsidR="009C6138" w:rsidP="009C6138" w:rsidRDefault="009C6138" w14:paraId="704D04EF" w14:textId="77777777">
            <w:pPr>
              <w:jc w:val="center"/>
              <w:rPr>
                <w:rFonts w:ascii="Calibri Light" w:hAnsi="Calibri Light" w:cs="Calibri Light"/>
                <w:sz w:val="24"/>
                <w:szCs w:val="24"/>
              </w:rPr>
            </w:pPr>
            <w:r w:rsidRPr="00CE52D9">
              <w:rPr>
                <w:rFonts w:ascii="Calibri Light" w:hAnsi="Calibri Light" w:cs="Calibri Light"/>
                <w:sz w:val="24"/>
                <w:szCs w:val="24"/>
              </w:rPr>
              <w:t>Indicator</w:t>
            </w:r>
          </w:p>
        </w:tc>
        <w:tc>
          <w:tcPr>
            <w:tcW w:w="2551" w:type="dxa"/>
          </w:tcPr>
          <w:p w:rsidRPr="00CE52D9" w:rsidR="009C6138" w:rsidP="009C6138" w:rsidRDefault="009C6138" w14:paraId="55C33777" w14:textId="77777777">
            <w:pPr>
              <w:jc w:val="center"/>
              <w:rPr>
                <w:rFonts w:ascii="Calibri Light" w:hAnsi="Calibri Light" w:cs="Calibri Light"/>
                <w:sz w:val="24"/>
                <w:szCs w:val="24"/>
              </w:rPr>
            </w:pPr>
            <w:r w:rsidRPr="00CE52D9">
              <w:rPr>
                <w:rFonts w:ascii="Calibri Light" w:hAnsi="Calibri Light" w:cs="Calibri Light"/>
                <w:sz w:val="24"/>
                <w:szCs w:val="24"/>
              </w:rPr>
              <w:t>Baseline</w:t>
            </w:r>
          </w:p>
        </w:tc>
        <w:tc>
          <w:tcPr>
            <w:tcW w:w="2268" w:type="dxa"/>
          </w:tcPr>
          <w:p w:rsidRPr="00CE52D9" w:rsidR="009C6138" w:rsidP="009C6138" w:rsidRDefault="009C6138" w14:paraId="00D39E02" w14:textId="2EE7BEBF">
            <w:pPr>
              <w:jc w:val="center"/>
              <w:rPr>
                <w:rFonts w:ascii="Calibri Light" w:hAnsi="Calibri Light" w:cs="Calibri Light"/>
                <w:sz w:val="24"/>
                <w:szCs w:val="24"/>
              </w:rPr>
            </w:pPr>
            <w:r w:rsidRPr="00CE52D9">
              <w:rPr>
                <w:rFonts w:ascii="Calibri Light" w:hAnsi="Calibri Light" w:cs="Calibri Light"/>
                <w:sz w:val="24"/>
                <w:szCs w:val="24"/>
              </w:rPr>
              <w:t>2024 Target</w:t>
            </w:r>
          </w:p>
          <w:p w:rsidRPr="00CE52D9" w:rsidR="009C6138" w:rsidP="009C6138" w:rsidRDefault="009C6138" w14:paraId="0191CBE8" w14:textId="3907C3A3">
            <w:pPr>
              <w:jc w:val="center"/>
              <w:rPr>
                <w:rFonts w:ascii="Calibri Light" w:hAnsi="Calibri Light" w:cs="Calibri Light"/>
                <w:sz w:val="24"/>
                <w:szCs w:val="24"/>
              </w:rPr>
            </w:pPr>
          </w:p>
        </w:tc>
        <w:tc>
          <w:tcPr>
            <w:tcW w:w="2268" w:type="dxa"/>
          </w:tcPr>
          <w:p w:rsidRPr="00CE52D9" w:rsidR="009C6138" w:rsidP="009C6138" w:rsidRDefault="009C6138" w14:paraId="51482BD1" w14:textId="0B8D76B0">
            <w:pPr>
              <w:jc w:val="center"/>
              <w:rPr>
                <w:rFonts w:ascii="Calibri Light" w:hAnsi="Calibri Light" w:cs="Calibri Light"/>
                <w:sz w:val="24"/>
                <w:szCs w:val="24"/>
                <w:lang w:val="en-GB"/>
              </w:rPr>
            </w:pPr>
            <w:r w:rsidRPr="00CE52D9">
              <w:rPr>
                <w:rFonts w:ascii="Calibri Light" w:hAnsi="Calibri Light" w:cs="Calibri Light"/>
                <w:sz w:val="24"/>
                <w:szCs w:val="24"/>
              </w:rPr>
              <w:t>2024 Progress</w:t>
            </w:r>
          </w:p>
          <w:p w:rsidRPr="00CE52D9" w:rsidR="009C6138" w:rsidP="009C6138" w:rsidRDefault="009C6138" w14:paraId="58C5D508" w14:textId="11C6D2AD">
            <w:pPr>
              <w:jc w:val="center"/>
              <w:rPr>
                <w:rFonts w:ascii="Calibri Light" w:hAnsi="Calibri Light" w:cs="Calibri Light"/>
                <w:sz w:val="24"/>
                <w:szCs w:val="24"/>
                <w:lang w:val="en-GB"/>
              </w:rPr>
            </w:pPr>
          </w:p>
        </w:tc>
      </w:tr>
      <w:tr w:rsidRPr="00CE52D9" w:rsidR="009C6138" w:rsidTr="009C6138" w14:paraId="431A9629" w14:textId="77777777">
        <w:tc>
          <w:tcPr>
            <w:tcW w:w="1980" w:type="dxa"/>
          </w:tcPr>
          <w:p w:rsidRPr="00CE52D9" w:rsidR="009C6138" w:rsidP="009C6138" w:rsidRDefault="009C6138" w14:paraId="1C6D6022" w14:textId="1926031F">
            <w:pPr>
              <w:rPr>
                <w:rFonts w:ascii="Calibri Light" w:hAnsi="Calibri Light" w:cs="Calibri Light"/>
                <w:sz w:val="24"/>
                <w:szCs w:val="24"/>
              </w:rPr>
            </w:pPr>
            <w:r w:rsidRPr="00CE52D9">
              <w:rPr>
                <w:rFonts w:ascii="Calibri Light" w:hAnsi="Calibri Light" w:cs="Calibri Light"/>
                <w:sz w:val="24"/>
                <w:szCs w:val="24"/>
              </w:rPr>
              <w:t xml:space="preserve">Proportional (%) voter turnout </w:t>
            </w:r>
          </w:p>
          <w:p w:rsidRPr="00CE52D9" w:rsidR="009C6138" w:rsidP="009C6138" w:rsidRDefault="009C6138" w14:paraId="6E7357CE" w14:textId="0279F9B6">
            <w:pPr>
              <w:rPr>
                <w:rFonts w:ascii="Calibri Light" w:hAnsi="Calibri Light" w:cs="Calibri Light"/>
                <w:sz w:val="24"/>
                <w:szCs w:val="24"/>
                <w:highlight w:val="yellow"/>
              </w:rPr>
            </w:pPr>
          </w:p>
        </w:tc>
        <w:tc>
          <w:tcPr>
            <w:tcW w:w="2551" w:type="dxa"/>
          </w:tcPr>
          <w:p w:rsidRPr="00CE52D9" w:rsidR="009C6138" w:rsidP="009C6138" w:rsidRDefault="009C6138" w14:paraId="493EDDEA" w14:textId="77777777">
            <w:pPr>
              <w:rPr>
                <w:rFonts w:ascii="Calibri Light" w:hAnsi="Calibri Light" w:cs="Calibri Light"/>
                <w:sz w:val="24"/>
                <w:szCs w:val="24"/>
              </w:rPr>
            </w:pPr>
            <w:r w:rsidRPr="00CE52D9">
              <w:rPr>
                <w:rFonts w:ascii="Calibri Light" w:hAnsi="Calibri Light" w:cs="Calibri Light"/>
                <w:sz w:val="24"/>
                <w:szCs w:val="24"/>
              </w:rPr>
              <w:t xml:space="preserve">Turnout in 2012 GNC elections: 62% </w:t>
            </w:r>
          </w:p>
          <w:p w:rsidRPr="00CE52D9" w:rsidR="009C6138" w:rsidP="009C6138" w:rsidRDefault="009C6138" w14:paraId="406E5706" w14:textId="718EE1B7">
            <w:pPr>
              <w:rPr>
                <w:rFonts w:ascii="Calibri Light" w:hAnsi="Calibri Light" w:cs="Calibri Light"/>
                <w:sz w:val="24"/>
                <w:szCs w:val="24"/>
              </w:rPr>
            </w:pPr>
            <w:r w:rsidRPr="00CE52D9">
              <w:rPr>
                <w:rFonts w:ascii="Calibri Light" w:hAnsi="Calibri Light" w:cs="Calibri Light"/>
                <w:sz w:val="24"/>
                <w:szCs w:val="24"/>
              </w:rPr>
              <w:t>(</w:t>
            </w:r>
            <w:r w:rsidRPr="00CE52D9" w:rsidR="00F839C2">
              <w:rPr>
                <w:rFonts w:ascii="Calibri Light" w:hAnsi="Calibri Light" w:cs="Calibri Light"/>
                <w:sz w:val="24"/>
                <w:szCs w:val="24"/>
              </w:rPr>
              <w:t>F</w:t>
            </w:r>
            <w:r w:rsidRPr="00CE52D9">
              <w:rPr>
                <w:rFonts w:ascii="Calibri Light" w:hAnsi="Calibri Light" w:cs="Calibri Light"/>
                <w:sz w:val="24"/>
                <w:szCs w:val="24"/>
              </w:rPr>
              <w:t>emale turnout 38%)</w:t>
            </w:r>
          </w:p>
          <w:p w:rsidRPr="00CE52D9" w:rsidR="009C6138" w:rsidP="009C6138" w:rsidRDefault="009C6138" w14:paraId="382747CF" w14:textId="77777777">
            <w:pPr>
              <w:rPr>
                <w:rFonts w:ascii="Calibri Light" w:hAnsi="Calibri Light" w:cs="Calibri Light"/>
                <w:sz w:val="24"/>
                <w:szCs w:val="24"/>
              </w:rPr>
            </w:pPr>
          </w:p>
          <w:p w:rsidRPr="00CE52D9" w:rsidR="009C6138" w:rsidP="009C6138" w:rsidRDefault="009C6138" w14:paraId="6517EA4E" w14:textId="77777777">
            <w:pPr>
              <w:rPr>
                <w:rFonts w:ascii="Calibri Light" w:hAnsi="Calibri Light" w:cs="Calibri Light"/>
                <w:sz w:val="24"/>
                <w:szCs w:val="24"/>
              </w:rPr>
            </w:pPr>
            <w:r w:rsidRPr="00CE52D9">
              <w:rPr>
                <w:rFonts w:ascii="Calibri Light" w:hAnsi="Calibri Light" w:cs="Calibri Light"/>
                <w:sz w:val="24"/>
                <w:szCs w:val="24"/>
              </w:rPr>
              <w:t xml:space="preserve">Turnout in 2014 CDA elections: 46% </w:t>
            </w:r>
          </w:p>
          <w:p w:rsidRPr="00CE52D9" w:rsidR="009C6138" w:rsidP="009C6138" w:rsidRDefault="009C6138" w14:paraId="5F71F477" w14:textId="7994F97F">
            <w:pPr>
              <w:rPr>
                <w:rFonts w:ascii="Calibri Light" w:hAnsi="Calibri Light" w:cs="Calibri Light"/>
                <w:sz w:val="24"/>
                <w:szCs w:val="24"/>
              </w:rPr>
            </w:pPr>
            <w:r w:rsidRPr="00CE52D9">
              <w:rPr>
                <w:rFonts w:ascii="Calibri Light" w:hAnsi="Calibri Light" w:cs="Calibri Light"/>
                <w:sz w:val="24"/>
                <w:szCs w:val="24"/>
              </w:rPr>
              <w:t>(</w:t>
            </w:r>
            <w:r w:rsidRPr="00CE52D9" w:rsidR="00F839C2">
              <w:rPr>
                <w:rFonts w:ascii="Calibri Light" w:hAnsi="Calibri Light" w:cs="Calibri Light"/>
                <w:sz w:val="24"/>
                <w:szCs w:val="24"/>
              </w:rPr>
              <w:t>F</w:t>
            </w:r>
            <w:r w:rsidRPr="00CE52D9">
              <w:rPr>
                <w:rFonts w:ascii="Calibri Light" w:hAnsi="Calibri Light" w:cs="Calibri Light"/>
                <w:sz w:val="24"/>
                <w:szCs w:val="24"/>
              </w:rPr>
              <w:t>emale turnout 33.4%)</w:t>
            </w:r>
          </w:p>
          <w:p w:rsidRPr="00CE52D9" w:rsidR="009C6138" w:rsidP="009C6138" w:rsidRDefault="009C6138" w14:paraId="25B6B291" w14:textId="77777777">
            <w:pPr>
              <w:rPr>
                <w:rFonts w:ascii="Calibri Light" w:hAnsi="Calibri Light" w:cs="Calibri Light"/>
                <w:sz w:val="24"/>
                <w:szCs w:val="24"/>
              </w:rPr>
            </w:pPr>
          </w:p>
          <w:p w:rsidRPr="00CE52D9" w:rsidR="009C6138" w:rsidP="009C6138" w:rsidRDefault="009C6138" w14:paraId="7BDD0D98" w14:textId="77777777">
            <w:pPr>
              <w:rPr>
                <w:rFonts w:ascii="Calibri Light" w:hAnsi="Calibri Light" w:cs="Calibri Light"/>
                <w:sz w:val="24"/>
                <w:szCs w:val="24"/>
              </w:rPr>
            </w:pPr>
            <w:r w:rsidRPr="00CE52D9">
              <w:rPr>
                <w:rFonts w:ascii="Calibri Light" w:hAnsi="Calibri Light" w:cs="Calibri Light"/>
                <w:sz w:val="24"/>
                <w:szCs w:val="24"/>
              </w:rPr>
              <w:t xml:space="preserve">Turnout in 2014 HOR elections: 41% </w:t>
            </w:r>
          </w:p>
          <w:p w:rsidRPr="00CE52D9" w:rsidR="009C6138" w:rsidP="009C6138" w:rsidRDefault="009C6138" w14:paraId="3D4DB14D" w14:textId="7131D37C">
            <w:pPr>
              <w:rPr>
                <w:rFonts w:ascii="Calibri Light" w:hAnsi="Calibri Light" w:cs="Calibri Light"/>
                <w:sz w:val="24"/>
                <w:szCs w:val="24"/>
              </w:rPr>
            </w:pPr>
            <w:r w:rsidRPr="00CE52D9">
              <w:rPr>
                <w:rFonts w:ascii="Calibri Light" w:hAnsi="Calibri Light" w:cs="Calibri Light"/>
                <w:sz w:val="24"/>
                <w:szCs w:val="24"/>
              </w:rPr>
              <w:t>(</w:t>
            </w:r>
            <w:r w:rsidRPr="00CE52D9" w:rsidR="00F839C2">
              <w:rPr>
                <w:rFonts w:ascii="Calibri Light" w:hAnsi="Calibri Light" w:cs="Calibri Light"/>
                <w:sz w:val="24"/>
                <w:szCs w:val="24"/>
              </w:rPr>
              <w:t>F</w:t>
            </w:r>
            <w:r w:rsidRPr="00CE52D9">
              <w:rPr>
                <w:rFonts w:ascii="Calibri Light" w:hAnsi="Calibri Light" w:cs="Calibri Light"/>
                <w:sz w:val="24"/>
                <w:szCs w:val="24"/>
              </w:rPr>
              <w:t>emale turnout 31%)</w:t>
            </w:r>
          </w:p>
          <w:p w:rsidRPr="00CE52D9" w:rsidR="009C6138" w:rsidP="009C6138" w:rsidRDefault="009C6138" w14:paraId="59FC6415" w14:textId="7F85C222">
            <w:pPr>
              <w:rPr>
                <w:rFonts w:ascii="Calibri Light" w:hAnsi="Calibri Light" w:cs="Calibri Light"/>
                <w:sz w:val="24"/>
                <w:szCs w:val="24"/>
              </w:rPr>
            </w:pPr>
          </w:p>
        </w:tc>
        <w:tc>
          <w:tcPr>
            <w:tcW w:w="2268" w:type="dxa"/>
          </w:tcPr>
          <w:p w:rsidRPr="00CE52D9" w:rsidR="009C6138" w:rsidP="009C6138" w:rsidRDefault="009C6138" w14:paraId="6A225FC2" w14:textId="2217E675">
            <w:pPr>
              <w:rPr>
                <w:rFonts w:ascii="Calibri Light" w:hAnsi="Calibri Light" w:cs="Calibri Light"/>
                <w:sz w:val="24"/>
                <w:szCs w:val="24"/>
                <w:lang w:bidi="ar-LY"/>
              </w:rPr>
            </w:pPr>
            <w:r w:rsidRPr="00CE52D9">
              <w:rPr>
                <w:rFonts w:ascii="Calibri Light" w:hAnsi="Calibri Light" w:cs="Calibri Light"/>
                <w:sz w:val="24"/>
                <w:szCs w:val="24"/>
                <w:lang w:bidi="ar-LY"/>
              </w:rPr>
              <w:t xml:space="preserve">In case of elections, turnout is at least at same level as in 2012 (62%). </w:t>
            </w:r>
          </w:p>
          <w:p w:rsidRPr="00CE52D9" w:rsidR="009C6138" w:rsidP="009C6138" w:rsidRDefault="009C6138" w14:paraId="7A35DDAA" w14:textId="77777777">
            <w:pPr>
              <w:rPr>
                <w:rFonts w:ascii="Calibri Light" w:hAnsi="Calibri Light" w:cs="Calibri Light"/>
                <w:sz w:val="24"/>
                <w:szCs w:val="24"/>
                <w:lang w:bidi="ar-LY"/>
              </w:rPr>
            </w:pPr>
          </w:p>
          <w:p w:rsidRPr="00CE52D9" w:rsidR="009C6138" w:rsidP="009C6138" w:rsidRDefault="009C6138" w14:paraId="6CE851A9" w14:textId="7DAB10C2">
            <w:pPr>
              <w:rPr>
                <w:rFonts w:ascii="Calibri Light" w:hAnsi="Calibri Light" w:cs="Calibri Light"/>
                <w:sz w:val="24"/>
                <w:szCs w:val="24"/>
                <w:lang w:bidi="ar-LY"/>
              </w:rPr>
            </w:pPr>
            <w:r w:rsidRPr="00CE52D9">
              <w:rPr>
                <w:rFonts w:ascii="Calibri Light" w:hAnsi="Calibri Light" w:cs="Calibri Light"/>
                <w:sz w:val="24"/>
                <w:szCs w:val="24"/>
                <w:lang w:bidi="ar-LY"/>
              </w:rPr>
              <w:t>Female turnout is 50%</w:t>
            </w:r>
          </w:p>
          <w:p w:rsidRPr="00CE52D9" w:rsidR="00253ACD" w:rsidP="009C6138" w:rsidRDefault="00253ACD" w14:paraId="1FC4CD2B" w14:textId="154CAD27">
            <w:pPr>
              <w:rPr>
                <w:rFonts w:ascii="Calibri Light" w:hAnsi="Calibri Light" w:cs="Calibri Light"/>
                <w:sz w:val="24"/>
                <w:szCs w:val="24"/>
                <w:lang w:bidi="ar-LY"/>
              </w:rPr>
            </w:pPr>
            <w:r w:rsidRPr="00CE52D9">
              <w:rPr>
                <w:rFonts w:ascii="Calibri Light" w:hAnsi="Calibri Light" w:cs="Calibri Light"/>
                <w:sz w:val="24"/>
                <w:szCs w:val="24"/>
                <w:lang w:bidi="ar-LY"/>
              </w:rPr>
              <w:t>(of total turnout)</w:t>
            </w:r>
          </w:p>
          <w:p w:rsidRPr="00CE52D9" w:rsidR="009C6138" w:rsidP="009C6138" w:rsidRDefault="009C6138" w14:paraId="5350183A" w14:textId="77777777">
            <w:pPr>
              <w:rPr>
                <w:rFonts w:ascii="Calibri Light" w:hAnsi="Calibri Light" w:cs="Calibri Light"/>
                <w:sz w:val="24"/>
                <w:szCs w:val="24"/>
                <w:highlight w:val="yellow"/>
              </w:rPr>
            </w:pPr>
          </w:p>
        </w:tc>
        <w:tc>
          <w:tcPr>
            <w:tcW w:w="2268" w:type="dxa"/>
          </w:tcPr>
          <w:p w:rsidRPr="00CE52D9" w:rsidR="009C6138" w:rsidP="009C6138" w:rsidRDefault="00AC4984" w14:paraId="51BE8ACE" w14:textId="553A7F1F">
            <w:pPr>
              <w:rPr>
                <w:rFonts w:ascii="Calibri Light" w:hAnsi="Calibri Light" w:cs="Calibri Light"/>
                <w:sz w:val="24"/>
                <w:szCs w:val="24"/>
              </w:rPr>
            </w:pPr>
            <w:r w:rsidRPr="00CE52D9">
              <w:rPr>
                <w:rFonts w:ascii="Calibri Light" w:hAnsi="Calibri Light" w:cs="Calibri Light"/>
                <w:sz w:val="24"/>
                <w:szCs w:val="24"/>
              </w:rPr>
              <w:t>Total v</w:t>
            </w:r>
            <w:r w:rsidRPr="00CE52D9" w:rsidR="009C6138">
              <w:rPr>
                <w:rFonts w:ascii="Calibri Light" w:hAnsi="Calibri Light" w:cs="Calibri Light"/>
                <w:sz w:val="24"/>
                <w:szCs w:val="24"/>
              </w:rPr>
              <w:t xml:space="preserve">oter </w:t>
            </w:r>
            <w:r w:rsidRPr="00CE52D9">
              <w:rPr>
                <w:rFonts w:ascii="Calibri Light" w:hAnsi="Calibri Light" w:cs="Calibri Light"/>
                <w:sz w:val="24"/>
                <w:szCs w:val="24"/>
              </w:rPr>
              <w:t>t</w:t>
            </w:r>
            <w:r w:rsidRPr="00CE52D9" w:rsidR="009C6138">
              <w:rPr>
                <w:rFonts w:ascii="Calibri Light" w:hAnsi="Calibri Light" w:cs="Calibri Light"/>
                <w:sz w:val="24"/>
                <w:szCs w:val="24"/>
              </w:rPr>
              <w:t>urnout</w:t>
            </w:r>
            <w:r w:rsidRPr="00CE52D9" w:rsidR="00D418AC">
              <w:rPr>
                <w:rFonts w:ascii="Calibri Light" w:hAnsi="Calibri Light" w:cs="Calibri Light"/>
                <w:sz w:val="24"/>
                <w:szCs w:val="24"/>
              </w:rPr>
              <w:t>: 77%</w:t>
            </w:r>
          </w:p>
          <w:p w:rsidRPr="00CE52D9" w:rsidR="00D418AC" w:rsidP="009C6138" w:rsidRDefault="00D418AC" w14:paraId="61A92805" w14:textId="77777777">
            <w:pPr>
              <w:rPr>
                <w:rFonts w:ascii="Calibri Light" w:hAnsi="Calibri Light" w:cs="Calibri Light"/>
                <w:sz w:val="24"/>
                <w:szCs w:val="24"/>
              </w:rPr>
            </w:pPr>
          </w:p>
          <w:p w:rsidRPr="00CE52D9" w:rsidR="00253ACD" w:rsidP="009C6138" w:rsidRDefault="00F839C2" w14:paraId="768D2744" w14:textId="77777777">
            <w:pPr>
              <w:rPr>
                <w:rFonts w:ascii="Calibri Light" w:hAnsi="Calibri Light" w:cs="Calibri Light"/>
                <w:sz w:val="24"/>
                <w:szCs w:val="24"/>
              </w:rPr>
            </w:pPr>
            <w:r w:rsidRPr="00CE52D9">
              <w:rPr>
                <w:rFonts w:ascii="Calibri Light" w:hAnsi="Calibri Light" w:cs="Calibri Light"/>
                <w:sz w:val="24"/>
                <w:szCs w:val="24"/>
              </w:rPr>
              <w:t>Female turnout:</w:t>
            </w:r>
            <w:r w:rsidRPr="00CE52D9" w:rsidR="00D418AC">
              <w:rPr>
                <w:rFonts w:ascii="Calibri Light" w:hAnsi="Calibri Light" w:cs="Calibri Light"/>
                <w:sz w:val="24"/>
                <w:szCs w:val="24"/>
              </w:rPr>
              <w:t xml:space="preserve"> 28% </w:t>
            </w:r>
          </w:p>
          <w:p w:rsidRPr="00CE52D9" w:rsidR="00D418AC" w:rsidP="009C6138" w:rsidRDefault="00F839C2" w14:paraId="42BE435C" w14:textId="0A8DD182">
            <w:pPr>
              <w:rPr>
                <w:rFonts w:ascii="Calibri Light" w:hAnsi="Calibri Light" w:cs="Calibri Light"/>
                <w:sz w:val="24"/>
                <w:szCs w:val="24"/>
                <w:highlight w:val="yellow"/>
              </w:rPr>
            </w:pPr>
            <w:r w:rsidRPr="00CE52D9">
              <w:rPr>
                <w:rFonts w:ascii="Calibri Light" w:hAnsi="Calibri Light" w:cs="Calibri Light"/>
                <w:sz w:val="24"/>
                <w:szCs w:val="24"/>
              </w:rPr>
              <w:t>(</w:t>
            </w:r>
            <w:r w:rsidRPr="00CE52D9" w:rsidR="00D418AC">
              <w:rPr>
                <w:rFonts w:ascii="Calibri Light" w:hAnsi="Calibri Light" w:cs="Calibri Light"/>
                <w:sz w:val="24"/>
                <w:szCs w:val="24"/>
              </w:rPr>
              <w:t xml:space="preserve">of </w:t>
            </w:r>
            <w:r w:rsidRPr="00CE52D9" w:rsidR="00253ACD">
              <w:rPr>
                <w:rFonts w:ascii="Calibri Light" w:hAnsi="Calibri Light" w:cs="Calibri Light"/>
                <w:sz w:val="24"/>
                <w:szCs w:val="24"/>
              </w:rPr>
              <w:t>total turn</w:t>
            </w:r>
            <w:r w:rsidRPr="00CE52D9" w:rsidR="00D418AC">
              <w:rPr>
                <w:rFonts w:ascii="Calibri Light" w:hAnsi="Calibri Light" w:cs="Calibri Light"/>
                <w:sz w:val="24"/>
                <w:szCs w:val="24"/>
              </w:rPr>
              <w:t>out</w:t>
            </w:r>
            <w:r w:rsidRPr="00CE52D9">
              <w:rPr>
                <w:rFonts w:ascii="Calibri Light" w:hAnsi="Calibri Light" w:cs="Calibri Light"/>
                <w:sz w:val="24"/>
                <w:szCs w:val="24"/>
              </w:rPr>
              <w:t>)</w:t>
            </w:r>
            <w:r w:rsidRPr="00CE52D9" w:rsidR="00D418AC">
              <w:rPr>
                <w:rFonts w:ascii="Calibri Light" w:hAnsi="Calibri Light" w:cs="Calibri Light"/>
                <w:sz w:val="24"/>
                <w:szCs w:val="24"/>
              </w:rPr>
              <w:t xml:space="preserve">  </w:t>
            </w:r>
          </w:p>
        </w:tc>
      </w:tr>
      <w:tr w:rsidRPr="00CE52D9" w:rsidR="009C6138" w:rsidTr="009C6138" w14:paraId="35BC67C3" w14:textId="77777777">
        <w:tc>
          <w:tcPr>
            <w:tcW w:w="1980" w:type="dxa"/>
          </w:tcPr>
          <w:p w:rsidRPr="00CE52D9" w:rsidR="009C6138" w:rsidP="009C6138" w:rsidRDefault="009C6138" w14:paraId="1D169C5E" w14:textId="77777777">
            <w:pPr>
              <w:rPr>
                <w:rFonts w:ascii="Calibri Light" w:hAnsi="Calibri Light" w:cs="Calibri Light"/>
                <w:sz w:val="24"/>
                <w:szCs w:val="24"/>
              </w:rPr>
            </w:pPr>
            <w:r w:rsidRPr="00CE52D9">
              <w:rPr>
                <w:rFonts w:ascii="Calibri Light" w:hAnsi="Calibri Light" w:cs="Calibri Light"/>
                <w:sz w:val="24"/>
                <w:szCs w:val="24"/>
              </w:rPr>
              <w:t xml:space="preserve">Proportion (%) of women participating in electoral processes (registration, voting, candidacy) </w:t>
            </w:r>
          </w:p>
          <w:p w:rsidRPr="00CE52D9" w:rsidR="009C6138" w:rsidP="009C6138" w:rsidRDefault="009C6138" w14:paraId="6DFF735D" w14:textId="7A792E15">
            <w:pPr>
              <w:rPr>
                <w:rFonts w:ascii="Calibri Light" w:hAnsi="Calibri Light" w:cs="Calibri Light"/>
                <w:sz w:val="24"/>
                <w:szCs w:val="24"/>
                <w:highlight w:val="yellow"/>
              </w:rPr>
            </w:pPr>
          </w:p>
        </w:tc>
        <w:tc>
          <w:tcPr>
            <w:tcW w:w="2551" w:type="dxa"/>
          </w:tcPr>
          <w:p w:rsidRPr="00CE52D9" w:rsidR="009C6138" w:rsidP="009C6138" w:rsidRDefault="009C6138" w14:paraId="50DC36A5" w14:textId="66EB1249">
            <w:pPr>
              <w:rPr>
                <w:rFonts w:ascii="Calibri Light" w:hAnsi="Calibri Light" w:cs="Calibri Light"/>
                <w:sz w:val="24"/>
                <w:szCs w:val="24"/>
              </w:rPr>
            </w:pPr>
            <w:r w:rsidRPr="00CE52D9">
              <w:rPr>
                <w:rFonts w:ascii="Calibri Light" w:hAnsi="Calibri Light" w:cs="Calibri Light"/>
                <w:sz w:val="24"/>
                <w:szCs w:val="24"/>
              </w:rPr>
              <w:t>Following a national VR exercise in 2021, women accounted for 44% of registered voters</w:t>
            </w:r>
          </w:p>
          <w:p w:rsidRPr="00CE52D9" w:rsidR="009C6138" w:rsidP="009C6138" w:rsidRDefault="009C6138" w14:paraId="7BF9BA22" w14:textId="2585D3C7">
            <w:pPr>
              <w:rPr>
                <w:rFonts w:ascii="Calibri Light" w:hAnsi="Calibri Light" w:cs="Calibri Light"/>
                <w:sz w:val="24"/>
                <w:szCs w:val="24"/>
                <w:highlight w:val="yellow"/>
              </w:rPr>
            </w:pPr>
          </w:p>
        </w:tc>
        <w:tc>
          <w:tcPr>
            <w:tcW w:w="2268" w:type="dxa"/>
          </w:tcPr>
          <w:p w:rsidRPr="00CE52D9" w:rsidR="009C6138" w:rsidP="009C6138" w:rsidRDefault="009C6138" w14:paraId="174AE729" w14:textId="6E943454">
            <w:pPr>
              <w:rPr>
                <w:rFonts w:ascii="Calibri Light" w:hAnsi="Calibri Light" w:cs="Calibri Light"/>
                <w:sz w:val="24"/>
                <w:szCs w:val="24"/>
                <w:lang w:bidi="ar-LY"/>
              </w:rPr>
            </w:pPr>
            <w:r w:rsidRPr="00CE52D9">
              <w:rPr>
                <w:rFonts w:ascii="Calibri Light" w:hAnsi="Calibri Light" w:cs="Calibri Light"/>
                <w:sz w:val="24"/>
                <w:szCs w:val="24"/>
                <w:lang w:bidi="ar-LY"/>
              </w:rPr>
              <w:t>In case of VR exercise, 50% of new voters are women.</w:t>
            </w:r>
          </w:p>
          <w:p w:rsidRPr="00CE52D9" w:rsidR="009C6138" w:rsidP="009C6138" w:rsidRDefault="009C6138" w14:paraId="6DE88DD6" w14:textId="7B020370">
            <w:pPr>
              <w:rPr>
                <w:rFonts w:ascii="Calibri Light" w:hAnsi="Calibri Light" w:cs="Calibri Light"/>
                <w:sz w:val="24"/>
                <w:szCs w:val="24"/>
                <w:highlight w:val="yellow"/>
              </w:rPr>
            </w:pPr>
          </w:p>
        </w:tc>
        <w:tc>
          <w:tcPr>
            <w:tcW w:w="2268" w:type="dxa"/>
          </w:tcPr>
          <w:p w:rsidRPr="00CE52D9" w:rsidR="009C6138" w:rsidP="009C6138" w:rsidRDefault="008A1729" w14:paraId="0D964AE0" w14:textId="0EBDE699">
            <w:pPr>
              <w:rPr>
                <w:rFonts w:ascii="Calibri Light" w:hAnsi="Calibri Light" w:cs="Calibri Light"/>
                <w:sz w:val="24"/>
                <w:szCs w:val="24"/>
                <w:highlight w:val="yellow"/>
              </w:rPr>
            </w:pPr>
            <w:r w:rsidRPr="00CE52D9">
              <w:rPr>
                <w:rFonts w:ascii="Calibri Light" w:hAnsi="Calibri Light" w:cs="Calibri Light"/>
                <w:sz w:val="24"/>
                <w:szCs w:val="24"/>
              </w:rPr>
              <w:t xml:space="preserve">In 2024, </w:t>
            </w:r>
            <w:r w:rsidRPr="00CE52D9" w:rsidR="008908D8">
              <w:rPr>
                <w:rFonts w:ascii="Calibri Light" w:hAnsi="Calibri Light" w:cs="Calibri Light"/>
                <w:sz w:val="24"/>
                <w:szCs w:val="24"/>
              </w:rPr>
              <w:t>42% of new voters were women.</w:t>
            </w:r>
          </w:p>
        </w:tc>
      </w:tr>
      <w:tr w:rsidRPr="00CE52D9" w:rsidR="009C6138" w:rsidTr="009C6138" w14:paraId="18FECEAE" w14:textId="77777777">
        <w:tc>
          <w:tcPr>
            <w:tcW w:w="1980" w:type="dxa"/>
          </w:tcPr>
          <w:p w:rsidRPr="00CE52D9" w:rsidR="009C6138" w:rsidP="009C6138" w:rsidRDefault="009C6138" w14:paraId="5852E20E" w14:textId="12422467">
            <w:pPr>
              <w:rPr>
                <w:rFonts w:ascii="Calibri Light" w:hAnsi="Calibri Light" w:cs="Calibri Light"/>
                <w:sz w:val="24"/>
                <w:szCs w:val="24"/>
                <w:highlight w:val="yellow"/>
              </w:rPr>
            </w:pPr>
            <w:r w:rsidRPr="00CE52D9">
              <w:rPr>
                <w:rFonts w:ascii="Calibri Light" w:hAnsi="Calibri Light" w:cs="Calibri Light"/>
                <w:sz w:val="24"/>
                <w:szCs w:val="24"/>
              </w:rPr>
              <w:t xml:space="preserve">Initiatives undertaken by HNEC </w:t>
            </w:r>
            <w:r w:rsidRPr="00CE52D9" w:rsidR="00A2150A">
              <w:rPr>
                <w:rFonts w:ascii="Calibri Light" w:hAnsi="Calibri Light" w:cs="Calibri Light"/>
                <w:sz w:val="24"/>
                <w:szCs w:val="24"/>
              </w:rPr>
              <w:t>WSU</w:t>
            </w:r>
            <w:r w:rsidRPr="00CE52D9">
              <w:rPr>
                <w:rFonts w:ascii="Calibri Light" w:hAnsi="Calibri Light" w:cs="Calibri Light"/>
                <w:sz w:val="24"/>
                <w:szCs w:val="24"/>
              </w:rPr>
              <w:t xml:space="preserve"> and Disability units supported by PEPOL</w:t>
            </w:r>
          </w:p>
        </w:tc>
        <w:tc>
          <w:tcPr>
            <w:tcW w:w="2551" w:type="dxa"/>
          </w:tcPr>
          <w:p w:rsidRPr="00CE52D9" w:rsidR="009C6138" w:rsidP="009C6138" w:rsidRDefault="009C6138" w14:paraId="5CD587F0" w14:textId="188F3420">
            <w:pPr>
              <w:rPr>
                <w:rFonts w:ascii="Calibri Light" w:hAnsi="Calibri Light" w:cs="Calibri Light"/>
                <w:sz w:val="24"/>
                <w:szCs w:val="24"/>
              </w:rPr>
            </w:pPr>
            <w:r w:rsidRPr="00CE52D9">
              <w:rPr>
                <w:rFonts w:ascii="Calibri Light" w:hAnsi="Calibri Light" w:cs="Calibri Light"/>
                <w:sz w:val="24"/>
                <w:szCs w:val="24"/>
              </w:rPr>
              <w:t xml:space="preserve">PEPOL supported </w:t>
            </w:r>
            <w:r w:rsidRPr="00CE52D9" w:rsidR="00A2150A">
              <w:rPr>
                <w:rFonts w:ascii="Calibri Light" w:hAnsi="Calibri Light" w:cs="Calibri Light"/>
                <w:sz w:val="24"/>
                <w:szCs w:val="24"/>
              </w:rPr>
              <w:t>WSU</w:t>
            </w:r>
            <w:r w:rsidRPr="00CE52D9">
              <w:rPr>
                <w:rFonts w:ascii="Calibri Light" w:hAnsi="Calibri Light" w:cs="Calibri Light"/>
                <w:sz w:val="24"/>
                <w:szCs w:val="24"/>
              </w:rPr>
              <w:t xml:space="preserve"> </w:t>
            </w:r>
            <w:r w:rsidRPr="00CE52D9" w:rsidR="00AC4984">
              <w:rPr>
                <w:rFonts w:ascii="Calibri Light" w:hAnsi="Calibri Light" w:cs="Calibri Light"/>
                <w:sz w:val="24"/>
                <w:szCs w:val="24"/>
              </w:rPr>
              <w:t>to organize</w:t>
            </w:r>
            <w:r w:rsidRPr="00CE52D9">
              <w:rPr>
                <w:rFonts w:ascii="Calibri Light" w:hAnsi="Calibri Light" w:cs="Calibri Light"/>
                <w:sz w:val="24"/>
                <w:szCs w:val="24"/>
              </w:rPr>
              <w:t xml:space="preserve"> </w:t>
            </w:r>
            <w:r w:rsidRPr="00CE52D9" w:rsidR="00A2150A">
              <w:rPr>
                <w:rFonts w:ascii="Calibri Light" w:hAnsi="Calibri Light" w:cs="Calibri Light"/>
                <w:sz w:val="24"/>
                <w:szCs w:val="24"/>
              </w:rPr>
              <w:t>w</w:t>
            </w:r>
            <w:r w:rsidRPr="00CE52D9">
              <w:rPr>
                <w:rFonts w:ascii="Calibri Light" w:hAnsi="Calibri Light" w:cs="Calibri Light"/>
                <w:sz w:val="24"/>
                <w:szCs w:val="24"/>
              </w:rPr>
              <w:t>ebinars</w:t>
            </w:r>
            <w:r w:rsidRPr="00CE52D9" w:rsidR="00AC4984">
              <w:rPr>
                <w:rFonts w:ascii="Calibri Light" w:hAnsi="Calibri Light" w:cs="Calibri Light"/>
                <w:sz w:val="24"/>
                <w:szCs w:val="24"/>
              </w:rPr>
              <w:t>, with a view</w:t>
            </w:r>
            <w:r w:rsidRPr="00CE52D9">
              <w:rPr>
                <w:rFonts w:ascii="Calibri Light" w:hAnsi="Calibri Light" w:cs="Calibri Light"/>
                <w:sz w:val="24"/>
                <w:szCs w:val="24"/>
              </w:rPr>
              <w:t xml:space="preserve"> to enhance women</w:t>
            </w:r>
            <w:r w:rsidRPr="00CE52D9" w:rsidR="009E0637">
              <w:rPr>
                <w:rFonts w:ascii="Calibri Light" w:hAnsi="Calibri Light" w:cs="Calibri Light"/>
                <w:sz w:val="24"/>
                <w:szCs w:val="24"/>
              </w:rPr>
              <w:t>’s</w:t>
            </w:r>
            <w:r w:rsidRPr="00CE52D9">
              <w:rPr>
                <w:rFonts w:ascii="Calibri Light" w:hAnsi="Calibri Light" w:cs="Calibri Light"/>
                <w:sz w:val="24"/>
                <w:szCs w:val="24"/>
              </w:rPr>
              <w:t xml:space="preserve"> participation</w:t>
            </w:r>
            <w:r w:rsidRPr="00CE52D9" w:rsidR="009E0637">
              <w:rPr>
                <w:rFonts w:ascii="Calibri Light" w:hAnsi="Calibri Light" w:cs="Calibri Light"/>
                <w:sz w:val="24"/>
                <w:szCs w:val="24"/>
              </w:rPr>
              <w:t>.</w:t>
            </w:r>
          </w:p>
          <w:p w:rsidRPr="00CE52D9" w:rsidR="009C6138" w:rsidP="009C6138" w:rsidRDefault="009C6138" w14:paraId="7EB7298B" w14:textId="7A97095C">
            <w:pPr>
              <w:rPr>
                <w:rFonts w:ascii="Calibri Light" w:hAnsi="Calibri Light" w:cs="Calibri Light"/>
                <w:sz w:val="24"/>
                <w:szCs w:val="24"/>
                <w:highlight w:val="yellow"/>
              </w:rPr>
            </w:pPr>
          </w:p>
        </w:tc>
        <w:tc>
          <w:tcPr>
            <w:tcW w:w="2268" w:type="dxa"/>
          </w:tcPr>
          <w:p w:rsidRPr="00CE52D9" w:rsidR="009C6138" w:rsidP="009C6138" w:rsidRDefault="009C6138" w14:paraId="4AFDAE30" w14:textId="16E29F4F">
            <w:pPr>
              <w:rPr>
                <w:rFonts w:ascii="Calibri Light" w:hAnsi="Calibri Light" w:cs="Calibri Light"/>
                <w:sz w:val="24"/>
                <w:szCs w:val="24"/>
                <w:highlight w:val="yellow"/>
              </w:rPr>
            </w:pPr>
            <w:r w:rsidRPr="00CE52D9">
              <w:rPr>
                <w:rFonts w:ascii="Calibri Light" w:hAnsi="Calibri Light" w:cs="Calibri Light"/>
                <w:sz w:val="24"/>
                <w:szCs w:val="24"/>
                <w:lang w:bidi="ar-LY"/>
              </w:rPr>
              <w:t>PEPOL support</w:t>
            </w:r>
            <w:r w:rsidRPr="00CE52D9" w:rsidR="009E0637">
              <w:rPr>
                <w:rFonts w:ascii="Calibri Light" w:hAnsi="Calibri Light" w:cs="Calibri Light"/>
                <w:sz w:val="24"/>
                <w:szCs w:val="24"/>
                <w:lang w:bidi="ar-LY"/>
              </w:rPr>
              <w:t>s</w:t>
            </w:r>
            <w:r w:rsidRPr="00CE52D9">
              <w:rPr>
                <w:rFonts w:ascii="Calibri Light" w:hAnsi="Calibri Light" w:cs="Calibri Light"/>
                <w:sz w:val="24"/>
                <w:szCs w:val="24"/>
                <w:lang w:bidi="ar-LY"/>
              </w:rPr>
              <w:t xml:space="preserve"> HNEC </w:t>
            </w:r>
            <w:r w:rsidRPr="00CE52D9" w:rsidR="009E0637">
              <w:rPr>
                <w:rFonts w:ascii="Calibri Light" w:hAnsi="Calibri Light" w:cs="Calibri Light"/>
                <w:sz w:val="24"/>
                <w:szCs w:val="24"/>
                <w:lang w:bidi="ar-LY"/>
              </w:rPr>
              <w:t>to mainstream inclusivity principles and initiatives.</w:t>
            </w:r>
          </w:p>
        </w:tc>
        <w:tc>
          <w:tcPr>
            <w:tcW w:w="2268" w:type="dxa"/>
          </w:tcPr>
          <w:p w:rsidRPr="00CE52D9" w:rsidR="009C6138" w:rsidP="009C6138" w:rsidRDefault="00FB0CFF" w14:paraId="011051B1" w14:textId="19E8FB7C">
            <w:pPr>
              <w:rPr>
                <w:rFonts w:ascii="Calibri Light" w:hAnsi="Calibri Light" w:cs="Calibri Light"/>
                <w:sz w:val="24"/>
                <w:szCs w:val="24"/>
                <w:highlight w:val="yellow"/>
              </w:rPr>
            </w:pPr>
            <w:r w:rsidRPr="00CE52D9">
              <w:rPr>
                <w:rFonts w:ascii="Calibri Light" w:hAnsi="Calibri Light" w:cs="Calibri Light"/>
                <w:color w:val="C00000"/>
                <w:sz w:val="24"/>
                <w:szCs w:val="24"/>
                <w:highlight w:val="yellow"/>
              </w:rPr>
              <w:t>Anything to add here?</w:t>
            </w:r>
          </w:p>
        </w:tc>
      </w:tr>
    </w:tbl>
    <w:p w:rsidRPr="00CE52D9" w:rsidR="001E70E1" w:rsidP="005603EC" w:rsidRDefault="001E70E1" w14:paraId="034B78B3" w14:textId="77777777">
      <w:pPr>
        <w:keepNext/>
        <w:keepLines/>
        <w:widowControl w:val="0"/>
        <w:spacing w:after="0" w:line="240" w:lineRule="auto"/>
        <w:jc w:val="both"/>
        <w:rPr>
          <w:rFonts w:ascii="Calibri Light" w:hAnsi="Calibri Light" w:cs="Calibri Light"/>
          <w:color w:val="000000" w:themeColor="text1"/>
          <w:sz w:val="24"/>
          <w:szCs w:val="24"/>
        </w:rPr>
      </w:pPr>
    </w:p>
    <w:p w:rsidRPr="00CE52D9" w:rsidR="00FB0CFF" w:rsidP="00FB0CFF" w:rsidRDefault="00FB0CFF" w14:paraId="23A4AA81" w14:textId="77777777">
      <w:pPr>
        <w:pStyle w:val="Heading2"/>
        <w:numPr>
          <w:ilvl w:val="0"/>
          <w:numId w:val="0"/>
        </w:numPr>
        <w:spacing w:before="0" w:after="0" w:line="240" w:lineRule="auto"/>
        <w:rPr>
          <w:rFonts w:ascii="Calibri Light" w:hAnsi="Calibri Light" w:cs="Calibri Light"/>
          <w:b w:val="0"/>
          <w:bCs w:val="0"/>
        </w:rPr>
      </w:pPr>
      <w:bookmarkStart w:name="_Toc164700005" w:id="48"/>
    </w:p>
    <w:p w:rsidRPr="00CE52D9" w:rsidR="001E70E1" w:rsidP="00FB0CFF" w:rsidRDefault="001E70E1" w14:paraId="3A0921E0" w14:textId="0B1E475E">
      <w:pPr>
        <w:pStyle w:val="Heading2"/>
        <w:numPr>
          <w:ilvl w:val="0"/>
          <w:numId w:val="0"/>
        </w:numPr>
        <w:spacing w:before="0" w:after="0" w:line="240" w:lineRule="auto"/>
        <w:rPr>
          <w:rFonts w:ascii="Calibri Light" w:hAnsi="Calibri Light" w:cs="Calibri Light"/>
          <w:b w:val="0"/>
          <w:bCs w:val="0"/>
        </w:rPr>
      </w:pPr>
      <w:bookmarkStart w:name="_Toc196851301" w:id="49"/>
      <w:r w:rsidRPr="00CE52D9">
        <w:rPr>
          <w:rFonts w:ascii="Calibri Light" w:hAnsi="Calibri Light" w:cs="Calibri Light"/>
          <w:b w:val="0"/>
          <w:bCs w:val="0"/>
        </w:rPr>
        <w:t>Rais</w:t>
      </w:r>
      <w:r w:rsidRPr="00CE52D9" w:rsidR="00DA1975">
        <w:rPr>
          <w:rFonts w:ascii="Calibri Light" w:hAnsi="Calibri Light" w:cs="Calibri Light"/>
          <w:b w:val="0"/>
          <w:bCs w:val="0"/>
        </w:rPr>
        <w:t xml:space="preserve">e </w:t>
      </w:r>
      <w:r w:rsidRPr="00CE52D9">
        <w:rPr>
          <w:rFonts w:ascii="Calibri Light" w:hAnsi="Calibri Light" w:cs="Calibri Light"/>
          <w:b w:val="0"/>
          <w:bCs w:val="0"/>
        </w:rPr>
        <w:t>electoral awareness of local partners and institutions, enabling them to perform their roles effectively.</w:t>
      </w:r>
      <w:bookmarkEnd w:id="48"/>
      <w:bookmarkEnd w:id="49"/>
    </w:p>
    <w:p w:rsidRPr="00CE52D9" w:rsidR="00CA3FC6" w:rsidP="005603EC" w:rsidRDefault="00CA3FC6" w14:paraId="224FFD06" w14:textId="77777777">
      <w:pPr>
        <w:pStyle w:val="NormalWeb"/>
        <w:spacing w:before="0" w:beforeAutospacing="0" w:after="0" w:afterAutospacing="0"/>
        <w:rPr>
          <w:rFonts w:ascii="Calibri Light" w:hAnsi="Calibri Light" w:cs="Calibri Light"/>
          <w:color w:val="242424"/>
          <w:lang w:val="en-GB"/>
        </w:rPr>
      </w:pPr>
    </w:p>
    <w:p w:rsidRPr="00CE52D9" w:rsidR="0076679B" w:rsidP="0076679B" w:rsidRDefault="0076679B" w14:paraId="6F24F599" w14:textId="159D2DEF">
      <w:pPr>
        <w:widowControl w:val="0"/>
        <w:spacing w:after="0" w:line="240" w:lineRule="auto"/>
        <w:rPr>
          <w:rFonts w:ascii="Calibri Light" w:hAnsi="Calibri Light" w:cs="Calibri Light"/>
          <w:color w:val="000000" w:themeColor="text1"/>
          <w:sz w:val="24"/>
          <w:szCs w:val="24"/>
        </w:rPr>
      </w:pPr>
      <w:bookmarkStart w:name="_Toc196851302" w:id="50"/>
      <w:r w:rsidRPr="00CE52D9">
        <w:rPr>
          <w:rStyle w:val="Heading2Char"/>
          <w:rFonts w:ascii="Calibri Light" w:hAnsi="Calibri Light" w:eastAsia="Calibri" w:cs="Calibri Light"/>
          <w:b w:val="0"/>
          <w:bCs w:val="0"/>
          <w:color w:val="000000" w:themeColor="text1"/>
          <w:sz w:val="24"/>
          <w:szCs w:val="24"/>
        </w:rPr>
        <w:t>National Security Actors</w:t>
      </w:r>
      <w:bookmarkEnd w:id="50"/>
    </w:p>
    <w:p w:rsidRPr="00CE52D9" w:rsidR="0076679B" w:rsidP="0076679B" w:rsidRDefault="0076679B" w14:paraId="2487C3FA" w14:textId="77777777">
      <w:pPr>
        <w:widowControl w:val="0"/>
        <w:spacing w:after="0" w:line="240" w:lineRule="auto"/>
        <w:jc w:val="both"/>
        <w:rPr>
          <w:rFonts w:ascii="Calibri Light" w:hAnsi="Calibri Light" w:cs="Calibri Light"/>
          <w:sz w:val="24"/>
          <w:szCs w:val="24"/>
        </w:rPr>
      </w:pPr>
      <w:r w:rsidRPr="00CE52D9">
        <w:rPr>
          <w:rFonts w:ascii="Calibri Light" w:hAnsi="Calibri Light" w:cs="Calibri Light"/>
          <w:sz w:val="24"/>
          <w:szCs w:val="24"/>
        </w:rPr>
        <w:t>Ministry of Interior (MOI) Officers received specialized training on enhancing electoral security on the Municipal Council Elections 2024, crowd management, and conflict de-escalation techniques, ensuring professional conduct during the elections.</w:t>
      </w:r>
    </w:p>
    <w:p w:rsidRPr="00CE52D9" w:rsidR="0076679B" w:rsidP="0076679B" w:rsidRDefault="0076679B" w14:paraId="07761D79" w14:textId="77777777">
      <w:pPr>
        <w:widowControl w:val="0"/>
        <w:spacing w:after="0" w:line="240" w:lineRule="auto"/>
        <w:jc w:val="both"/>
        <w:rPr>
          <w:rFonts w:ascii="Calibri Light" w:hAnsi="Calibri Light" w:cs="Calibri Light"/>
          <w:sz w:val="24"/>
          <w:szCs w:val="24"/>
        </w:rPr>
      </w:pPr>
    </w:p>
    <w:p w:rsidRPr="00CE52D9" w:rsidR="0076679B" w:rsidP="0076679B" w:rsidRDefault="0076679B" w14:paraId="595561A7" w14:textId="77777777">
      <w:pPr>
        <w:widowControl w:val="0"/>
        <w:spacing w:after="0" w:line="240" w:lineRule="auto"/>
        <w:jc w:val="both"/>
        <w:rPr>
          <w:rFonts w:ascii="Calibri Light" w:hAnsi="Calibri Light" w:cs="Calibri Light"/>
          <w:sz w:val="24"/>
          <w:szCs w:val="24"/>
        </w:rPr>
      </w:pPr>
      <w:r w:rsidRPr="00CE52D9">
        <w:rPr>
          <w:rFonts w:ascii="Calibri Light" w:hAnsi="Calibri Light" w:cs="Calibri Light"/>
          <w:sz w:val="24"/>
          <w:szCs w:val="24"/>
        </w:rPr>
        <w:t xml:space="preserve">On 6 May, a </w:t>
      </w:r>
      <w:proofErr w:type="spellStart"/>
      <w:r w:rsidRPr="00CE52D9">
        <w:rPr>
          <w:rFonts w:ascii="Calibri Light" w:hAnsi="Calibri Light" w:cs="Calibri Light"/>
          <w:sz w:val="24"/>
          <w:szCs w:val="24"/>
        </w:rPr>
        <w:t>programme</w:t>
      </w:r>
      <w:proofErr w:type="spellEnd"/>
      <w:r w:rsidRPr="00CE52D9">
        <w:rPr>
          <w:rFonts w:ascii="Calibri Light" w:hAnsi="Calibri Light" w:cs="Calibri Light"/>
          <w:sz w:val="24"/>
          <w:szCs w:val="24"/>
        </w:rPr>
        <w:t xml:space="preserve"> titled "Enhancing Election Security" commenced for officers and non-commissioned officers in the western region. Organized by the HNEC in collaboration with the Ministry of Interior, the training aimed to strengthen the concept of election security.</w:t>
      </w:r>
    </w:p>
    <w:p w:rsidRPr="00CE52D9" w:rsidR="0076679B" w:rsidP="0076679B" w:rsidRDefault="0076679B" w14:paraId="5DED447C" w14:textId="77777777">
      <w:pPr>
        <w:spacing w:after="0" w:line="240" w:lineRule="auto"/>
        <w:jc w:val="both"/>
        <w:rPr>
          <w:rFonts w:ascii="Calibri Light" w:hAnsi="Calibri Light" w:cs="Calibri Light"/>
          <w:sz w:val="24"/>
          <w:szCs w:val="24"/>
        </w:rPr>
      </w:pPr>
    </w:p>
    <w:p w:rsidRPr="00CE52D9" w:rsidR="0076679B" w:rsidP="0076679B" w:rsidRDefault="0076679B" w14:paraId="72693D2F" w14:textId="77777777">
      <w:p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 xml:space="preserve">On 31 October, a workshop titled "The Role of Civil Society in Enhancing Election Security" was held at the media </w:t>
      </w:r>
      <w:proofErr w:type="spellStart"/>
      <w:r w:rsidRPr="00CE52D9">
        <w:rPr>
          <w:rFonts w:ascii="Calibri Light" w:hAnsi="Calibri Light" w:cs="Calibri Light"/>
          <w:sz w:val="24"/>
          <w:szCs w:val="24"/>
        </w:rPr>
        <w:t>centre</w:t>
      </w:r>
      <w:proofErr w:type="spellEnd"/>
      <w:r w:rsidRPr="00CE52D9">
        <w:rPr>
          <w:rFonts w:ascii="Calibri Light" w:hAnsi="Calibri Light" w:cs="Calibri Light"/>
          <w:sz w:val="24"/>
          <w:szCs w:val="24"/>
        </w:rPr>
        <w:t xml:space="preserve"> of the HNEC. Conducted in collaboration with the MOI and UNSMIL, the workshop aimed to engage civil society activists and representatives from the Ministry of Youth.</w:t>
      </w:r>
    </w:p>
    <w:p w:rsidRPr="00CE52D9" w:rsidR="0076679B" w:rsidP="0076679B" w:rsidRDefault="0076679B" w14:paraId="6FE0D36D" w14:textId="77777777">
      <w:pPr>
        <w:widowControl w:val="0"/>
        <w:spacing w:after="0" w:line="240" w:lineRule="auto"/>
        <w:jc w:val="both"/>
        <w:rPr>
          <w:rFonts w:ascii="Calibri Light" w:hAnsi="Calibri Light" w:cs="Calibri Light"/>
          <w:sz w:val="24"/>
          <w:szCs w:val="24"/>
        </w:rPr>
      </w:pPr>
    </w:p>
    <w:p w:rsidRPr="00CE52D9" w:rsidR="0076679B" w:rsidP="0076679B" w:rsidRDefault="0076679B" w14:paraId="10732E26" w14:textId="77777777">
      <w:p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On 11 November, a comprehensive meeting was held in Benghazi, bringing together heads of electoral administration offices, security directors from the Ministry of Interior, and heads of sub-committees responsible for election security in the eastern and southern regions. This meeting aimed to facilitate coordination between the Commission and security agencies to overcome potential challenges during the voting process.</w:t>
      </w:r>
    </w:p>
    <w:p w:rsidRPr="00CE52D9" w:rsidR="0076679B" w:rsidP="0076679B" w:rsidRDefault="0076679B" w14:paraId="7484E428" w14:textId="7F814643">
      <w:pPr>
        <w:spacing w:after="0" w:line="240" w:lineRule="auto"/>
        <w:jc w:val="both"/>
        <w:rPr>
          <w:rFonts w:ascii="Calibri Light" w:hAnsi="Calibri Light" w:cs="Calibri Light"/>
          <w:sz w:val="24"/>
          <w:szCs w:val="24"/>
        </w:rPr>
      </w:pPr>
    </w:p>
    <w:p w:rsidRPr="00CE52D9" w:rsidR="0076679B" w:rsidP="0076679B" w:rsidRDefault="0076679B" w14:paraId="2931CDB7" w14:textId="46BA0EDD">
      <w:p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On 13 November, HNEC Chair, Dr. Emad Al Sayeh convened a significant meeting with MOI Officials in the western region. The discussions revolved around improving coordination levels between the Commission and security agencies to address any obstacles that may arise during the voting process for the municipal elections.</w:t>
      </w:r>
    </w:p>
    <w:p w:rsidRPr="00CE52D9" w:rsidR="0076679B" w:rsidP="0076679B" w:rsidRDefault="0076679B" w14:paraId="76ADB0A1" w14:textId="77777777">
      <w:pPr>
        <w:spacing w:after="0" w:line="240" w:lineRule="auto"/>
        <w:jc w:val="both"/>
        <w:rPr>
          <w:rFonts w:ascii="Calibri Light" w:hAnsi="Calibri Light" w:cs="Calibri Light"/>
          <w:sz w:val="24"/>
          <w:szCs w:val="24"/>
        </w:rPr>
      </w:pPr>
    </w:p>
    <w:p w:rsidRPr="00CE52D9" w:rsidR="0076679B" w:rsidP="0076679B" w:rsidRDefault="0076679B" w14:paraId="005E17D0" w14:textId="77777777">
      <w:p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The coordinated efforts between the HNEC, MOI and various security agencies reflect a strong commitment to ensuring a secure environment for the upcoming municipal elections. Continuous training, collaboration with civil society, and proactive meetings among security personnel are vital components in achieving a successful electoral process in Libya.</w:t>
      </w:r>
    </w:p>
    <w:p w:rsidRPr="00CE52D9" w:rsidR="0076679B" w:rsidP="0076679B" w:rsidRDefault="0076679B" w14:paraId="34C43BD6" w14:textId="77777777">
      <w:pPr>
        <w:spacing w:after="0" w:line="240" w:lineRule="auto"/>
        <w:jc w:val="both"/>
        <w:rPr>
          <w:rFonts w:ascii="Calibri Light" w:hAnsi="Calibri Light" w:cs="Calibri Light"/>
          <w:sz w:val="24"/>
          <w:szCs w:val="24"/>
        </w:rPr>
      </w:pPr>
    </w:p>
    <w:p w:rsidRPr="00CE52D9" w:rsidR="0076679B" w:rsidP="0076679B" w:rsidRDefault="0076679B" w14:paraId="67386033" w14:textId="77777777">
      <w:p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The collaboration between the MOI and HNEC, supported by the proactive role of field security coordinators, was pivotal in the success of MCEs. The seamless coordination ensured a safe, transparent, and orderly electoral process, reinforcing public trust in democratic governance. This joint effort serves as a model for future elections in Libya.</w:t>
      </w:r>
    </w:p>
    <w:p w:rsidRPr="00CE52D9" w:rsidR="0076679B" w:rsidP="0076679B" w:rsidRDefault="0076679B" w14:paraId="78CF7C7C" w14:textId="77777777">
      <w:pPr>
        <w:spacing w:after="0" w:line="240" w:lineRule="auto"/>
        <w:jc w:val="both"/>
        <w:rPr>
          <w:rFonts w:ascii="Calibri Light" w:hAnsi="Calibri Light" w:cs="Calibri Light"/>
          <w:sz w:val="24"/>
          <w:szCs w:val="24"/>
        </w:rPr>
      </w:pPr>
    </w:p>
    <w:p w:rsidRPr="00CE52D9" w:rsidR="0076679B" w:rsidP="0076679B" w:rsidRDefault="0076679B" w14:paraId="4AE799D5" w14:textId="77777777">
      <w:p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On 16 November, Libya conducted municipal elections across 58 municipalities, marking a significant step toward strengthening local governance. The MOI played a crucial role in ensuring the security and integrity of the electoral process.</w:t>
      </w:r>
    </w:p>
    <w:p w:rsidRPr="00CE52D9" w:rsidR="0076679B" w:rsidP="0076679B" w:rsidRDefault="0076679B" w14:paraId="320552BA" w14:textId="77777777">
      <w:pPr>
        <w:spacing w:after="0" w:line="240" w:lineRule="auto"/>
        <w:rPr>
          <w:rFonts w:ascii="Calibri Light" w:hAnsi="Calibri Light" w:cs="Calibri Light"/>
          <w:sz w:val="24"/>
          <w:szCs w:val="24"/>
        </w:rPr>
      </w:pPr>
    </w:p>
    <w:p w:rsidRPr="00CE52D9" w:rsidR="0076679B" w:rsidP="0076679B" w:rsidRDefault="0076679B" w14:paraId="63EA5DC6" w14:textId="337C62E2">
      <w:pPr>
        <w:widowControl w:val="0"/>
        <w:spacing w:after="0" w:line="240" w:lineRule="auto"/>
        <w:jc w:val="both"/>
        <w:rPr>
          <w:rFonts w:ascii="Calibri Light" w:hAnsi="Calibri Light" w:cs="Calibri Light"/>
          <w:sz w:val="24"/>
          <w:szCs w:val="24"/>
        </w:rPr>
      </w:pPr>
      <w:r w:rsidRPr="00CE52D9">
        <w:rPr>
          <w:rFonts w:ascii="Calibri Light" w:hAnsi="Calibri Light" w:cs="Calibri Light"/>
          <w:sz w:val="24"/>
          <w:szCs w:val="24"/>
        </w:rPr>
        <w:t xml:space="preserve">Ultimately, the MOI provided security oversight throughout all major electoral process through central operations in the Eastern, Western and Southern regions. Deploying 24,000 police agents nationwide, the MOI maintained order at 352 polling </w:t>
      </w:r>
      <w:proofErr w:type="spellStart"/>
      <w:r w:rsidRPr="00CE52D9">
        <w:rPr>
          <w:rFonts w:ascii="Calibri Light" w:hAnsi="Calibri Light" w:cs="Calibri Light"/>
          <w:sz w:val="24"/>
          <w:szCs w:val="24"/>
        </w:rPr>
        <w:t>centres</w:t>
      </w:r>
      <w:proofErr w:type="spellEnd"/>
      <w:r w:rsidRPr="00CE52D9">
        <w:rPr>
          <w:rFonts w:ascii="Calibri Light" w:hAnsi="Calibri Light" w:cs="Calibri Light"/>
          <w:sz w:val="24"/>
          <w:szCs w:val="24"/>
        </w:rPr>
        <w:t xml:space="preserve"> across 16 HNEC Electoral Administration offices. </w:t>
      </w:r>
    </w:p>
    <w:p w:rsidRPr="00CE52D9" w:rsidR="0076679B" w:rsidP="0076679B" w:rsidRDefault="0076679B" w14:paraId="08B5FDDD" w14:textId="77777777">
      <w:pPr>
        <w:spacing w:after="0" w:line="240" w:lineRule="auto"/>
        <w:rPr>
          <w:rFonts w:ascii="Calibri Light" w:hAnsi="Calibri Light" w:cs="Calibri Light"/>
          <w:sz w:val="24"/>
          <w:szCs w:val="24"/>
        </w:rPr>
      </w:pPr>
    </w:p>
    <w:p w:rsidRPr="00CE52D9" w:rsidR="0076679B" w:rsidP="00FB0CFF" w:rsidRDefault="00FB0CFF" w14:paraId="2D569252" w14:textId="25222D34">
      <w:pPr>
        <w:pStyle w:val="BodyText"/>
        <w:rPr>
          <w:rStyle w:val="bumpedfont15"/>
          <w:rFonts w:eastAsia="Calibri" w:cs="Calibri Light"/>
          <w:color w:val="000000" w:themeColor="text1"/>
          <w:lang w:eastAsia="en-US"/>
        </w:rPr>
      </w:pPr>
      <w:bookmarkStart w:name="_Toc196851303" w:id="51"/>
      <w:r w:rsidRPr="00CE52D9">
        <w:rPr>
          <w:rStyle w:val="Heading2Char"/>
          <w:rFonts w:ascii="Calibri Light" w:hAnsi="Calibri Light" w:eastAsia="Calibri" w:cs="Calibri Light"/>
          <w:b w:val="0"/>
          <w:bCs w:val="0"/>
          <w:color w:val="000000" w:themeColor="text1"/>
          <w:sz w:val="24"/>
          <w:szCs w:val="24"/>
        </w:rPr>
        <w:t>Judiciary</w:t>
      </w:r>
      <w:bookmarkEnd w:id="51"/>
    </w:p>
    <w:p w:rsidRPr="00CE52D9" w:rsidR="0076679B" w:rsidP="0076679B" w:rsidRDefault="00BC6062" w14:paraId="6D38284E" w14:textId="25B7A130">
      <w:pPr>
        <w:pStyle w:val="BodyText"/>
        <w:jc w:val="both"/>
        <w:rPr>
          <w:rStyle w:val="bumpedfont15"/>
          <w:rFonts w:cs="Calibri Light" w:eastAsiaTheme="minorEastAsia"/>
          <w:lang w:eastAsia="zh-CN"/>
        </w:rPr>
      </w:pPr>
      <w:r w:rsidRPr="00CE52D9">
        <w:rPr>
          <w:rStyle w:val="bumpedfont15"/>
          <w:rFonts w:cs="Calibri Light" w:eastAsiaTheme="minorEastAsia"/>
          <w:lang w:eastAsia="zh-CN"/>
        </w:rPr>
        <w:t>Until 2024, the International Foundation for Electoral Systems (</w:t>
      </w:r>
      <w:r w:rsidRPr="00CE52D9" w:rsidR="0076679B">
        <w:rPr>
          <w:rStyle w:val="bumpedfont15"/>
          <w:rFonts w:cs="Calibri Light" w:eastAsiaTheme="minorEastAsia"/>
          <w:lang w:eastAsia="zh-CN"/>
        </w:rPr>
        <w:t>IFES</w:t>
      </w:r>
      <w:r w:rsidRPr="00CE52D9">
        <w:rPr>
          <w:rStyle w:val="bumpedfont15"/>
          <w:rFonts w:cs="Calibri Light" w:eastAsiaTheme="minorEastAsia"/>
          <w:lang w:eastAsia="zh-CN"/>
        </w:rPr>
        <w:t>)</w:t>
      </w:r>
      <w:r w:rsidRPr="00CE52D9" w:rsidR="0076679B">
        <w:rPr>
          <w:rStyle w:val="bumpedfont15"/>
          <w:rFonts w:cs="Calibri Light" w:eastAsiaTheme="minorEastAsia"/>
          <w:lang w:eastAsia="zh-CN"/>
        </w:rPr>
        <w:t xml:space="preserve"> </w:t>
      </w:r>
      <w:r w:rsidRPr="00CE52D9">
        <w:rPr>
          <w:rStyle w:val="bumpedfont15"/>
          <w:rFonts w:cs="Calibri Light" w:eastAsiaTheme="minorEastAsia"/>
          <w:lang w:eastAsia="zh-CN"/>
        </w:rPr>
        <w:t xml:space="preserve">has held </w:t>
      </w:r>
      <w:r w:rsidRPr="00CE52D9" w:rsidR="0076679B">
        <w:rPr>
          <w:rStyle w:val="bumpedfont15"/>
          <w:rFonts w:cs="Calibri Light" w:eastAsiaTheme="minorEastAsia"/>
          <w:lang w:eastAsia="zh-CN"/>
        </w:rPr>
        <w:t xml:space="preserve">the lead on EDR support. </w:t>
      </w:r>
      <w:r w:rsidRPr="00CE52D9">
        <w:rPr>
          <w:rStyle w:val="bumpedfont15"/>
          <w:rFonts w:cs="Calibri Light" w:eastAsiaTheme="minorEastAsia"/>
          <w:lang w:eastAsia="zh-CN"/>
        </w:rPr>
        <w:t>While t</w:t>
      </w:r>
      <w:r w:rsidRPr="00CE52D9" w:rsidR="0076679B">
        <w:rPr>
          <w:rStyle w:val="bumpedfont15"/>
          <w:rFonts w:cs="Calibri Light" w:eastAsiaTheme="minorEastAsia"/>
          <w:lang w:eastAsia="zh-CN"/>
        </w:rPr>
        <w:t>hey organized workshops for the Judiciary and relevant HNEC section</w:t>
      </w:r>
      <w:r w:rsidRPr="00CE52D9">
        <w:rPr>
          <w:rStyle w:val="bumpedfont15"/>
          <w:rFonts w:cs="Calibri Light" w:eastAsiaTheme="minorEastAsia"/>
          <w:lang w:eastAsia="zh-CN"/>
        </w:rPr>
        <w:t xml:space="preserve"> however,</w:t>
      </w:r>
      <w:r w:rsidRPr="00CE52D9" w:rsidR="0076679B">
        <w:rPr>
          <w:rStyle w:val="bumpedfont15"/>
          <w:rFonts w:cs="Calibri Light" w:eastAsiaTheme="minorEastAsia"/>
          <w:lang w:eastAsia="zh-CN"/>
        </w:rPr>
        <w:t xml:space="preserve"> they </w:t>
      </w:r>
      <w:r w:rsidRPr="00CE52D9">
        <w:rPr>
          <w:rStyle w:val="bumpedfont15"/>
          <w:rFonts w:cs="Calibri Light" w:eastAsiaTheme="minorEastAsia"/>
          <w:lang w:eastAsia="zh-CN"/>
        </w:rPr>
        <w:t>did not engage</w:t>
      </w:r>
      <w:r w:rsidRPr="00CE52D9" w:rsidR="0076679B">
        <w:rPr>
          <w:rStyle w:val="bumpedfont15"/>
          <w:rFonts w:cs="Calibri Light" w:eastAsiaTheme="minorEastAsia"/>
          <w:lang w:eastAsia="zh-CN"/>
        </w:rPr>
        <w:t xml:space="preserve"> an advisor for longer presence in the country. </w:t>
      </w:r>
      <w:r w:rsidRPr="00CE52D9">
        <w:rPr>
          <w:rStyle w:val="bumpedfont15"/>
          <w:rFonts w:cs="Calibri Light" w:eastAsiaTheme="minorEastAsia"/>
          <w:lang w:eastAsia="zh-CN"/>
        </w:rPr>
        <w:t>When</w:t>
      </w:r>
      <w:r w:rsidRPr="00CE52D9" w:rsidR="0076679B">
        <w:rPr>
          <w:rStyle w:val="bumpedfont15"/>
          <w:rFonts w:cs="Calibri Light" w:eastAsiaTheme="minorEastAsia"/>
          <w:lang w:eastAsia="zh-CN"/>
        </w:rPr>
        <w:t xml:space="preserve"> their support mandate was not extended in September 2024, UNEST </w:t>
      </w:r>
      <w:r w:rsidRPr="00CE52D9">
        <w:rPr>
          <w:rStyle w:val="bumpedfont15"/>
          <w:rFonts w:cs="Calibri Light" w:eastAsiaTheme="minorEastAsia"/>
          <w:lang w:eastAsia="zh-CN"/>
        </w:rPr>
        <w:t>was compelled to</w:t>
      </w:r>
      <w:r w:rsidRPr="00CE52D9" w:rsidR="0076679B">
        <w:rPr>
          <w:rStyle w:val="bumpedfont15"/>
          <w:rFonts w:cs="Calibri Light" w:eastAsiaTheme="minorEastAsia"/>
          <w:lang w:eastAsia="zh-CN"/>
        </w:rPr>
        <w:t xml:space="preserve"> </w:t>
      </w:r>
      <w:r w:rsidRPr="00CE52D9">
        <w:rPr>
          <w:rStyle w:val="bumpedfont15"/>
          <w:rFonts w:cs="Calibri Light" w:eastAsiaTheme="minorEastAsia"/>
          <w:lang w:eastAsia="zh-CN"/>
        </w:rPr>
        <w:t xml:space="preserve">assume responsibility, </w:t>
      </w:r>
      <w:r w:rsidRPr="00CE52D9" w:rsidR="0076679B">
        <w:rPr>
          <w:rStyle w:val="bumpedfont15"/>
          <w:rFonts w:cs="Calibri Light" w:eastAsiaTheme="minorEastAsia"/>
          <w:lang w:eastAsia="zh-CN"/>
        </w:rPr>
        <w:t>provid</w:t>
      </w:r>
      <w:r w:rsidRPr="00CE52D9">
        <w:rPr>
          <w:rStyle w:val="bumpedfont15"/>
          <w:rFonts w:cs="Calibri Light" w:eastAsiaTheme="minorEastAsia"/>
          <w:lang w:eastAsia="zh-CN"/>
        </w:rPr>
        <w:t>ing</w:t>
      </w:r>
      <w:r w:rsidRPr="00CE52D9" w:rsidR="0076679B">
        <w:rPr>
          <w:rStyle w:val="bumpedfont15"/>
          <w:rFonts w:cs="Calibri Light" w:eastAsiaTheme="minorEastAsia"/>
          <w:lang w:eastAsia="zh-CN"/>
        </w:rPr>
        <w:t xml:space="preserve"> ad hoc support </w:t>
      </w:r>
      <w:r w:rsidRPr="00CE52D9">
        <w:rPr>
          <w:rStyle w:val="bumpedfont15"/>
          <w:rFonts w:cs="Calibri Light" w:eastAsiaTheme="minorEastAsia"/>
          <w:lang w:eastAsia="zh-CN"/>
        </w:rPr>
        <w:t>such as organizing</w:t>
      </w:r>
      <w:r w:rsidRPr="00CE52D9" w:rsidR="0076679B">
        <w:rPr>
          <w:rStyle w:val="bumpedfont15"/>
          <w:rFonts w:cs="Calibri Light" w:eastAsiaTheme="minorEastAsia"/>
          <w:lang w:eastAsia="zh-CN"/>
        </w:rPr>
        <w:t xml:space="preserve"> training for relevant judges </w:t>
      </w:r>
      <w:r w:rsidRPr="00CE52D9">
        <w:rPr>
          <w:rStyle w:val="bumpedfont15"/>
          <w:rFonts w:cs="Calibri Light" w:eastAsiaTheme="minorEastAsia"/>
          <w:lang w:eastAsia="zh-CN"/>
        </w:rPr>
        <w:t>and HNEC staff</w:t>
      </w:r>
      <w:r w:rsidRPr="00CE52D9" w:rsidR="0076679B">
        <w:rPr>
          <w:rStyle w:val="bumpedfont15"/>
          <w:rFonts w:cs="Calibri Light" w:eastAsiaTheme="minorEastAsia"/>
          <w:lang w:eastAsia="zh-CN"/>
        </w:rPr>
        <w:t xml:space="preserve">. </w:t>
      </w:r>
    </w:p>
    <w:p w:rsidRPr="00CE52D9" w:rsidR="00CA3FC6" w:rsidP="0076679B" w:rsidRDefault="00CA3FC6" w14:paraId="1800F5DF" w14:textId="77777777">
      <w:pPr>
        <w:pStyle w:val="NormalWeb"/>
        <w:spacing w:before="0" w:beforeAutospacing="0" w:after="0" w:afterAutospacing="0"/>
        <w:jc w:val="both"/>
        <w:rPr>
          <w:rFonts w:ascii="Calibri Light" w:hAnsi="Calibri Light" w:cs="Calibri Light"/>
          <w:color w:val="242424"/>
          <w:lang w:val="en-GB"/>
        </w:rPr>
      </w:pPr>
    </w:p>
    <w:p w:rsidRPr="00CE52D9" w:rsidR="0076679B" w:rsidP="0076679B" w:rsidRDefault="0076679B" w14:paraId="5CD1D974" w14:textId="77777777">
      <w:pPr>
        <w:widowControl w:val="0"/>
        <w:spacing w:after="0" w:line="240" w:lineRule="auto"/>
        <w:rPr>
          <w:rFonts w:ascii="Calibri Light" w:hAnsi="Calibri Light" w:cs="Calibri Light"/>
          <w:color w:val="000000" w:themeColor="text1"/>
          <w:sz w:val="24"/>
          <w:szCs w:val="24"/>
        </w:rPr>
      </w:pPr>
      <w:bookmarkStart w:name="_Toc196851304" w:id="52"/>
      <w:r w:rsidRPr="00CE52D9">
        <w:rPr>
          <w:rStyle w:val="Heading2Char"/>
          <w:rFonts w:ascii="Calibri Light" w:hAnsi="Calibri Light" w:eastAsia="Calibri" w:cs="Calibri Light"/>
          <w:b w:val="0"/>
          <w:bCs w:val="0"/>
          <w:color w:val="000000" w:themeColor="text1"/>
          <w:sz w:val="24"/>
          <w:szCs w:val="24"/>
        </w:rPr>
        <w:t>Media</w:t>
      </w:r>
      <w:bookmarkEnd w:id="52"/>
    </w:p>
    <w:p w:rsidRPr="00CE52D9" w:rsidR="0076679B" w:rsidP="00FB0CFF" w:rsidRDefault="0076679B" w14:paraId="1156C269" w14:textId="4882CBD1">
      <w:pPr>
        <w:widowControl w:val="0"/>
        <w:spacing w:after="0" w:line="240" w:lineRule="auto"/>
        <w:jc w:val="both"/>
        <w:rPr>
          <w:rFonts w:ascii="Calibri Light" w:hAnsi="Calibri Light" w:cs="Calibri Light"/>
          <w:color w:val="000000" w:themeColor="text1"/>
          <w:sz w:val="24"/>
          <w:szCs w:val="24"/>
        </w:rPr>
      </w:pPr>
      <w:r w:rsidRPr="00CE52D9">
        <w:rPr>
          <w:rFonts w:ascii="Calibri Light" w:hAnsi="Calibri Light" w:cs="Calibri Light"/>
          <w:sz w:val="24"/>
          <w:szCs w:val="24"/>
        </w:rPr>
        <w:t>During the electoral process for the first cluster of MCEs in 2024, the HNEC decided to strengthen its relationship with Libyan media outlets. With the aim of establishing a reliable collaboration, combating disinformation, HNEC, with the support of PEPOL project, organized two workshops in Tunis in February</w:t>
      </w:r>
      <w:r w:rsidRPr="00CE52D9">
        <w:rPr>
          <w:rStyle w:val="FootnoteReference"/>
          <w:rFonts w:ascii="Calibri Light" w:hAnsi="Calibri Light" w:cs="Calibri Light"/>
          <w:sz w:val="24"/>
          <w:szCs w:val="24"/>
        </w:rPr>
        <w:footnoteReference w:id="18"/>
      </w:r>
      <w:r w:rsidRPr="00CE52D9">
        <w:rPr>
          <w:rFonts w:ascii="Calibri Light" w:hAnsi="Calibri Light" w:cs="Calibri Light"/>
          <w:sz w:val="24"/>
          <w:szCs w:val="24"/>
        </w:rPr>
        <w:t>, with owners and representatives of media outlets across Libya. The HNEC Chair attended the events and engaged in open discussion with journalists. The main recommendations of the workshop were compiled in a Media Action plan</w:t>
      </w:r>
      <w:r w:rsidRPr="00CE52D9">
        <w:rPr>
          <w:rStyle w:val="FootnoteReference"/>
          <w:rFonts w:ascii="Calibri Light" w:hAnsi="Calibri Light" w:cs="Calibri Light"/>
          <w:sz w:val="24"/>
          <w:szCs w:val="24"/>
        </w:rPr>
        <w:footnoteReference w:id="19"/>
      </w:r>
      <w:r w:rsidRPr="00CE52D9">
        <w:rPr>
          <w:rFonts w:ascii="Calibri Light" w:hAnsi="Calibri Light" w:cs="Calibri Light"/>
          <w:sz w:val="24"/>
          <w:szCs w:val="24"/>
        </w:rPr>
        <w:t xml:space="preserve"> and shared both with POD and with international partners like IFES and International IDEA to determine area of support and avoid overlapping of the technical assistance. Although the Media Action plan was not endorsed by the BoC, some of the activities foreseen in it were implemented during the MCE process. Among them, the creation of the podcast and the initiatives to counter online disinformation and hate speech, supported by International IDEA. The use of the </w:t>
      </w:r>
      <w:proofErr w:type="spellStart"/>
      <w:r w:rsidRPr="00CE52D9">
        <w:rPr>
          <w:rFonts w:ascii="Calibri Light" w:hAnsi="Calibri Light" w:cs="Calibri Light"/>
          <w:sz w:val="24"/>
          <w:szCs w:val="24"/>
        </w:rPr>
        <w:t>eMonitor</w:t>
      </w:r>
      <w:proofErr w:type="spellEnd"/>
      <w:r w:rsidRPr="00CE52D9">
        <w:rPr>
          <w:rFonts w:ascii="Calibri Light" w:hAnsi="Calibri Light" w:cs="Calibri Light"/>
          <w:sz w:val="24"/>
          <w:szCs w:val="24"/>
        </w:rPr>
        <w:t xml:space="preserve">+ platform to monitor the online violence against women in elections, supported by PEPOL project, was also strengthened though training (see section on Media Monitoring, </w:t>
      </w:r>
      <w:proofErr w:type="spellStart"/>
      <w:r w:rsidRPr="00CE52D9">
        <w:rPr>
          <w:rFonts w:ascii="Calibri Light" w:hAnsi="Calibri Light" w:cs="Calibri Light"/>
          <w:sz w:val="24"/>
          <w:szCs w:val="24"/>
        </w:rPr>
        <w:t>eMonitor</w:t>
      </w:r>
      <w:proofErr w:type="spellEnd"/>
      <w:r w:rsidRPr="00CE52D9">
        <w:rPr>
          <w:rFonts w:ascii="Calibri Light" w:hAnsi="Calibri Light" w:cs="Calibri Light"/>
          <w:sz w:val="24"/>
          <w:szCs w:val="24"/>
        </w:rPr>
        <w:t xml:space="preserve">+ and Disinformation). Unfortunately, HNEC failed to establish media regulation for the electoral campaign due to the discontinued support of PEPOL project for the provision of technical expertise. Several recommendations of the Action Plan remain unimplemented, due to lack of HNEC commitment, the interruption of the electoral assistance of IFES and International IDEA and the lack of funding and vision of PEPOL project. </w:t>
      </w:r>
    </w:p>
    <w:p w:rsidRPr="00CE52D9" w:rsidR="004F350D" w:rsidP="005603EC" w:rsidRDefault="004F350D" w14:paraId="5329F9BE" w14:textId="77777777">
      <w:pPr>
        <w:keepNext/>
        <w:keepLines/>
        <w:widowControl w:val="0"/>
        <w:spacing w:after="0" w:line="240" w:lineRule="auto"/>
        <w:jc w:val="both"/>
        <w:rPr>
          <w:rFonts w:ascii="Calibri Light" w:hAnsi="Calibri Light" w:cs="Calibri Light"/>
          <w:color w:val="000000" w:themeColor="text1"/>
          <w:sz w:val="24"/>
          <w:szCs w:val="24"/>
        </w:rPr>
      </w:pPr>
    </w:p>
    <w:p w:rsidRPr="00CE52D9" w:rsidR="004F350D" w:rsidP="005603EC" w:rsidRDefault="004F350D" w14:paraId="2ABBDFBE" w14:textId="77777777">
      <w:pPr>
        <w:keepNext/>
        <w:keepLines/>
        <w:widowControl w:val="0"/>
        <w:spacing w:after="0" w:line="240" w:lineRule="auto"/>
        <w:jc w:val="both"/>
        <w:rPr>
          <w:rFonts w:ascii="Calibri Light" w:hAnsi="Calibri Light" w:cs="Calibri Light"/>
          <w:color w:val="000000" w:themeColor="text1"/>
          <w:sz w:val="24"/>
          <w:szCs w:val="24"/>
        </w:rPr>
      </w:pPr>
    </w:p>
    <w:tbl>
      <w:tblPr>
        <w:tblStyle w:val="TableGrid"/>
        <w:tblW w:w="0" w:type="auto"/>
        <w:tblLook w:val="04A0" w:firstRow="1" w:lastRow="0" w:firstColumn="1" w:lastColumn="0" w:noHBand="0" w:noVBand="1"/>
      </w:tblPr>
      <w:tblGrid>
        <w:gridCol w:w="1838"/>
        <w:gridCol w:w="2126"/>
        <w:gridCol w:w="2127"/>
        <w:gridCol w:w="2835"/>
      </w:tblGrid>
      <w:tr w:rsidRPr="00CE52D9" w:rsidR="009436DE" w:rsidTr="0081172E" w14:paraId="0FBDCDB4" w14:textId="77777777">
        <w:tc>
          <w:tcPr>
            <w:tcW w:w="8926" w:type="dxa"/>
            <w:gridSpan w:val="4"/>
            <w:vAlign w:val="center"/>
          </w:tcPr>
          <w:p w:rsidRPr="00CE52D9" w:rsidR="00533FF1" w:rsidP="009436DE" w:rsidRDefault="009436DE" w14:paraId="1999B3D8" w14:textId="77777777">
            <w:pPr>
              <w:pStyle w:val="Heading2"/>
              <w:numPr>
                <w:ilvl w:val="0"/>
                <w:numId w:val="0"/>
              </w:numPr>
              <w:spacing w:before="0" w:after="0"/>
              <w:rPr>
                <w:rFonts w:ascii="Calibri Light" w:hAnsi="Calibri Light" w:cs="Calibri Light"/>
                <w:b w:val="0"/>
                <w:bCs w:val="0"/>
                <w:color w:val="000000" w:themeColor="text1"/>
                <w:sz w:val="24"/>
                <w:szCs w:val="24"/>
              </w:rPr>
            </w:pPr>
            <w:bookmarkStart w:name="_Toc196851305" w:id="53"/>
            <w:r w:rsidRPr="00CE52D9">
              <w:rPr>
                <w:rFonts w:ascii="Calibri Light" w:hAnsi="Calibri Light" w:cs="Calibri Light"/>
                <w:b w:val="0"/>
                <w:bCs w:val="0"/>
                <w:color w:val="000000" w:themeColor="text1"/>
                <w:sz w:val="24"/>
                <w:szCs w:val="24"/>
              </w:rPr>
              <w:t>Output 4</w:t>
            </w:r>
            <w:r w:rsidRPr="00CE52D9" w:rsidR="00533FF1">
              <w:rPr>
                <w:rFonts w:ascii="Calibri Light" w:hAnsi="Calibri Light" w:cs="Calibri Light"/>
                <w:b w:val="0"/>
                <w:bCs w:val="0"/>
                <w:color w:val="000000" w:themeColor="text1"/>
                <w:sz w:val="24"/>
                <w:szCs w:val="24"/>
              </w:rPr>
              <w:t>.</w:t>
            </w:r>
            <w:bookmarkEnd w:id="53"/>
          </w:p>
          <w:p w:rsidRPr="00CE52D9" w:rsidR="009436DE" w:rsidP="009436DE" w:rsidRDefault="009436DE" w14:paraId="6995842F" w14:textId="3DFFCE4A">
            <w:pPr>
              <w:pStyle w:val="Heading2"/>
              <w:numPr>
                <w:ilvl w:val="0"/>
                <w:numId w:val="0"/>
              </w:numPr>
              <w:spacing w:before="0" w:after="0"/>
              <w:rPr>
                <w:rFonts w:ascii="Calibri Light" w:hAnsi="Calibri Light" w:cs="Calibri Light"/>
                <w:b w:val="0"/>
                <w:bCs w:val="0"/>
                <w:color w:val="000000" w:themeColor="text1"/>
                <w:sz w:val="24"/>
                <w:szCs w:val="24"/>
              </w:rPr>
            </w:pPr>
            <w:bookmarkStart w:name="_Toc196851306" w:id="54"/>
            <w:r w:rsidRPr="00CE52D9">
              <w:rPr>
                <w:rFonts w:ascii="Calibri Light" w:hAnsi="Calibri Light" w:cs="Calibri Light"/>
                <w:b w:val="0"/>
                <w:bCs w:val="0"/>
                <w:color w:val="000000" w:themeColor="text1"/>
                <w:sz w:val="24"/>
                <w:szCs w:val="24"/>
              </w:rPr>
              <w:t>Raise electoral awareness of local partners and institutions, enabling them to perform their roles effectively.</w:t>
            </w:r>
            <w:bookmarkEnd w:id="54"/>
          </w:p>
          <w:p w:rsidRPr="00CE52D9" w:rsidR="009436DE" w:rsidP="005603EC" w:rsidRDefault="009436DE" w14:paraId="112D3E5A" w14:textId="77777777">
            <w:pPr>
              <w:jc w:val="center"/>
              <w:rPr>
                <w:rFonts w:ascii="Calibri Light" w:hAnsi="Calibri Light" w:cs="Calibri Light"/>
                <w:sz w:val="24"/>
                <w:szCs w:val="24"/>
              </w:rPr>
            </w:pPr>
          </w:p>
        </w:tc>
      </w:tr>
      <w:tr w:rsidRPr="00CE52D9" w:rsidR="004F350D" w:rsidTr="00AC4984" w14:paraId="30958C25" w14:textId="77777777">
        <w:tc>
          <w:tcPr>
            <w:tcW w:w="1838" w:type="dxa"/>
            <w:vAlign w:val="center"/>
          </w:tcPr>
          <w:p w:rsidRPr="00CE52D9" w:rsidR="004F350D" w:rsidP="005603EC" w:rsidRDefault="004F350D" w14:paraId="74AF1F4B" w14:textId="77777777">
            <w:pPr>
              <w:jc w:val="center"/>
              <w:rPr>
                <w:rFonts w:ascii="Calibri Light" w:hAnsi="Calibri Light" w:cs="Calibri Light"/>
                <w:sz w:val="24"/>
                <w:szCs w:val="24"/>
              </w:rPr>
            </w:pPr>
            <w:r w:rsidRPr="00CE52D9">
              <w:rPr>
                <w:rFonts w:ascii="Calibri Light" w:hAnsi="Calibri Light" w:cs="Calibri Light"/>
                <w:sz w:val="24"/>
                <w:szCs w:val="24"/>
              </w:rPr>
              <w:t>Indicator</w:t>
            </w:r>
          </w:p>
        </w:tc>
        <w:tc>
          <w:tcPr>
            <w:tcW w:w="2126" w:type="dxa"/>
            <w:vAlign w:val="center"/>
          </w:tcPr>
          <w:p w:rsidRPr="00CE52D9" w:rsidR="004F350D" w:rsidP="005603EC" w:rsidRDefault="004F350D" w14:paraId="7D5077E7" w14:textId="77777777">
            <w:pPr>
              <w:jc w:val="center"/>
              <w:rPr>
                <w:rFonts w:ascii="Calibri Light" w:hAnsi="Calibri Light" w:cs="Calibri Light"/>
                <w:sz w:val="24"/>
                <w:szCs w:val="24"/>
              </w:rPr>
            </w:pPr>
            <w:r w:rsidRPr="00CE52D9">
              <w:rPr>
                <w:rFonts w:ascii="Calibri Light" w:hAnsi="Calibri Light" w:cs="Calibri Light"/>
                <w:sz w:val="24"/>
                <w:szCs w:val="24"/>
              </w:rPr>
              <w:t>Baseline</w:t>
            </w:r>
          </w:p>
        </w:tc>
        <w:tc>
          <w:tcPr>
            <w:tcW w:w="2127" w:type="dxa"/>
            <w:vAlign w:val="center"/>
          </w:tcPr>
          <w:p w:rsidRPr="00CE52D9" w:rsidR="004F350D" w:rsidP="005603EC" w:rsidRDefault="004F350D" w14:paraId="22530694" w14:textId="69D0C979">
            <w:pPr>
              <w:jc w:val="center"/>
              <w:rPr>
                <w:rFonts w:ascii="Calibri Light" w:hAnsi="Calibri Light" w:cs="Calibri Light"/>
                <w:sz w:val="24"/>
                <w:szCs w:val="24"/>
              </w:rPr>
            </w:pPr>
            <w:r w:rsidRPr="00CE52D9">
              <w:rPr>
                <w:rFonts w:ascii="Calibri Light" w:hAnsi="Calibri Light" w:cs="Calibri Light"/>
                <w:sz w:val="24"/>
                <w:szCs w:val="24"/>
              </w:rPr>
              <w:t>2024 Target</w:t>
            </w:r>
          </w:p>
        </w:tc>
        <w:tc>
          <w:tcPr>
            <w:tcW w:w="2835" w:type="dxa"/>
            <w:vAlign w:val="center"/>
          </w:tcPr>
          <w:p w:rsidRPr="00CE52D9" w:rsidR="004F350D" w:rsidP="005603EC" w:rsidRDefault="004F350D" w14:paraId="0156E691" w14:textId="77777777">
            <w:pPr>
              <w:jc w:val="center"/>
              <w:rPr>
                <w:rFonts w:ascii="Calibri Light" w:hAnsi="Calibri Light" w:cs="Calibri Light"/>
                <w:sz w:val="24"/>
                <w:szCs w:val="24"/>
              </w:rPr>
            </w:pPr>
            <w:r w:rsidRPr="00CE52D9">
              <w:rPr>
                <w:rFonts w:ascii="Calibri Light" w:hAnsi="Calibri Light" w:cs="Calibri Light"/>
                <w:sz w:val="24"/>
                <w:szCs w:val="24"/>
              </w:rPr>
              <w:t>2024 Progress</w:t>
            </w:r>
          </w:p>
          <w:p w:rsidRPr="00CE52D9" w:rsidR="00DD1DCF" w:rsidP="005603EC" w:rsidRDefault="00DD1DCF" w14:paraId="608E439C" w14:textId="7F688899">
            <w:pPr>
              <w:jc w:val="center"/>
              <w:rPr>
                <w:rFonts w:ascii="Calibri Light" w:hAnsi="Calibri Light" w:cs="Calibri Light"/>
                <w:sz w:val="24"/>
                <w:szCs w:val="24"/>
                <w:lang w:val="en-GB"/>
              </w:rPr>
            </w:pPr>
          </w:p>
        </w:tc>
      </w:tr>
      <w:tr w:rsidRPr="00CE52D9" w:rsidR="004F350D" w:rsidTr="00AC4984" w14:paraId="2F8DA001" w14:textId="77777777">
        <w:tc>
          <w:tcPr>
            <w:tcW w:w="1838" w:type="dxa"/>
          </w:tcPr>
          <w:p w:rsidRPr="00CE52D9" w:rsidR="004F350D" w:rsidP="005603EC" w:rsidRDefault="004F350D" w14:paraId="3955D144" w14:textId="77777777">
            <w:pPr>
              <w:rPr>
                <w:rFonts w:ascii="Calibri Light" w:hAnsi="Calibri Light" w:cs="Calibri Light"/>
                <w:sz w:val="24"/>
                <w:szCs w:val="24"/>
              </w:rPr>
            </w:pPr>
            <w:r w:rsidRPr="00CE52D9">
              <w:rPr>
                <w:rFonts w:ascii="Calibri Light" w:hAnsi="Calibri Light" w:cs="Calibri Light"/>
                <w:sz w:val="24"/>
                <w:szCs w:val="24"/>
              </w:rPr>
              <w:t>4.1 Legal framework for elections</w:t>
            </w:r>
          </w:p>
          <w:p w:rsidRPr="00CE52D9" w:rsidR="004F350D" w:rsidP="005603EC" w:rsidRDefault="004F350D" w14:paraId="180FBA08" w14:textId="14847A55">
            <w:pPr>
              <w:rPr>
                <w:rFonts w:ascii="Calibri Light" w:hAnsi="Calibri Light" w:cs="Calibri Light"/>
                <w:sz w:val="24"/>
                <w:szCs w:val="24"/>
                <w:highlight w:val="yellow"/>
              </w:rPr>
            </w:pPr>
          </w:p>
        </w:tc>
        <w:tc>
          <w:tcPr>
            <w:tcW w:w="2126" w:type="dxa"/>
          </w:tcPr>
          <w:p w:rsidRPr="00CE52D9" w:rsidR="004F350D" w:rsidP="005603EC" w:rsidRDefault="004F350D" w14:paraId="45D0E4C6" w14:textId="771DB194">
            <w:pPr>
              <w:rPr>
                <w:rFonts w:ascii="Calibri Light" w:hAnsi="Calibri Light" w:cs="Calibri Light"/>
                <w:sz w:val="24"/>
                <w:szCs w:val="24"/>
              </w:rPr>
            </w:pPr>
            <w:r w:rsidRPr="00CE52D9">
              <w:rPr>
                <w:rFonts w:ascii="Calibri Light" w:hAnsi="Calibri Light" w:cs="Calibri Light"/>
                <w:sz w:val="24"/>
                <w:szCs w:val="24"/>
              </w:rPr>
              <w:t>2021 Electoral Laws did not have constitutional basis and lacked wider political buy-in. In 2012 and 2014, elections were based on a draft Constitution and ad hoc legislation.</w:t>
            </w:r>
          </w:p>
          <w:p w:rsidRPr="00CE52D9" w:rsidR="004F350D" w:rsidP="005603EC" w:rsidRDefault="004F350D" w14:paraId="2E608067" w14:textId="117EBACC">
            <w:pPr>
              <w:rPr>
                <w:rFonts w:ascii="Calibri Light" w:hAnsi="Calibri Light" w:cs="Calibri Light"/>
                <w:sz w:val="24"/>
                <w:szCs w:val="24"/>
                <w:highlight w:val="yellow"/>
              </w:rPr>
            </w:pPr>
          </w:p>
        </w:tc>
        <w:tc>
          <w:tcPr>
            <w:tcW w:w="2127" w:type="dxa"/>
          </w:tcPr>
          <w:p w:rsidRPr="00CE52D9" w:rsidR="004F350D" w:rsidP="005603EC" w:rsidRDefault="004F350D" w14:paraId="3ADDEBFD" w14:textId="684D435A">
            <w:pPr>
              <w:rPr>
                <w:rFonts w:ascii="Calibri Light" w:hAnsi="Calibri Light" w:cs="Calibri Light"/>
                <w:sz w:val="24"/>
                <w:szCs w:val="24"/>
              </w:rPr>
            </w:pPr>
            <w:r w:rsidRPr="00CE52D9">
              <w:rPr>
                <w:rFonts w:ascii="Calibri Light" w:hAnsi="Calibri Light" w:cs="Calibri Light"/>
                <w:sz w:val="24"/>
                <w:szCs w:val="24"/>
              </w:rPr>
              <w:t>Revised electoral laws have inclusive political buy-in and constitutional basis.</w:t>
            </w:r>
          </w:p>
          <w:p w:rsidRPr="00CE52D9" w:rsidR="004F350D" w:rsidP="005603EC" w:rsidRDefault="004F350D" w14:paraId="4DC7AB36" w14:textId="77777777">
            <w:pPr>
              <w:jc w:val="center"/>
              <w:rPr>
                <w:rFonts w:ascii="Calibri Light" w:hAnsi="Calibri Light" w:cs="Calibri Light"/>
                <w:sz w:val="24"/>
                <w:szCs w:val="24"/>
                <w:highlight w:val="yellow"/>
              </w:rPr>
            </w:pPr>
          </w:p>
          <w:p w:rsidRPr="00CE52D9" w:rsidR="004F350D" w:rsidP="005603EC" w:rsidRDefault="004F350D" w14:paraId="00000931" w14:textId="77777777">
            <w:pPr>
              <w:jc w:val="center"/>
              <w:rPr>
                <w:rFonts w:ascii="Calibri Light" w:hAnsi="Calibri Light" w:cs="Calibri Light"/>
                <w:sz w:val="24"/>
                <w:szCs w:val="24"/>
                <w:highlight w:val="yellow"/>
              </w:rPr>
            </w:pPr>
          </w:p>
        </w:tc>
        <w:tc>
          <w:tcPr>
            <w:tcW w:w="2835" w:type="dxa"/>
          </w:tcPr>
          <w:p w:rsidRPr="00CE52D9" w:rsidR="004F350D" w:rsidP="003A2D7A" w:rsidRDefault="003A2D7A" w14:paraId="1C6D56B9" w14:textId="03FDA66D">
            <w:pPr>
              <w:rPr>
                <w:rFonts w:ascii="Calibri Light" w:hAnsi="Calibri Light" w:cs="Calibri Light"/>
                <w:sz w:val="24"/>
                <w:szCs w:val="24"/>
                <w:highlight w:val="yellow"/>
              </w:rPr>
            </w:pPr>
            <w:r w:rsidRPr="00CE52D9">
              <w:rPr>
                <w:rFonts w:ascii="Calibri Light" w:hAnsi="Calibri Light" w:cs="Calibri Light"/>
                <w:sz w:val="24"/>
                <w:szCs w:val="24"/>
              </w:rPr>
              <w:t>In 2024, the HNEC adopted Regulation</w:t>
            </w:r>
            <w:r w:rsidRPr="00CE52D9" w:rsidR="0034633B">
              <w:rPr>
                <w:rFonts w:ascii="Calibri Light" w:hAnsi="Calibri Light" w:cs="Calibri Light"/>
                <w:sz w:val="24"/>
                <w:szCs w:val="24"/>
              </w:rPr>
              <w:t>s</w:t>
            </w:r>
            <w:r w:rsidRPr="00CE52D9">
              <w:rPr>
                <w:rFonts w:ascii="Calibri Light" w:hAnsi="Calibri Light" w:cs="Calibri Light"/>
                <w:sz w:val="24"/>
                <w:szCs w:val="24"/>
              </w:rPr>
              <w:t xml:space="preserve"> on Municipal Council Election</w:t>
            </w:r>
            <w:r w:rsidRPr="00CE52D9" w:rsidR="0034633B">
              <w:rPr>
                <w:rFonts w:ascii="Calibri Light" w:hAnsi="Calibri Light" w:cs="Calibri Light"/>
                <w:sz w:val="24"/>
                <w:szCs w:val="24"/>
              </w:rPr>
              <w:t xml:space="preserve"> </w:t>
            </w:r>
            <w:r w:rsidRPr="00CE52D9">
              <w:rPr>
                <w:rFonts w:ascii="Calibri Light" w:hAnsi="Calibri Light" w:cs="Calibri Light"/>
                <w:sz w:val="24"/>
                <w:szCs w:val="24"/>
              </w:rPr>
              <w:t>Candidacy</w:t>
            </w:r>
            <w:r w:rsidRPr="00CE52D9" w:rsidR="0034633B">
              <w:rPr>
                <w:rFonts w:ascii="Calibri Light" w:hAnsi="Calibri Light" w:cs="Calibri Light"/>
                <w:sz w:val="24"/>
                <w:szCs w:val="24"/>
              </w:rPr>
              <w:t>;</w:t>
            </w:r>
            <w:r w:rsidRPr="00CE52D9">
              <w:rPr>
                <w:rFonts w:ascii="Calibri Light" w:hAnsi="Calibri Light" w:cs="Calibri Light"/>
                <w:sz w:val="24"/>
                <w:szCs w:val="24"/>
              </w:rPr>
              <w:t xml:space="preserve"> and Decision Numbers 54, 57 and 65</w:t>
            </w:r>
            <w:r w:rsidRPr="00CE52D9" w:rsidR="006B5B55">
              <w:rPr>
                <w:rFonts w:ascii="Calibri Light" w:hAnsi="Calibri Light" w:cs="Calibri Light"/>
                <w:sz w:val="24"/>
                <w:szCs w:val="24"/>
              </w:rPr>
              <w:t>.</w:t>
            </w:r>
            <w:r w:rsidRPr="00CE52D9">
              <w:rPr>
                <w:rFonts w:ascii="Calibri Light" w:hAnsi="Calibri Light" w:cs="Calibri Light"/>
                <w:sz w:val="24"/>
                <w:szCs w:val="24"/>
              </w:rPr>
              <w:t xml:space="preserve"> Together with </w:t>
            </w:r>
            <w:r w:rsidRPr="00CE52D9" w:rsidR="0034633B">
              <w:rPr>
                <w:rFonts w:ascii="Calibri Light" w:hAnsi="Calibri Light" w:cs="Calibri Light"/>
                <w:sz w:val="24"/>
                <w:szCs w:val="24"/>
              </w:rPr>
              <w:t xml:space="preserve">the HNEC Executive Regulation on Municipal Council Elections </w:t>
            </w:r>
            <w:r w:rsidRPr="00CE52D9">
              <w:rPr>
                <w:rFonts w:ascii="Calibri Light" w:hAnsi="Calibri Light" w:cs="Calibri Light"/>
                <w:sz w:val="24"/>
                <w:szCs w:val="24"/>
              </w:rPr>
              <w:t>adopted in 2023, the</w:t>
            </w:r>
            <w:r w:rsidRPr="00CE52D9" w:rsidR="0034633B">
              <w:rPr>
                <w:rFonts w:ascii="Calibri Light" w:hAnsi="Calibri Light" w:cs="Calibri Light"/>
                <w:sz w:val="24"/>
                <w:szCs w:val="24"/>
              </w:rPr>
              <w:t>se documents</w:t>
            </w:r>
            <w:r w:rsidRPr="00CE52D9">
              <w:rPr>
                <w:rFonts w:ascii="Calibri Light" w:hAnsi="Calibri Light" w:cs="Calibri Light"/>
                <w:sz w:val="24"/>
                <w:szCs w:val="24"/>
              </w:rPr>
              <w:t xml:space="preserve"> provide the necessary framework for holding local level elections</w:t>
            </w:r>
            <w:r w:rsidRPr="00CE52D9" w:rsidR="0034633B">
              <w:rPr>
                <w:rFonts w:ascii="Calibri Light" w:hAnsi="Calibri Light" w:cs="Calibri Light"/>
                <w:sz w:val="24"/>
                <w:szCs w:val="24"/>
              </w:rPr>
              <w:t xml:space="preserve">; and were effectively implemented in 2024. </w:t>
            </w:r>
            <w:r w:rsidRPr="00CE52D9" w:rsidR="0081172E">
              <w:rPr>
                <w:rFonts w:ascii="Calibri Light" w:hAnsi="Calibri Light" w:cs="Calibri Light"/>
                <w:sz w:val="24"/>
                <w:szCs w:val="24"/>
              </w:rPr>
              <w:t xml:space="preserve"> </w:t>
            </w:r>
          </w:p>
        </w:tc>
      </w:tr>
      <w:tr w:rsidRPr="00CE52D9" w:rsidR="004F350D" w:rsidTr="00AC4984" w14:paraId="5282F433" w14:textId="77777777">
        <w:tc>
          <w:tcPr>
            <w:tcW w:w="1838" w:type="dxa"/>
          </w:tcPr>
          <w:p w:rsidRPr="00CE52D9" w:rsidR="004F350D" w:rsidP="005603EC" w:rsidRDefault="004F350D" w14:paraId="29B53004" w14:textId="77777777">
            <w:pPr>
              <w:rPr>
                <w:rFonts w:ascii="Calibri Light" w:hAnsi="Calibri Light" w:cs="Calibri Light"/>
                <w:sz w:val="24"/>
                <w:szCs w:val="24"/>
              </w:rPr>
            </w:pPr>
            <w:r w:rsidRPr="00CE52D9">
              <w:rPr>
                <w:rFonts w:ascii="Calibri Light" w:hAnsi="Calibri Light" w:cs="Calibri Light"/>
                <w:sz w:val="24"/>
                <w:szCs w:val="24"/>
              </w:rPr>
              <w:t>4.2 Inclusive Codes of Conduct</w:t>
            </w:r>
          </w:p>
          <w:p w:rsidRPr="00CE52D9" w:rsidR="004F350D" w:rsidP="005603EC" w:rsidRDefault="004F350D" w14:paraId="67401EA0" w14:textId="3C267076">
            <w:pPr>
              <w:rPr>
                <w:rFonts w:ascii="Calibri Light" w:hAnsi="Calibri Light" w:cs="Calibri Light"/>
                <w:sz w:val="24"/>
                <w:szCs w:val="24"/>
                <w:highlight w:val="yellow"/>
              </w:rPr>
            </w:pPr>
          </w:p>
        </w:tc>
        <w:tc>
          <w:tcPr>
            <w:tcW w:w="2126" w:type="dxa"/>
          </w:tcPr>
          <w:p w:rsidRPr="00CE52D9" w:rsidR="004F350D" w:rsidP="005603EC" w:rsidRDefault="004F350D" w14:paraId="58BAC774" w14:textId="3548B2D6">
            <w:pPr>
              <w:rPr>
                <w:rFonts w:ascii="Calibri Light" w:hAnsi="Calibri Light" w:cs="Calibri Light"/>
                <w:sz w:val="24"/>
                <w:szCs w:val="24"/>
              </w:rPr>
            </w:pPr>
            <w:r w:rsidRPr="00CE52D9">
              <w:rPr>
                <w:rFonts w:ascii="Calibri Light" w:hAnsi="Calibri Light" w:cs="Calibri Light"/>
                <w:sz w:val="24"/>
                <w:szCs w:val="24"/>
              </w:rPr>
              <w:t>HNEC developed a Code of Conduct for women participation in elections and prevention of electoral violence.</w:t>
            </w:r>
          </w:p>
          <w:p w:rsidRPr="00CE52D9" w:rsidR="004F350D" w:rsidP="005603EC" w:rsidRDefault="004F350D" w14:paraId="21E3DF48" w14:textId="250F584A">
            <w:pPr>
              <w:rPr>
                <w:rFonts w:ascii="Calibri Light" w:hAnsi="Calibri Light" w:cs="Calibri Light"/>
                <w:sz w:val="24"/>
                <w:szCs w:val="24"/>
                <w:highlight w:val="yellow"/>
              </w:rPr>
            </w:pPr>
          </w:p>
        </w:tc>
        <w:tc>
          <w:tcPr>
            <w:tcW w:w="2127" w:type="dxa"/>
          </w:tcPr>
          <w:p w:rsidRPr="00CE52D9" w:rsidR="004F350D" w:rsidP="005603EC" w:rsidRDefault="004F350D" w14:paraId="26B30553" w14:textId="691B8C57">
            <w:pPr>
              <w:rPr>
                <w:rFonts w:ascii="Calibri Light" w:hAnsi="Calibri Light" w:cs="Calibri Light"/>
                <w:sz w:val="24"/>
                <w:szCs w:val="24"/>
              </w:rPr>
            </w:pPr>
            <w:r w:rsidRPr="00CE52D9">
              <w:rPr>
                <w:rFonts w:ascii="Calibri Light" w:hAnsi="Calibri Light" w:cs="Calibri Light"/>
                <w:sz w:val="24"/>
                <w:szCs w:val="24"/>
              </w:rPr>
              <w:t>Gender components are integrated in Code of Conducts for candidates, agents, observers, polling staff, etc.</w:t>
            </w:r>
          </w:p>
          <w:p w:rsidRPr="00CE52D9" w:rsidR="004F350D" w:rsidP="005603EC" w:rsidRDefault="004F350D" w14:paraId="3254781C" w14:textId="7EAF5093">
            <w:pPr>
              <w:jc w:val="center"/>
              <w:rPr>
                <w:rFonts w:ascii="Calibri Light" w:hAnsi="Calibri Light" w:cs="Calibri Light"/>
                <w:sz w:val="24"/>
                <w:szCs w:val="24"/>
                <w:highlight w:val="yellow"/>
              </w:rPr>
            </w:pPr>
          </w:p>
        </w:tc>
        <w:tc>
          <w:tcPr>
            <w:tcW w:w="2835" w:type="dxa"/>
          </w:tcPr>
          <w:p w:rsidRPr="00CE52D9" w:rsidR="004F350D" w:rsidP="0081172E" w:rsidRDefault="00FB0CFF" w14:paraId="6D90AA14" w14:textId="11357397">
            <w:pPr>
              <w:rPr>
                <w:rFonts w:ascii="Calibri Light" w:hAnsi="Calibri Light" w:cs="Calibri Light"/>
                <w:sz w:val="24"/>
                <w:szCs w:val="24"/>
                <w:highlight w:val="yellow"/>
              </w:rPr>
            </w:pPr>
            <w:r w:rsidRPr="00CE52D9">
              <w:rPr>
                <w:rFonts w:ascii="Calibri Light" w:hAnsi="Calibri Light" w:cs="Calibri Light"/>
                <w:color w:val="C00000"/>
                <w:sz w:val="24"/>
                <w:szCs w:val="24"/>
                <w:highlight w:val="yellow"/>
              </w:rPr>
              <w:t>Any COCs with gender-inclusivity clauses?</w:t>
            </w:r>
          </w:p>
        </w:tc>
      </w:tr>
      <w:tr w:rsidRPr="00CE52D9" w:rsidR="004F350D" w:rsidTr="00AC4984" w14:paraId="4195E2B8" w14:textId="77777777">
        <w:tc>
          <w:tcPr>
            <w:tcW w:w="1838" w:type="dxa"/>
          </w:tcPr>
          <w:p w:rsidRPr="00CE52D9" w:rsidR="004F350D" w:rsidP="005603EC" w:rsidRDefault="000754A7" w14:paraId="002A96D5" w14:textId="18D27F3E">
            <w:pPr>
              <w:rPr>
                <w:rFonts w:ascii="Calibri Light" w:hAnsi="Calibri Light" w:cs="Calibri Light"/>
                <w:sz w:val="24"/>
                <w:szCs w:val="24"/>
                <w:highlight w:val="yellow"/>
              </w:rPr>
            </w:pPr>
            <w:r w:rsidRPr="00CE52D9">
              <w:rPr>
                <w:rFonts w:ascii="Calibri Light" w:hAnsi="Calibri Light" w:cs="Calibri Light"/>
                <w:sz w:val="24"/>
                <w:szCs w:val="24"/>
              </w:rPr>
              <w:t xml:space="preserve">4.3 </w:t>
            </w:r>
            <w:r w:rsidRPr="00CE52D9" w:rsidR="004F350D">
              <w:rPr>
                <w:rFonts w:ascii="Calibri Light" w:hAnsi="Calibri Light" w:cs="Calibri Light"/>
                <w:sz w:val="24"/>
                <w:szCs w:val="24"/>
              </w:rPr>
              <w:t>Mechanisms for addressing misinformation and hate speech.</w:t>
            </w:r>
          </w:p>
        </w:tc>
        <w:tc>
          <w:tcPr>
            <w:tcW w:w="2126" w:type="dxa"/>
          </w:tcPr>
          <w:p w:rsidRPr="00CE52D9" w:rsidR="004F350D" w:rsidP="005603EC" w:rsidRDefault="0081172E" w14:paraId="7CE91762" w14:textId="74C8CECB">
            <w:pPr>
              <w:rPr>
                <w:rFonts w:ascii="Calibri Light" w:hAnsi="Calibri Light" w:cs="Calibri Light"/>
                <w:sz w:val="24"/>
                <w:szCs w:val="24"/>
                <w:highlight w:val="yellow"/>
              </w:rPr>
            </w:pPr>
            <w:r w:rsidRPr="00CE52D9">
              <w:rPr>
                <w:rFonts w:ascii="Calibri Light" w:hAnsi="Calibri Light" w:cs="Calibri Light"/>
                <w:sz w:val="24"/>
                <w:szCs w:val="24"/>
              </w:rPr>
              <w:t>A Trusted Partner relationship with Facebook allows for expedited response to reports of misinformation and hate speech.</w:t>
            </w:r>
          </w:p>
        </w:tc>
        <w:tc>
          <w:tcPr>
            <w:tcW w:w="2127" w:type="dxa"/>
          </w:tcPr>
          <w:p w:rsidRPr="00CE52D9" w:rsidR="004F350D" w:rsidP="0081172E" w:rsidRDefault="0081172E" w14:paraId="44E5F77F" w14:textId="77777777">
            <w:pPr>
              <w:rPr>
                <w:rFonts w:ascii="Calibri Light" w:hAnsi="Calibri Light" w:cs="Calibri Light"/>
                <w:sz w:val="24"/>
                <w:szCs w:val="24"/>
              </w:rPr>
            </w:pPr>
            <w:r w:rsidRPr="00CE52D9">
              <w:rPr>
                <w:rFonts w:ascii="Calibri Light" w:hAnsi="Calibri Light" w:cs="Calibri Light"/>
                <w:sz w:val="24"/>
                <w:szCs w:val="24"/>
              </w:rPr>
              <w:t>HNEC develops platforms and tools to identify, prevent and mitigate the impact of misinformation and hate speech on elections.</w:t>
            </w:r>
          </w:p>
          <w:p w:rsidRPr="00CE52D9" w:rsidR="0081172E" w:rsidP="0081172E" w:rsidRDefault="0081172E" w14:paraId="5F7AC044" w14:textId="62730663">
            <w:pPr>
              <w:rPr>
                <w:rFonts w:ascii="Calibri Light" w:hAnsi="Calibri Light" w:cs="Calibri Light"/>
                <w:sz w:val="24"/>
                <w:szCs w:val="24"/>
                <w:highlight w:val="yellow"/>
              </w:rPr>
            </w:pPr>
          </w:p>
        </w:tc>
        <w:tc>
          <w:tcPr>
            <w:tcW w:w="2835" w:type="dxa"/>
          </w:tcPr>
          <w:p w:rsidRPr="00CE52D9" w:rsidR="004F350D" w:rsidP="0081172E" w:rsidRDefault="00AC4984" w14:paraId="032ECC1F" w14:textId="371AFAA1">
            <w:pPr>
              <w:rPr>
                <w:rFonts w:ascii="Calibri Light" w:hAnsi="Calibri Light" w:cs="Calibri Light"/>
                <w:sz w:val="24"/>
                <w:szCs w:val="24"/>
              </w:rPr>
            </w:pPr>
            <w:r w:rsidRPr="00CE52D9">
              <w:rPr>
                <w:rFonts w:ascii="Calibri Light" w:hAnsi="Calibri Light" w:cs="Calibri Light"/>
                <w:sz w:val="24"/>
                <w:szCs w:val="24"/>
              </w:rPr>
              <w:t>Pilot study report shared with the HNEC</w:t>
            </w:r>
            <w:r w:rsidRPr="00CE52D9" w:rsidR="00FB0CFF">
              <w:rPr>
                <w:rFonts w:ascii="Calibri Light" w:hAnsi="Calibri Light" w:cs="Calibri Light"/>
                <w:sz w:val="24"/>
                <w:szCs w:val="24"/>
              </w:rPr>
              <w:t xml:space="preserve">, based on monitoring/analysis piloted in 2022/23. This facilitated discussions and HNEC </w:t>
            </w:r>
            <w:r w:rsidRPr="00CE52D9">
              <w:rPr>
                <w:rFonts w:ascii="Calibri Light" w:hAnsi="Calibri Light" w:cs="Calibri Light"/>
                <w:sz w:val="24"/>
                <w:szCs w:val="24"/>
              </w:rPr>
              <w:t>agreement to expand the use of monitoring technology</w:t>
            </w:r>
            <w:r w:rsidRPr="00CE52D9" w:rsidR="00FB0CFF">
              <w:rPr>
                <w:rFonts w:ascii="Calibri Light" w:hAnsi="Calibri Light" w:cs="Calibri Light"/>
                <w:sz w:val="24"/>
                <w:szCs w:val="24"/>
              </w:rPr>
              <w:t xml:space="preserve"> for evidence-based planning. By end 2024, PEPOL had received in-principle commitment from international stakeholders, interested to contribute financial support</w:t>
            </w:r>
            <w:r w:rsidRPr="00CE52D9">
              <w:rPr>
                <w:rFonts w:ascii="Calibri Light" w:hAnsi="Calibri Light" w:cs="Calibri Light"/>
                <w:sz w:val="24"/>
                <w:szCs w:val="24"/>
              </w:rPr>
              <w:t>.</w:t>
            </w:r>
          </w:p>
        </w:tc>
      </w:tr>
    </w:tbl>
    <w:p w:rsidRPr="00CE52D9" w:rsidR="00FB0CFF" w:rsidP="00FB0CFF" w:rsidRDefault="00FB0CFF" w14:paraId="1F141BCB" w14:textId="77777777">
      <w:pPr>
        <w:pStyle w:val="Heading2"/>
        <w:numPr>
          <w:ilvl w:val="0"/>
          <w:numId w:val="0"/>
        </w:numPr>
        <w:rPr>
          <w:rFonts w:ascii="Calibri Light" w:hAnsi="Calibri Light" w:cs="Calibri Light"/>
          <w:b w:val="0"/>
          <w:bCs w:val="0"/>
        </w:rPr>
      </w:pPr>
    </w:p>
    <w:p w:rsidRPr="00CE52D9" w:rsidR="00FB0CFF" w:rsidP="00D13CFD" w:rsidRDefault="00645BEE" w14:paraId="600F555A" w14:textId="3422D390">
      <w:pPr>
        <w:pStyle w:val="Heading2"/>
        <w:numPr>
          <w:ilvl w:val="0"/>
          <w:numId w:val="0"/>
        </w:numPr>
        <w:rPr>
          <w:rFonts w:ascii="Calibri Light" w:hAnsi="Calibri Light" w:cs="Calibri Light"/>
          <w:b w:val="0"/>
          <w:bCs w:val="0"/>
        </w:rPr>
      </w:pPr>
      <w:bookmarkStart w:name="_Toc196851307" w:id="55"/>
      <w:r w:rsidRPr="00CE52D9">
        <w:rPr>
          <w:rFonts w:ascii="Calibri Light" w:hAnsi="Calibri Light" w:cs="Calibri Light"/>
          <w:b w:val="0"/>
          <w:bCs w:val="0"/>
        </w:rPr>
        <w:t>Project Management</w:t>
      </w:r>
      <w:bookmarkEnd w:id="55"/>
    </w:p>
    <w:p w:rsidRPr="00CE52D9" w:rsidR="00BD6DDB" w:rsidP="00FB0CFF" w:rsidRDefault="00BD6DDB" w14:paraId="28A092FC" w14:textId="7D487722">
      <w:pPr>
        <w:keepNext/>
        <w:keepLines/>
        <w:widowControl w:val="0"/>
        <w:spacing w:after="0" w:line="240" w:lineRule="auto"/>
        <w:jc w:val="both"/>
        <w:rPr>
          <w:rFonts w:ascii="Calibri Light" w:hAnsi="Calibri Light" w:cs="Calibri Light"/>
          <w:sz w:val="24"/>
          <w:szCs w:val="24"/>
        </w:rPr>
      </w:pPr>
      <w:r w:rsidRPr="00CE52D9">
        <w:rPr>
          <w:rFonts w:ascii="Calibri Light" w:hAnsi="Calibri Light" w:cs="Calibri Light"/>
          <w:sz w:val="24"/>
          <w:szCs w:val="24"/>
        </w:rPr>
        <w:t>Human Resources</w:t>
      </w:r>
    </w:p>
    <w:p w:rsidRPr="00CE52D9" w:rsidR="00A2150A" w:rsidP="00D87F40" w:rsidRDefault="00A2150A" w14:paraId="791DAABD" w14:textId="7BFF9325">
      <w:pPr>
        <w:keepNext/>
        <w:keepLines/>
        <w:widowControl w:val="0"/>
        <w:spacing w:after="0" w:line="240" w:lineRule="auto"/>
        <w:jc w:val="both"/>
        <w:rPr>
          <w:rFonts w:ascii="Calibri Light" w:hAnsi="Calibri Light" w:cs="Calibri Light"/>
          <w:color w:val="C00000"/>
          <w:sz w:val="24"/>
          <w:szCs w:val="24"/>
        </w:rPr>
      </w:pPr>
      <w:r w:rsidRPr="00CE52D9">
        <w:rPr>
          <w:rFonts w:ascii="Calibri Light" w:hAnsi="Calibri Light" w:cs="Calibri Light"/>
          <w:color w:val="C00000"/>
          <w:sz w:val="24"/>
          <w:szCs w:val="24"/>
          <w:highlight w:val="yellow"/>
        </w:rPr>
        <w:t xml:space="preserve">In 2024, </w:t>
      </w:r>
      <w:r w:rsidRPr="00CE52D9" w:rsidR="00FB0CFF">
        <w:rPr>
          <w:rFonts w:ascii="Calibri Light" w:hAnsi="Calibri Light" w:cs="Calibri Light"/>
          <w:color w:val="C00000"/>
          <w:sz w:val="24"/>
          <w:szCs w:val="24"/>
          <w:highlight w:val="yellow"/>
        </w:rPr>
        <w:t xml:space="preserve">UNDP filled </w:t>
      </w:r>
      <w:r w:rsidRPr="00CE52D9">
        <w:rPr>
          <w:rFonts w:ascii="Calibri Light" w:hAnsi="Calibri Light" w:cs="Calibri Light"/>
          <w:color w:val="C00000"/>
          <w:sz w:val="24"/>
          <w:szCs w:val="24"/>
          <w:highlight w:val="yellow"/>
        </w:rPr>
        <w:t>the vacant positions of</w:t>
      </w:r>
      <w:r w:rsidRPr="00CE52D9" w:rsidR="009D4144">
        <w:rPr>
          <w:rFonts w:ascii="Calibri Light" w:hAnsi="Calibri Light" w:cs="Calibri Light"/>
          <w:color w:val="C00000"/>
          <w:sz w:val="24"/>
          <w:szCs w:val="24"/>
          <w:highlight w:val="yellow"/>
        </w:rPr>
        <w:t xml:space="preserve"> Chief Technical Advisor </w:t>
      </w:r>
      <w:r w:rsidRPr="00CE52D9">
        <w:rPr>
          <w:rFonts w:ascii="Calibri Light" w:hAnsi="Calibri Light" w:cs="Calibri Light"/>
          <w:color w:val="C00000"/>
          <w:sz w:val="24"/>
          <w:szCs w:val="24"/>
          <w:highlight w:val="yellow"/>
        </w:rPr>
        <w:t xml:space="preserve">and </w:t>
      </w:r>
      <w:proofErr w:type="spellStart"/>
      <w:r w:rsidRPr="00CE52D9">
        <w:rPr>
          <w:rFonts w:ascii="Calibri Light" w:hAnsi="Calibri Light" w:cs="Calibri Light"/>
          <w:color w:val="C00000"/>
          <w:sz w:val="24"/>
          <w:szCs w:val="24"/>
          <w:highlight w:val="yellow"/>
        </w:rPr>
        <w:t>Programme</w:t>
      </w:r>
      <w:proofErr w:type="spellEnd"/>
      <w:r w:rsidRPr="00CE52D9">
        <w:rPr>
          <w:rFonts w:ascii="Calibri Light" w:hAnsi="Calibri Light" w:cs="Calibri Light"/>
          <w:color w:val="C00000"/>
          <w:sz w:val="24"/>
          <w:szCs w:val="24"/>
          <w:highlight w:val="yellow"/>
        </w:rPr>
        <w:t xml:space="preserve"> Manager and recruited a Translator/Interpreter, dedicated to supporting UNDP project staff.</w:t>
      </w:r>
    </w:p>
    <w:p w:rsidRPr="00CE52D9" w:rsidR="00533FF1" w:rsidP="00D87F40" w:rsidRDefault="00533FF1" w14:paraId="3C3B51BB" w14:textId="77777777">
      <w:pPr>
        <w:keepNext/>
        <w:keepLines/>
        <w:widowControl w:val="0"/>
        <w:spacing w:after="0" w:line="240" w:lineRule="auto"/>
        <w:jc w:val="both"/>
        <w:rPr>
          <w:rFonts w:ascii="Calibri Light" w:hAnsi="Calibri Light" w:cs="Calibri Light"/>
          <w:sz w:val="24"/>
          <w:szCs w:val="24"/>
        </w:rPr>
      </w:pPr>
    </w:p>
    <w:p w:rsidRPr="00CE52D9" w:rsidR="00A2150A" w:rsidP="00D87F40" w:rsidRDefault="00A2150A" w14:paraId="4EB25C17" w14:textId="7081BCF7">
      <w:pPr>
        <w:keepNext/>
        <w:keepLines/>
        <w:widowControl w:val="0"/>
        <w:spacing w:after="0" w:line="240" w:lineRule="auto"/>
        <w:jc w:val="both"/>
        <w:rPr>
          <w:rFonts w:ascii="Calibri Light" w:hAnsi="Calibri Light" w:cs="Calibri Light"/>
          <w:sz w:val="24"/>
          <w:szCs w:val="24"/>
        </w:rPr>
      </w:pPr>
      <w:r w:rsidRPr="00CE52D9">
        <w:rPr>
          <w:rFonts w:ascii="Calibri Light" w:hAnsi="Calibri Light" w:cs="Calibri Light"/>
          <w:sz w:val="24"/>
          <w:szCs w:val="24"/>
        </w:rPr>
        <w:t>Financial Resources</w:t>
      </w:r>
    </w:p>
    <w:p w:rsidRPr="0086201B" w:rsidR="00A2150A" w:rsidP="00D87F40" w:rsidRDefault="0086201B" w14:paraId="2B83D053" w14:textId="7EE59E59">
      <w:pPr>
        <w:keepNext/>
        <w:keepLines/>
        <w:widowControl w:val="0"/>
        <w:spacing w:after="0" w:line="240" w:lineRule="auto"/>
        <w:jc w:val="both"/>
        <w:rPr>
          <w:rFonts w:ascii="Calibri Light" w:hAnsi="Calibri Light" w:cs="Calibri Light"/>
          <w:color w:val="000000" w:themeColor="text1"/>
          <w:sz w:val="24"/>
          <w:szCs w:val="24"/>
        </w:rPr>
      </w:pPr>
      <w:r w:rsidRPr="0086201B">
        <w:rPr>
          <w:rFonts w:ascii="Calibri Light" w:hAnsi="Calibri Light" w:cs="Calibri Light"/>
          <w:color w:val="000000" w:themeColor="text1"/>
          <w:sz w:val="24"/>
          <w:szCs w:val="24"/>
          <w:highlight w:val="cyan"/>
        </w:rPr>
        <w:t xml:space="preserve">The project had total financial resources amounting to USD 6,565,276 for its operations during the financial year 2024. Of this amount, USD 6,057,026 was carried forward from the previous year, and USD 508,250 was newly received from the UNDP Funding Window at the end of the third quarter of the financial year 2024. A detailed breakdown of the financial resource </w:t>
      </w:r>
      <w:r w:rsidR="00D31F4F">
        <w:rPr>
          <w:rFonts w:ascii="Calibri Light" w:hAnsi="Calibri Light" w:cs="Calibri Light"/>
          <w:color w:val="000000" w:themeColor="text1"/>
          <w:sz w:val="24"/>
          <w:szCs w:val="24"/>
          <w:highlight w:val="cyan"/>
        </w:rPr>
        <w:t xml:space="preserve">received, </w:t>
      </w:r>
      <w:r w:rsidRPr="0086201B">
        <w:rPr>
          <w:rFonts w:ascii="Calibri Light" w:hAnsi="Calibri Light" w:cs="Calibri Light"/>
          <w:color w:val="000000" w:themeColor="text1"/>
          <w:sz w:val="24"/>
          <w:szCs w:val="24"/>
          <w:highlight w:val="cyan"/>
        </w:rPr>
        <w:t>utilization</w:t>
      </w:r>
      <w:r w:rsidR="00D31F4F">
        <w:rPr>
          <w:rFonts w:ascii="Calibri Light" w:hAnsi="Calibri Light" w:cs="Calibri Light"/>
          <w:color w:val="000000" w:themeColor="text1"/>
          <w:sz w:val="24"/>
          <w:szCs w:val="24"/>
          <w:highlight w:val="cyan"/>
        </w:rPr>
        <w:t xml:space="preserve"> and obligations</w:t>
      </w:r>
      <w:r w:rsidRPr="0086201B">
        <w:rPr>
          <w:rFonts w:ascii="Calibri Light" w:hAnsi="Calibri Light" w:cs="Calibri Light"/>
          <w:color w:val="000000" w:themeColor="text1"/>
          <w:sz w:val="24"/>
          <w:szCs w:val="24"/>
          <w:highlight w:val="cyan"/>
        </w:rPr>
        <w:t xml:space="preserve"> </w:t>
      </w:r>
      <w:r w:rsidR="00D31F4F">
        <w:rPr>
          <w:rFonts w:ascii="Calibri Light" w:hAnsi="Calibri Light" w:cs="Calibri Light"/>
          <w:color w:val="000000" w:themeColor="text1"/>
          <w:sz w:val="24"/>
          <w:szCs w:val="24"/>
          <w:highlight w:val="cyan"/>
        </w:rPr>
        <w:t>are</w:t>
      </w:r>
      <w:r w:rsidRPr="0086201B">
        <w:rPr>
          <w:rFonts w:ascii="Calibri Light" w:hAnsi="Calibri Light" w:cs="Calibri Light"/>
          <w:color w:val="000000" w:themeColor="text1"/>
          <w:sz w:val="24"/>
          <w:szCs w:val="24"/>
          <w:highlight w:val="cyan"/>
        </w:rPr>
        <w:t xml:space="preserve"> provided in Part VII</w:t>
      </w:r>
      <w:r w:rsidRPr="0086201B" w:rsidR="0086666A">
        <w:rPr>
          <w:rFonts w:ascii="Calibri Light" w:hAnsi="Calibri Light" w:cs="Calibri Light"/>
          <w:color w:val="000000" w:themeColor="text1"/>
          <w:sz w:val="24"/>
          <w:szCs w:val="24"/>
        </w:rPr>
        <w:t>.</w:t>
      </w:r>
    </w:p>
    <w:p w:rsidRPr="00CE52D9" w:rsidR="006508EB" w:rsidP="00D87F40" w:rsidRDefault="006508EB" w14:paraId="0362E7FA" w14:textId="77777777">
      <w:pPr>
        <w:keepNext/>
        <w:keepLines/>
        <w:widowControl w:val="0"/>
        <w:spacing w:after="0" w:line="240" w:lineRule="auto"/>
        <w:jc w:val="both"/>
        <w:rPr>
          <w:rFonts w:ascii="Calibri Light" w:hAnsi="Calibri Light" w:cs="Calibri Light"/>
          <w:sz w:val="24"/>
          <w:szCs w:val="24"/>
        </w:rPr>
      </w:pPr>
    </w:p>
    <w:p w:rsidRPr="00CE52D9" w:rsidR="00FB0CFF" w:rsidP="00D87F40" w:rsidRDefault="00FB0CFF" w14:paraId="537EC292" w14:textId="77777777">
      <w:pPr>
        <w:widowControl w:val="0"/>
        <w:spacing w:after="0" w:line="240" w:lineRule="auto"/>
        <w:jc w:val="both"/>
        <w:rPr>
          <w:rFonts w:ascii="Calibri Light" w:hAnsi="Calibri Light" w:cs="Calibri Light"/>
          <w:color w:val="000000" w:themeColor="text1"/>
          <w:sz w:val="24"/>
          <w:szCs w:val="24"/>
        </w:rPr>
      </w:pPr>
      <w:bookmarkStart w:name="_Toc195101068" w:id="56"/>
      <w:bookmarkStart w:name="_Toc196851308" w:id="57"/>
      <w:r w:rsidRPr="00CE52D9">
        <w:rPr>
          <w:rStyle w:val="Heading2Char"/>
          <w:rFonts w:ascii="Calibri Light" w:hAnsi="Calibri Light" w:eastAsia="Calibri" w:cs="Calibri Light"/>
          <w:b w:val="0"/>
          <w:bCs w:val="0"/>
          <w:color w:val="000000" w:themeColor="text1"/>
          <w:sz w:val="24"/>
          <w:szCs w:val="24"/>
        </w:rPr>
        <w:t>External Coordination and Partnership</w:t>
      </w:r>
      <w:bookmarkEnd w:id="56"/>
      <w:bookmarkEnd w:id="57"/>
      <w:r w:rsidRPr="00CE52D9">
        <w:rPr>
          <w:rFonts w:ascii="Calibri Light" w:hAnsi="Calibri Light" w:cs="Calibri Light"/>
          <w:color w:val="000000" w:themeColor="text1"/>
          <w:sz w:val="24"/>
          <w:szCs w:val="24"/>
        </w:rPr>
        <w:t xml:space="preserve"> </w:t>
      </w:r>
    </w:p>
    <w:p w:rsidRPr="00CE52D9" w:rsidR="00FB0CFF" w:rsidP="00D87F40" w:rsidRDefault="00FB0CFF" w14:paraId="67F69BEF" w14:textId="2B2C09C0">
      <w:pPr>
        <w:widowControl w:val="0"/>
        <w:spacing w:after="0" w:line="240" w:lineRule="auto"/>
        <w:jc w:val="both"/>
        <w:rPr>
          <w:rFonts w:ascii="Calibri Light" w:hAnsi="Calibri Light" w:cs="Calibri Light"/>
          <w:sz w:val="24"/>
          <w:szCs w:val="24"/>
        </w:rPr>
      </w:pPr>
      <w:r w:rsidRPr="00CE52D9">
        <w:rPr>
          <w:rFonts w:ascii="Calibri Light" w:hAnsi="Calibri Light" w:cs="Calibri Light"/>
          <w:sz w:val="24"/>
          <w:szCs w:val="24"/>
        </w:rPr>
        <w:t>The team engaged stakeholder regularly, through periodic reports, interactive meetings – both with the collective and bilaterally</w:t>
      </w:r>
    </w:p>
    <w:p w:rsidRPr="00CE52D9" w:rsidR="00FB0CFF" w:rsidP="00D87F40" w:rsidRDefault="00FB0CFF" w14:paraId="1090E1B6" w14:textId="77777777">
      <w:pPr>
        <w:widowControl w:val="0"/>
        <w:spacing w:after="0" w:line="240" w:lineRule="auto"/>
        <w:jc w:val="both"/>
        <w:rPr>
          <w:rFonts w:ascii="Calibri Light" w:hAnsi="Calibri Light" w:cs="Calibri Light"/>
          <w:sz w:val="24"/>
          <w:szCs w:val="24"/>
        </w:rPr>
      </w:pPr>
    </w:p>
    <w:p w:rsidRPr="00CE52D9" w:rsidR="00FB0CFF" w:rsidP="00D87F40" w:rsidRDefault="00FB0CFF" w14:paraId="416A74DA" w14:textId="31FE9173">
      <w:pPr>
        <w:widowControl w:val="0"/>
        <w:spacing w:after="0" w:line="240" w:lineRule="auto"/>
        <w:jc w:val="both"/>
        <w:rPr>
          <w:rFonts w:ascii="Calibri Light" w:hAnsi="Calibri Light" w:cs="Calibri Light"/>
          <w:sz w:val="24"/>
          <w:szCs w:val="24"/>
        </w:rPr>
      </w:pPr>
      <w:r w:rsidRPr="00CE52D9">
        <w:rPr>
          <w:rFonts w:ascii="Calibri Light" w:hAnsi="Calibri Light" w:cs="Calibri Light"/>
          <w:sz w:val="24"/>
          <w:szCs w:val="24"/>
        </w:rPr>
        <w:t>Reports</w:t>
      </w:r>
    </w:p>
    <w:p w:rsidRPr="00CE52D9" w:rsidR="00FB0CFF" w:rsidP="00D87F40" w:rsidRDefault="00D13CFD" w14:paraId="41162AF0" w14:textId="66CC2314">
      <w:pPr>
        <w:widowControl w:val="0"/>
        <w:spacing w:after="0" w:line="240" w:lineRule="auto"/>
        <w:jc w:val="both"/>
        <w:rPr>
          <w:rFonts w:ascii="Calibri Light" w:hAnsi="Calibri Light" w:cs="Calibri Light"/>
          <w:sz w:val="24"/>
          <w:szCs w:val="24"/>
        </w:rPr>
      </w:pPr>
      <w:r w:rsidRPr="00CE52D9">
        <w:rPr>
          <w:rFonts w:ascii="Calibri Light" w:hAnsi="Calibri Light" w:cs="Calibri Light"/>
          <w:noProof/>
          <w:sz w:val="24"/>
          <w:szCs w:val="24"/>
        </w:rPr>
        <w:drawing>
          <wp:anchor distT="0" distB="0" distL="114300" distR="114300" simplePos="0" relativeHeight="251729920" behindDoc="1" locked="0" layoutInCell="1" allowOverlap="1" wp14:anchorId="70C3BC5D" wp14:editId="2C676BED">
            <wp:simplePos x="0" y="0"/>
            <wp:positionH relativeFrom="column">
              <wp:posOffset>4393565</wp:posOffset>
            </wp:positionH>
            <wp:positionV relativeFrom="paragraph">
              <wp:posOffset>561975</wp:posOffset>
            </wp:positionV>
            <wp:extent cx="1364615" cy="1936750"/>
            <wp:effectExtent l="12700" t="12700" r="6985" b="19050"/>
            <wp:wrapTight wrapText="bothSides">
              <wp:wrapPolygon edited="0">
                <wp:start x="-201" y="-142"/>
                <wp:lineTo x="-201" y="21671"/>
                <wp:lineTo x="21510" y="21671"/>
                <wp:lineTo x="21510" y="-142"/>
                <wp:lineTo x="-201" y="-142"/>
              </wp:wrapPolygon>
            </wp:wrapTight>
            <wp:docPr id="1530468670" name="Picture 12" descr="A document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468670" name="Picture 12" descr="A document with text and images&#10;&#10;AI-generated content may be incorrec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364615" cy="19367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CE52D9">
        <w:rPr>
          <w:rFonts w:ascii="Calibri Light" w:hAnsi="Calibri Light" w:cs="Calibri Light"/>
          <w:noProof/>
          <w:sz w:val="24"/>
          <w:szCs w:val="24"/>
        </w:rPr>
        <w:drawing>
          <wp:anchor distT="0" distB="0" distL="114300" distR="114300" simplePos="0" relativeHeight="251731968" behindDoc="1" locked="0" layoutInCell="1" allowOverlap="1" wp14:anchorId="4EA5A44A" wp14:editId="3E285591">
            <wp:simplePos x="0" y="0"/>
            <wp:positionH relativeFrom="column">
              <wp:posOffset>2938504</wp:posOffset>
            </wp:positionH>
            <wp:positionV relativeFrom="paragraph">
              <wp:posOffset>562279</wp:posOffset>
            </wp:positionV>
            <wp:extent cx="1362710" cy="1936750"/>
            <wp:effectExtent l="12700" t="12700" r="8890" b="19050"/>
            <wp:wrapTight wrapText="bothSides">
              <wp:wrapPolygon edited="0">
                <wp:start x="-201" y="-142"/>
                <wp:lineTo x="-201" y="21671"/>
                <wp:lineTo x="21540" y="21671"/>
                <wp:lineTo x="21540" y="-142"/>
                <wp:lineTo x="-201" y="-142"/>
              </wp:wrapPolygon>
            </wp:wrapTight>
            <wp:docPr id="1891455482" name="Picture 10"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455482" name="Picture 10" descr="A close-up of a document&#10;&#10;AI-generated content may be incorrec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362710" cy="19367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CE52D9">
        <w:rPr>
          <w:rFonts w:ascii="Calibri Light" w:hAnsi="Calibri Light" w:cs="Calibri Light"/>
          <w:noProof/>
          <w:sz w:val="24"/>
          <w:szCs w:val="24"/>
        </w:rPr>
        <w:drawing>
          <wp:anchor distT="0" distB="0" distL="114300" distR="114300" simplePos="0" relativeHeight="251734016" behindDoc="1" locked="0" layoutInCell="1" allowOverlap="1" wp14:anchorId="5C24A316" wp14:editId="437A1945">
            <wp:simplePos x="0" y="0"/>
            <wp:positionH relativeFrom="column">
              <wp:posOffset>1451776</wp:posOffset>
            </wp:positionH>
            <wp:positionV relativeFrom="paragraph">
              <wp:posOffset>561975</wp:posOffset>
            </wp:positionV>
            <wp:extent cx="1378585" cy="1956435"/>
            <wp:effectExtent l="12700" t="12700" r="18415" b="12065"/>
            <wp:wrapTight wrapText="bothSides">
              <wp:wrapPolygon edited="0">
                <wp:start x="-199" y="-140"/>
                <wp:lineTo x="-199" y="21593"/>
                <wp:lineTo x="21690" y="21593"/>
                <wp:lineTo x="21690" y="-140"/>
                <wp:lineTo x="-199" y="-140"/>
              </wp:wrapPolygon>
            </wp:wrapTight>
            <wp:docPr id="599875157" name="Picture 9" descr="A document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75157" name="Picture 9" descr="A document with text and images&#10;&#10;AI-generated content may be incorrec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378585" cy="195643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CE52D9">
        <w:rPr>
          <w:rFonts w:ascii="Calibri Light" w:hAnsi="Calibri Light" w:cs="Calibri Light"/>
          <w:noProof/>
          <w:sz w:val="24"/>
          <w:szCs w:val="24"/>
        </w:rPr>
        <w:drawing>
          <wp:anchor distT="0" distB="0" distL="114300" distR="114300" simplePos="0" relativeHeight="251732992" behindDoc="1" locked="0" layoutInCell="1" allowOverlap="1" wp14:anchorId="06049131" wp14:editId="1816F322">
            <wp:simplePos x="0" y="0"/>
            <wp:positionH relativeFrom="column">
              <wp:posOffset>-3810</wp:posOffset>
            </wp:positionH>
            <wp:positionV relativeFrom="paragraph">
              <wp:posOffset>553720</wp:posOffset>
            </wp:positionV>
            <wp:extent cx="1370330" cy="1945005"/>
            <wp:effectExtent l="12700" t="12700" r="13970" b="10795"/>
            <wp:wrapTight wrapText="bothSides">
              <wp:wrapPolygon edited="0">
                <wp:start x="-200" y="-141"/>
                <wp:lineTo x="-200" y="21579"/>
                <wp:lineTo x="21620" y="21579"/>
                <wp:lineTo x="21620" y="-141"/>
                <wp:lineTo x="-200" y="-141"/>
              </wp:wrapPolygon>
            </wp:wrapTight>
            <wp:docPr id="248858375" name="Picture 8" descr="A document with text and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858375" name="Picture 8" descr="A document with text and blue text&#10;&#10;AI-generated content may be incorrec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370330" cy="194500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CE52D9" w:rsidR="00FB0CFF">
        <w:rPr>
          <w:rFonts w:ascii="Calibri Light" w:hAnsi="Calibri Light" w:cs="Calibri Light"/>
          <w:sz w:val="24"/>
          <w:szCs w:val="24"/>
        </w:rPr>
        <w:t>The project reports to its donors and international stakeholders, every month, providing a contextual overview and elaborating progress according to agreed priorities.</w:t>
      </w:r>
      <w:r w:rsidRPr="00CE52D9" w:rsidR="00FB0CFF">
        <w:rPr>
          <w:rStyle w:val="FootnoteReference"/>
          <w:rFonts w:ascii="Calibri Light" w:hAnsi="Calibri Light" w:cs="Calibri Light"/>
          <w:sz w:val="24"/>
          <w:szCs w:val="24"/>
        </w:rPr>
        <w:footnoteReference w:id="20"/>
      </w:r>
      <w:r w:rsidRPr="00CE52D9" w:rsidR="00FB0CFF">
        <w:rPr>
          <w:rFonts w:ascii="Calibri Light" w:hAnsi="Calibri Light" w:cs="Calibri Light"/>
          <w:sz w:val="24"/>
          <w:szCs w:val="24"/>
        </w:rPr>
        <w:t xml:space="preserve"> </w:t>
      </w:r>
    </w:p>
    <w:p w:rsidRPr="00CE52D9" w:rsidR="00FB0CFF" w:rsidP="00FB0CFF" w:rsidRDefault="00FB0CFF" w14:paraId="27B0FC6E" w14:textId="626FA37E">
      <w:pPr>
        <w:widowControl w:val="0"/>
        <w:spacing w:after="0" w:line="240" w:lineRule="auto"/>
        <w:rPr>
          <w:rFonts w:ascii="Calibri Light" w:hAnsi="Calibri Light" w:cs="Calibri Light"/>
          <w:sz w:val="24"/>
          <w:szCs w:val="24"/>
        </w:rPr>
      </w:pPr>
    </w:p>
    <w:p w:rsidRPr="00CE52D9" w:rsidR="0093040F" w:rsidP="00D13CFD" w:rsidRDefault="0093040F" w14:paraId="116FD313" w14:textId="15A71C14">
      <w:pPr>
        <w:widowControl w:val="0"/>
        <w:spacing w:after="0" w:line="240" w:lineRule="auto"/>
        <w:jc w:val="both"/>
        <w:rPr>
          <w:rFonts w:ascii="Calibri Light" w:hAnsi="Calibri Light" w:cs="Calibri Light"/>
          <w:sz w:val="24"/>
          <w:szCs w:val="24"/>
        </w:rPr>
      </w:pPr>
    </w:p>
    <w:p w:rsidRPr="00CE52D9" w:rsidR="0093040F" w:rsidP="00D13CFD" w:rsidRDefault="00D87F40" w14:paraId="6E41BDB2" w14:textId="6CCBD0FD">
      <w:pPr>
        <w:widowControl w:val="0"/>
        <w:spacing w:after="0" w:line="240" w:lineRule="auto"/>
        <w:jc w:val="both"/>
        <w:rPr>
          <w:rFonts w:ascii="Calibri Light" w:hAnsi="Calibri Light" w:cs="Calibri Light"/>
          <w:sz w:val="24"/>
          <w:szCs w:val="24"/>
        </w:rPr>
      </w:pPr>
      <w:r w:rsidRPr="00CE52D9">
        <w:rPr>
          <w:rFonts w:ascii="Calibri Light" w:hAnsi="Calibri Light" w:cs="Calibri Light"/>
          <w:noProof/>
          <w:color w:val="0070C0"/>
          <w:sz w:val="28"/>
          <w:szCs w:val="28"/>
          <w14:ligatures w14:val="standardContextual"/>
        </w:rPr>
        <w:drawing>
          <wp:anchor distT="0" distB="0" distL="114300" distR="114300" simplePos="0" relativeHeight="251743232" behindDoc="1" locked="0" layoutInCell="1" allowOverlap="1" wp14:anchorId="08AAF091" wp14:editId="01F43864">
            <wp:simplePos x="0" y="0"/>
            <wp:positionH relativeFrom="column">
              <wp:posOffset>3175</wp:posOffset>
            </wp:positionH>
            <wp:positionV relativeFrom="paragraph">
              <wp:posOffset>50165</wp:posOffset>
            </wp:positionV>
            <wp:extent cx="1158875" cy="3394075"/>
            <wp:effectExtent l="12700" t="12700" r="9525" b="9525"/>
            <wp:wrapTight wrapText="bothSides">
              <wp:wrapPolygon edited="0">
                <wp:start x="-237" y="-81"/>
                <wp:lineTo x="-237" y="21580"/>
                <wp:lineTo x="21541" y="21580"/>
                <wp:lineTo x="21541" y="-81"/>
                <wp:lineTo x="-237" y="-81"/>
              </wp:wrapPolygon>
            </wp:wrapTight>
            <wp:docPr id="1782508393" name="Picture 1" descr="A close-up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508393" name="Picture 1" descr="A close-up of a map&#10;&#10;AI-generated content may be incorrec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158875" cy="3394075"/>
                    </a:xfrm>
                    <a:prstGeom prst="rect">
                      <a:avLst/>
                    </a:prstGeom>
                    <a:ln>
                      <a:solidFill>
                        <a:prstClr val="black"/>
                      </a:solidFill>
                    </a:ln>
                  </pic:spPr>
                </pic:pic>
              </a:graphicData>
            </a:graphic>
            <wp14:sizeRelH relativeFrom="page">
              <wp14:pctWidth>0</wp14:pctWidth>
            </wp14:sizeRelH>
            <wp14:sizeRelV relativeFrom="page">
              <wp14:pctHeight>0</wp14:pctHeight>
            </wp14:sizeRelV>
          </wp:anchor>
        </w:drawing>
      </w:r>
      <w:r w:rsidRPr="00CE52D9" w:rsidR="0093040F">
        <w:rPr>
          <w:rFonts w:ascii="Calibri Light" w:hAnsi="Calibri Light" w:cs="Calibri Light"/>
          <w:sz w:val="24"/>
          <w:szCs w:val="24"/>
        </w:rPr>
        <w:t>Advocacy and Information Materials</w:t>
      </w:r>
    </w:p>
    <w:p w:rsidRPr="00CE52D9" w:rsidR="00FB0CFF" w:rsidP="00D13CFD" w:rsidRDefault="00D13CFD" w14:paraId="3AA433CC" w14:textId="713DD972">
      <w:pPr>
        <w:widowControl w:val="0"/>
        <w:spacing w:after="0" w:line="240" w:lineRule="auto"/>
        <w:jc w:val="both"/>
        <w:rPr>
          <w:rFonts w:ascii="Calibri Light" w:hAnsi="Calibri Light" w:cs="Calibri Light"/>
          <w:sz w:val="24"/>
          <w:szCs w:val="24"/>
        </w:rPr>
      </w:pPr>
      <w:r w:rsidRPr="00CE52D9">
        <w:rPr>
          <w:rFonts w:ascii="Calibri Light" w:hAnsi="Calibri Light" w:cs="Calibri Light"/>
          <w:sz w:val="24"/>
          <w:szCs w:val="24"/>
        </w:rPr>
        <w:t xml:space="preserve">The project also produced generic and donor-specific advocacy </w:t>
      </w:r>
      <w:r w:rsidRPr="00CE52D9" w:rsidR="0093040F">
        <w:rPr>
          <w:rFonts w:ascii="Calibri Light" w:hAnsi="Calibri Light" w:cs="Calibri Light"/>
          <w:sz w:val="24"/>
          <w:szCs w:val="24"/>
        </w:rPr>
        <w:t xml:space="preserve">and information </w:t>
      </w:r>
      <w:r w:rsidRPr="00CE52D9">
        <w:rPr>
          <w:rFonts w:ascii="Calibri Light" w:hAnsi="Calibri Light" w:cs="Calibri Light"/>
          <w:sz w:val="24"/>
          <w:szCs w:val="24"/>
        </w:rPr>
        <w:t xml:space="preserve">materials. </w:t>
      </w:r>
      <w:r w:rsidRPr="00CE52D9" w:rsidR="00FB0CFF">
        <w:rPr>
          <w:rFonts w:ascii="Calibri Light" w:hAnsi="Calibri Light" w:cs="Calibri Light"/>
          <w:sz w:val="24"/>
          <w:szCs w:val="24"/>
        </w:rPr>
        <w:t xml:space="preserve">During municipal council elections, </w:t>
      </w:r>
      <w:r w:rsidRPr="00CE52D9">
        <w:rPr>
          <w:rFonts w:ascii="Calibri Light" w:hAnsi="Calibri Light" w:cs="Calibri Light"/>
          <w:sz w:val="24"/>
          <w:szCs w:val="24"/>
        </w:rPr>
        <w:t>the team</w:t>
      </w:r>
      <w:r w:rsidRPr="00CE52D9" w:rsidR="00FB0CFF">
        <w:rPr>
          <w:rFonts w:ascii="Calibri Light" w:hAnsi="Calibri Light" w:cs="Calibri Light"/>
          <w:sz w:val="24"/>
          <w:szCs w:val="24"/>
        </w:rPr>
        <w:t xml:space="preserve"> also shared figures and updates on operations, with donors and international community in infographic form for quick reference, digestibility and ease of sharing. </w:t>
      </w:r>
    </w:p>
    <w:p w:rsidRPr="00CE52D9" w:rsidR="00FB0CFF" w:rsidP="00FB0CFF" w:rsidRDefault="00FB0CFF" w14:paraId="7A35549B" w14:textId="1CC5692E">
      <w:pPr>
        <w:keepNext/>
        <w:keepLines/>
        <w:widowControl w:val="0"/>
        <w:spacing w:after="0" w:line="240" w:lineRule="auto"/>
        <w:jc w:val="both"/>
        <w:rPr>
          <w:rFonts w:ascii="Calibri Light" w:hAnsi="Calibri Light" w:cs="Calibri Light"/>
          <w:sz w:val="24"/>
          <w:szCs w:val="24"/>
        </w:rPr>
      </w:pPr>
    </w:p>
    <w:p w:rsidRPr="00CE52D9" w:rsidR="00FB0CFF" w:rsidP="00FB0CFF" w:rsidRDefault="00FB0CFF" w14:paraId="3B66BD3A" w14:textId="1F62DAAB">
      <w:pPr>
        <w:keepNext/>
        <w:keepLines/>
        <w:widowControl w:val="0"/>
        <w:spacing w:after="0" w:line="240" w:lineRule="auto"/>
        <w:jc w:val="both"/>
        <w:rPr>
          <w:rFonts w:ascii="Calibri Light" w:hAnsi="Calibri Light" w:cs="Calibri Light"/>
          <w:sz w:val="24"/>
          <w:szCs w:val="24"/>
        </w:rPr>
      </w:pPr>
      <w:r w:rsidRPr="00CE52D9">
        <w:rPr>
          <w:rFonts w:ascii="Calibri Light" w:hAnsi="Calibri Light" w:cs="Calibri Light"/>
          <w:sz w:val="24"/>
          <w:szCs w:val="24"/>
        </w:rPr>
        <w:t xml:space="preserve">Coordination and Information Sharing Meetings </w:t>
      </w:r>
    </w:p>
    <w:p w:rsidRPr="00CE52D9" w:rsidR="00FB0CFF" w:rsidP="00FB0CFF" w:rsidRDefault="00FB0CFF" w14:paraId="6F764058" w14:textId="77777777">
      <w:pPr>
        <w:keepNext/>
        <w:keepLines/>
        <w:widowControl w:val="0"/>
        <w:spacing w:after="0" w:line="240" w:lineRule="auto"/>
        <w:jc w:val="both"/>
        <w:rPr>
          <w:rFonts w:ascii="Calibri Light" w:hAnsi="Calibri Light" w:cs="Calibri Light"/>
          <w:color w:val="0D0D0D"/>
          <w:sz w:val="24"/>
          <w:szCs w:val="24"/>
          <w:bdr w:val="none" w:color="auto" w:sz="0" w:space="0" w:frame="1"/>
        </w:rPr>
      </w:pPr>
      <w:r w:rsidRPr="00CE52D9">
        <w:rPr>
          <w:rFonts w:ascii="Calibri Light" w:hAnsi="Calibri Light" w:cs="Calibri Light"/>
          <w:color w:val="000000" w:themeColor="text1"/>
          <w:sz w:val="24"/>
          <w:szCs w:val="24"/>
        </w:rPr>
        <w:t xml:space="preserve">Periodically, the project hosted online meetings of international election stakeholders, providing implementation updates and facilitating exchange of information among implementing partners. These typically included a political overview from the UNSMIL Political Affairs Section; Electoral briefing by UNSMIL Chief Electoral Officer; and elaboration of project activities by the UNDP Chief Technical Advisor.  </w:t>
      </w:r>
      <w:r w:rsidRPr="00CE52D9">
        <w:rPr>
          <w:rFonts w:ascii="Calibri Light" w:hAnsi="Calibri Light" w:cs="Calibri Light"/>
          <w:color w:val="0D0D0D"/>
          <w:sz w:val="24"/>
          <w:szCs w:val="24"/>
          <w:bdr w:val="none" w:color="auto" w:sz="0" w:space="0" w:frame="1"/>
        </w:rPr>
        <w:t xml:space="preserve">In 2024, such meetings were held in April, June, September and November. Updates on the electoral context were also provided in the frame of UNSMIL coordination meetings with the members states and international community in Tripoli, chaired by UNSMIL leadership.  </w:t>
      </w:r>
    </w:p>
    <w:p w:rsidRPr="00CE52D9" w:rsidR="00D87F40" w:rsidP="00FB0CFF" w:rsidRDefault="00D87F40" w14:paraId="1DF9D245" w14:textId="77777777">
      <w:pPr>
        <w:keepNext/>
        <w:keepLines/>
        <w:widowControl w:val="0"/>
        <w:spacing w:after="0" w:line="240" w:lineRule="auto"/>
        <w:jc w:val="both"/>
        <w:rPr>
          <w:rFonts w:ascii="Calibri Light" w:hAnsi="Calibri Light" w:cs="Calibri Light"/>
          <w:color w:val="0D0D0D"/>
          <w:sz w:val="24"/>
          <w:szCs w:val="24"/>
          <w:bdr w:val="none" w:color="auto" w:sz="0" w:space="0" w:frame="1"/>
        </w:rPr>
      </w:pPr>
    </w:p>
    <w:p w:rsidRPr="00CE52D9" w:rsidR="00D87F40" w:rsidP="00FB0CFF" w:rsidRDefault="00D87F40" w14:paraId="16111BF5" w14:textId="77777777">
      <w:pPr>
        <w:keepNext/>
        <w:keepLines/>
        <w:widowControl w:val="0"/>
        <w:spacing w:after="0" w:line="240" w:lineRule="auto"/>
        <w:jc w:val="both"/>
        <w:rPr>
          <w:rFonts w:ascii="Calibri Light" w:hAnsi="Calibri Light" w:cs="Calibri Light"/>
          <w:color w:val="0D0D0D"/>
          <w:sz w:val="24"/>
          <w:szCs w:val="24"/>
          <w:bdr w:val="none" w:color="auto" w:sz="0" w:space="0" w:frame="1"/>
        </w:rPr>
      </w:pPr>
    </w:p>
    <w:p w:rsidRPr="00CE52D9" w:rsidR="00FB0CFF" w:rsidP="00FB0CFF" w:rsidRDefault="00FB0CFF" w14:paraId="268F6DDA" w14:textId="77777777">
      <w:pPr>
        <w:keepNext/>
        <w:keepLines/>
        <w:widowControl w:val="0"/>
        <w:spacing w:after="0" w:line="240" w:lineRule="auto"/>
        <w:jc w:val="both"/>
        <w:rPr>
          <w:rFonts w:ascii="Calibri Light" w:hAnsi="Calibri Light" w:cs="Calibri Light"/>
          <w:color w:val="0D0D0D"/>
          <w:sz w:val="24"/>
          <w:szCs w:val="24"/>
          <w:bdr w:val="none" w:color="auto" w:sz="0" w:space="0" w:frame="1"/>
        </w:rPr>
      </w:pPr>
    </w:p>
    <w:tbl>
      <w:tblPr>
        <w:tblStyle w:val="TableGridLight"/>
        <w:tblW w:w="0" w:type="auto"/>
        <w:tblLook w:val="04A0" w:firstRow="1" w:lastRow="0" w:firstColumn="1" w:lastColumn="0" w:noHBand="0" w:noVBand="1"/>
      </w:tblPr>
      <w:tblGrid>
        <w:gridCol w:w="3114"/>
        <w:gridCol w:w="2835"/>
      </w:tblGrid>
      <w:tr w:rsidRPr="00CE52D9" w:rsidR="00FB0CFF" w:rsidTr="00BF0745" w14:paraId="349148D0" w14:textId="77777777">
        <w:tc>
          <w:tcPr>
            <w:tcW w:w="5949" w:type="dxa"/>
            <w:gridSpan w:val="2"/>
          </w:tcPr>
          <w:p w:rsidRPr="00CE52D9" w:rsidR="00FB0CFF" w:rsidP="00FB0CFF" w:rsidRDefault="00FB0CFF" w14:paraId="6775FDAA" w14:textId="77777777">
            <w:pPr>
              <w:keepNext/>
              <w:keepLines/>
              <w:widowControl w:val="0"/>
              <w:jc w:val="center"/>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2024 Meetings</w:t>
            </w:r>
          </w:p>
        </w:tc>
      </w:tr>
      <w:tr w:rsidRPr="00CE52D9" w:rsidR="00FB0CFF" w:rsidTr="00BF0745" w14:paraId="0C0D03A5" w14:textId="77777777">
        <w:tc>
          <w:tcPr>
            <w:tcW w:w="3114" w:type="dxa"/>
            <w:vMerge w:val="restart"/>
          </w:tcPr>
          <w:p w:rsidRPr="00CE52D9" w:rsidR="00FB0CFF" w:rsidP="00FB0CFF" w:rsidRDefault="00FB0CFF" w14:paraId="44A3162C" w14:textId="77777777">
            <w:pPr>
              <w:keepNext/>
              <w:keepLines/>
              <w:widowControl w:val="0"/>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 xml:space="preserve">Electoral Coordination and Information Sharing </w:t>
            </w:r>
          </w:p>
        </w:tc>
        <w:tc>
          <w:tcPr>
            <w:tcW w:w="2835" w:type="dxa"/>
          </w:tcPr>
          <w:p w:rsidRPr="00CE52D9" w:rsidR="00FB0CFF" w:rsidP="00FB0CFF" w:rsidRDefault="00FB0CFF" w14:paraId="3F96822E" w14:textId="77777777">
            <w:pPr>
              <w:keepNext/>
              <w:keepLines/>
              <w:widowControl w:val="0"/>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25 April</w:t>
            </w:r>
          </w:p>
        </w:tc>
      </w:tr>
      <w:tr w:rsidRPr="00CE52D9" w:rsidR="00FB0CFF" w:rsidTr="00BF0745" w14:paraId="14F19C5E" w14:textId="77777777">
        <w:tc>
          <w:tcPr>
            <w:tcW w:w="3114" w:type="dxa"/>
            <w:vMerge/>
          </w:tcPr>
          <w:p w:rsidRPr="00CE52D9" w:rsidR="00FB0CFF" w:rsidP="00FB0CFF" w:rsidRDefault="00FB0CFF" w14:paraId="6A5177C1" w14:textId="77777777">
            <w:pPr>
              <w:keepNext/>
              <w:keepLines/>
              <w:widowControl w:val="0"/>
              <w:rPr>
                <w:rFonts w:ascii="Calibri Light" w:hAnsi="Calibri Light" w:cs="Calibri Light"/>
                <w:color w:val="000000" w:themeColor="text1"/>
                <w:sz w:val="24"/>
                <w:szCs w:val="24"/>
              </w:rPr>
            </w:pPr>
          </w:p>
        </w:tc>
        <w:tc>
          <w:tcPr>
            <w:tcW w:w="2835" w:type="dxa"/>
          </w:tcPr>
          <w:p w:rsidRPr="00CE52D9" w:rsidR="00FB0CFF" w:rsidP="00FB0CFF" w:rsidRDefault="00FB0CFF" w14:paraId="526C0466" w14:textId="77777777">
            <w:pPr>
              <w:keepNext/>
              <w:keepLines/>
              <w:widowControl w:val="0"/>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27 June</w:t>
            </w:r>
          </w:p>
        </w:tc>
      </w:tr>
      <w:tr w:rsidRPr="00CE52D9" w:rsidR="00FB0CFF" w:rsidTr="00BF0745" w14:paraId="0849F4E1" w14:textId="77777777">
        <w:tc>
          <w:tcPr>
            <w:tcW w:w="3114" w:type="dxa"/>
            <w:vMerge/>
          </w:tcPr>
          <w:p w:rsidRPr="00CE52D9" w:rsidR="00FB0CFF" w:rsidP="00FB0CFF" w:rsidRDefault="00FB0CFF" w14:paraId="1408776D" w14:textId="77777777">
            <w:pPr>
              <w:keepNext/>
              <w:keepLines/>
              <w:widowControl w:val="0"/>
              <w:rPr>
                <w:rFonts w:ascii="Calibri Light" w:hAnsi="Calibri Light" w:cs="Calibri Light"/>
                <w:color w:val="000000" w:themeColor="text1"/>
                <w:sz w:val="24"/>
                <w:szCs w:val="24"/>
              </w:rPr>
            </w:pPr>
          </w:p>
        </w:tc>
        <w:tc>
          <w:tcPr>
            <w:tcW w:w="2835" w:type="dxa"/>
          </w:tcPr>
          <w:p w:rsidRPr="00CE52D9" w:rsidR="00FB0CFF" w:rsidP="00FB0CFF" w:rsidRDefault="00FB0CFF" w14:paraId="23DA49B2" w14:textId="77777777">
            <w:pPr>
              <w:keepNext/>
              <w:keepLines/>
              <w:widowControl w:val="0"/>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25 September</w:t>
            </w:r>
          </w:p>
        </w:tc>
      </w:tr>
      <w:tr w:rsidRPr="00CE52D9" w:rsidR="00FB0CFF" w:rsidTr="00BF0745" w14:paraId="7BE89FE2" w14:textId="77777777">
        <w:tc>
          <w:tcPr>
            <w:tcW w:w="3114" w:type="dxa"/>
            <w:vMerge/>
          </w:tcPr>
          <w:p w:rsidRPr="00CE52D9" w:rsidR="00FB0CFF" w:rsidP="00FB0CFF" w:rsidRDefault="00FB0CFF" w14:paraId="18440C98" w14:textId="77777777">
            <w:pPr>
              <w:keepNext/>
              <w:keepLines/>
              <w:widowControl w:val="0"/>
              <w:rPr>
                <w:rFonts w:ascii="Calibri Light" w:hAnsi="Calibri Light" w:cs="Calibri Light"/>
                <w:color w:val="000000" w:themeColor="text1"/>
                <w:sz w:val="24"/>
                <w:szCs w:val="24"/>
              </w:rPr>
            </w:pPr>
          </w:p>
        </w:tc>
        <w:tc>
          <w:tcPr>
            <w:tcW w:w="2835" w:type="dxa"/>
          </w:tcPr>
          <w:p w:rsidRPr="00CE52D9" w:rsidR="00FB0CFF" w:rsidP="00FB0CFF" w:rsidRDefault="00FB0CFF" w14:paraId="05A3E72F" w14:textId="77777777">
            <w:pPr>
              <w:keepNext/>
              <w:keepLines/>
              <w:widowControl w:val="0"/>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28 November</w:t>
            </w:r>
          </w:p>
        </w:tc>
      </w:tr>
      <w:tr w:rsidRPr="00CE52D9" w:rsidR="00FB0CFF" w:rsidTr="00BF0745" w14:paraId="37F42912" w14:textId="77777777">
        <w:tc>
          <w:tcPr>
            <w:tcW w:w="3114" w:type="dxa"/>
          </w:tcPr>
          <w:p w:rsidRPr="00CE52D9" w:rsidR="00FB0CFF" w:rsidP="00FB0CFF" w:rsidRDefault="00FB0CFF" w14:paraId="264A8894" w14:textId="77777777">
            <w:pPr>
              <w:keepNext/>
              <w:keepLines/>
              <w:widowControl w:val="0"/>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 xml:space="preserve">Annual PEPOL Project Board </w:t>
            </w:r>
          </w:p>
        </w:tc>
        <w:tc>
          <w:tcPr>
            <w:tcW w:w="2835" w:type="dxa"/>
          </w:tcPr>
          <w:p w:rsidRPr="00CE52D9" w:rsidR="00FB0CFF" w:rsidP="00FB0CFF" w:rsidRDefault="00FB0CFF" w14:paraId="146669C3" w14:textId="77777777">
            <w:pPr>
              <w:keepNext/>
              <w:keepLines/>
              <w:widowControl w:val="0"/>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12 November</w:t>
            </w:r>
          </w:p>
        </w:tc>
      </w:tr>
    </w:tbl>
    <w:p w:rsidRPr="00CE52D9" w:rsidR="00FB0CFF" w:rsidP="00FB0CFF" w:rsidRDefault="00FB0CFF" w14:paraId="2CD8591A" w14:textId="77777777">
      <w:pPr>
        <w:widowControl w:val="0"/>
        <w:spacing w:after="0" w:line="240" w:lineRule="auto"/>
        <w:jc w:val="both"/>
        <w:rPr>
          <w:rFonts w:ascii="Calibri Light" w:hAnsi="Calibri Light" w:cs="Calibri Light"/>
          <w:sz w:val="24"/>
          <w:szCs w:val="24"/>
          <w:u w:val="single"/>
        </w:rPr>
      </w:pPr>
    </w:p>
    <w:p w:rsidRPr="00CE52D9" w:rsidR="00FB0CFF" w:rsidP="00FB0CFF" w:rsidRDefault="00FB0CFF" w14:paraId="02DF11D1" w14:textId="77777777">
      <w:pPr>
        <w:widowControl w:val="0"/>
        <w:spacing w:after="0" w:line="240" w:lineRule="auto"/>
        <w:jc w:val="both"/>
        <w:rPr>
          <w:rFonts w:ascii="Calibri Light" w:hAnsi="Calibri Light" w:cs="Calibri Light"/>
          <w:sz w:val="24"/>
          <w:szCs w:val="24"/>
        </w:rPr>
      </w:pPr>
      <w:r w:rsidRPr="00CE52D9">
        <w:rPr>
          <w:rFonts w:ascii="Calibri Light" w:hAnsi="Calibri Light" w:cs="Calibri Light"/>
          <w:sz w:val="24"/>
          <w:szCs w:val="24"/>
        </w:rPr>
        <w:t>Bilateral Meetings</w:t>
      </w:r>
    </w:p>
    <w:p w:rsidRPr="00CE52D9" w:rsidR="00FB0CFF" w:rsidP="00FB0CFF" w:rsidRDefault="00FB0CFF" w14:paraId="42BB2A76" w14:textId="77777777">
      <w:pPr>
        <w:widowControl w:val="0"/>
        <w:spacing w:after="0" w:line="240" w:lineRule="auto"/>
        <w:jc w:val="both"/>
        <w:rPr>
          <w:rFonts w:ascii="Calibri Light" w:hAnsi="Calibri Light" w:cs="Calibri Light"/>
          <w:sz w:val="24"/>
          <w:szCs w:val="24"/>
        </w:rPr>
      </w:pPr>
      <w:r w:rsidRPr="00CE52D9">
        <w:rPr>
          <w:rFonts w:ascii="Calibri Light" w:hAnsi="Calibri Light" w:cs="Calibri Light"/>
          <w:sz w:val="24"/>
          <w:szCs w:val="24"/>
        </w:rPr>
        <w:t xml:space="preserve">The project met bilaterally with donors and international community, as required or when requested. These meetings allowed for confidential exchanges of information, including the use of donor funds, implementation challenges and opportunities, support proposals, progress updates and financial administration. PEPOL also facilitated stakeholder meetings with Commissioners, where requested.  </w:t>
      </w:r>
    </w:p>
    <w:p w:rsidRPr="00CE52D9" w:rsidR="00FB0CFF" w:rsidP="00FB0CFF" w:rsidRDefault="00FB0CFF" w14:paraId="2158B8CE" w14:textId="77777777">
      <w:pPr>
        <w:keepNext/>
        <w:keepLines/>
        <w:widowControl w:val="0"/>
        <w:spacing w:after="0" w:line="240" w:lineRule="auto"/>
        <w:jc w:val="both"/>
        <w:rPr>
          <w:rFonts w:ascii="Calibri Light" w:hAnsi="Calibri Light" w:cs="Calibri Light"/>
          <w:color w:val="0D0D0D"/>
          <w:sz w:val="24"/>
          <w:szCs w:val="24"/>
          <w:bdr w:val="none" w:color="auto" w:sz="0" w:space="0" w:frame="1"/>
        </w:rPr>
      </w:pPr>
    </w:p>
    <w:p w:rsidRPr="00CE52D9" w:rsidR="00FB0CFF" w:rsidP="00FB0CFF" w:rsidRDefault="00FB0CFF" w14:paraId="63B66956" w14:textId="77777777">
      <w:pPr>
        <w:pStyle w:val="BodyText"/>
        <w:rPr>
          <w:rFonts w:cs="Calibri Light"/>
        </w:rPr>
      </w:pPr>
      <w:r w:rsidRPr="00CE52D9">
        <w:rPr>
          <w:rFonts w:cs="Calibri Light"/>
        </w:rPr>
        <w:t>Project Board Meeting</w:t>
      </w:r>
    </w:p>
    <w:p w:rsidRPr="00CE52D9" w:rsidR="00FB0CFF" w:rsidP="00FB0CFF" w:rsidRDefault="00FB0CFF" w14:paraId="6D5BEEA6" w14:textId="191ACC81">
      <w:pPr>
        <w:pStyle w:val="Default"/>
        <w:keepNext/>
        <w:keepLines/>
        <w:widowControl w:val="0"/>
        <w:jc w:val="both"/>
      </w:pPr>
      <w:r w:rsidRPr="00CE52D9">
        <w:t>The annual meeting of the PEPOL Project Board was held on 12 November at the HNEC Headquarters. Following a review of activities and achievements realized in 2024 and presentation of the 2025 Annual Work Plan, the Plan was adopted with donors expressing continued support for the project and its support to national and local electoral processes in Libya.</w:t>
      </w:r>
    </w:p>
    <w:p w:rsidRPr="00CE52D9" w:rsidR="0088728B" w:rsidP="005603EC" w:rsidRDefault="0088728B" w14:paraId="669F5BAD" w14:textId="1657C149">
      <w:pPr>
        <w:spacing w:after="0" w:line="240" w:lineRule="auto"/>
        <w:jc w:val="both"/>
        <w:rPr>
          <w:rFonts w:ascii="Calibri Light" w:hAnsi="Calibri Light" w:cs="Calibri Light"/>
          <w:sz w:val="24"/>
          <w:szCs w:val="24"/>
          <w:highlight w:val="yellow"/>
        </w:rPr>
      </w:pPr>
    </w:p>
    <w:p w:rsidRPr="00CE52D9" w:rsidR="00B33A95" w:rsidP="00D87F40" w:rsidRDefault="00D87F40" w14:paraId="5A51B070" w14:textId="613A67C8">
      <w:pPr>
        <w:pStyle w:val="Heading2"/>
        <w:rPr>
          <w:rFonts w:ascii="Calibri Light" w:hAnsi="Calibri Light" w:cs="Calibri Light"/>
          <w:b w:val="0"/>
          <w:bCs w:val="0"/>
        </w:rPr>
      </w:pPr>
      <w:r w:rsidRPr="00CE52D9">
        <w:rPr>
          <w:rFonts w:ascii="Calibri Light" w:hAnsi="Calibri Light" w:cs="Calibri Light"/>
          <w:b w:val="0"/>
          <w:bCs w:val="0"/>
        </w:rPr>
        <w:t>PARTNERSHIP</w:t>
      </w:r>
    </w:p>
    <w:p w:rsidRPr="00CE52D9" w:rsidR="0017373A" w:rsidP="005603EC" w:rsidRDefault="0017373A" w14:paraId="4D559BCE" w14:textId="77777777">
      <w:pPr>
        <w:keepNext/>
        <w:keepLines/>
        <w:widowControl w:val="0"/>
        <w:spacing w:after="0" w:line="240" w:lineRule="auto"/>
        <w:jc w:val="both"/>
        <w:rPr>
          <w:rFonts w:ascii="Calibri Light" w:hAnsi="Calibri Light" w:cs="Calibri Light"/>
          <w:color w:val="000000" w:themeColor="text1"/>
          <w:sz w:val="24"/>
          <w:szCs w:val="24"/>
        </w:rPr>
      </w:pPr>
    </w:p>
    <w:p w:rsidRPr="00CE52D9" w:rsidR="00F05B4D" w:rsidP="005603EC" w:rsidRDefault="00F05B4D" w14:paraId="73FF46C5" w14:textId="106D54A9">
      <w:pPr>
        <w:keepNext/>
        <w:keepLines/>
        <w:widowControl w:val="0"/>
        <w:spacing w:after="0" w:line="240" w:lineRule="auto"/>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National Partner</w:t>
      </w:r>
    </w:p>
    <w:p w:rsidRPr="00CE52D9" w:rsidR="00D87F40" w:rsidP="00D13CFD" w:rsidRDefault="00F05B4D" w14:paraId="25CA9A25" w14:textId="54338315">
      <w:pPr>
        <w:keepNext/>
        <w:keepLines/>
        <w:widowControl w:val="0"/>
        <w:spacing w:after="0" w:line="240" w:lineRule="auto"/>
        <w:jc w:val="both"/>
        <w:rPr>
          <w:rFonts w:ascii="Calibri Light" w:hAnsi="Calibri Light" w:cs="Calibri Light"/>
          <w:sz w:val="24"/>
          <w:szCs w:val="24"/>
        </w:rPr>
      </w:pPr>
      <w:r w:rsidRPr="00CE52D9">
        <w:rPr>
          <w:rFonts w:ascii="Calibri Light" w:hAnsi="Calibri Light" w:cs="Calibri Light"/>
          <w:sz w:val="24"/>
          <w:szCs w:val="24"/>
        </w:rPr>
        <w:t>HNEC is the legally mandated electoral management body, responsible to conduct national elections in Libya in accordance with provisions of the Constitutional Declaration and Law No. 8</w:t>
      </w:r>
      <w:r w:rsidRPr="00CE52D9" w:rsidR="00C20B94">
        <w:rPr>
          <w:rFonts w:ascii="Calibri Light" w:hAnsi="Calibri Light" w:cs="Calibri Light"/>
          <w:sz w:val="24"/>
          <w:szCs w:val="24"/>
        </w:rPr>
        <w:t>(</w:t>
      </w:r>
      <w:r w:rsidRPr="00CE52D9">
        <w:rPr>
          <w:rFonts w:ascii="Calibri Light" w:hAnsi="Calibri Light" w:cs="Calibri Light"/>
          <w:sz w:val="24"/>
          <w:szCs w:val="24"/>
        </w:rPr>
        <w:t>2013</w:t>
      </w:r>
      <w:r w:rsidRPr="00CE52D9" w:rsidR="00C20B94">
        <w:rPr>
          <w:rFonts w:ascii="Calibri Light" w:hAnsi="Calibri Light" w:cs="Calibri Light"/>
          <w:sz w:val="24"/>
          <w:szCs w:val="24"/>
        </w:rPr>
        <w:t>)</w:t>
      </w:r>
      <w:r w:rsidRPr="00CE52D9">
        <w:rPr>
          <w:rFonts w:ascii="Calibri Light" w:hAnsi="Calibri Light" w:cs="Calibri Light"/>
          <w:sz w:val="24"/>
          <w:szCs w:val="24"/>
        </w:rPr>
        <w:t xml:space="preserve">. </w:t>
      </w:r>
      <w:r w:rsidRPr="00CE52D9" w:rsidR="00D87F40">
        <w:rPr>
          <w:rFonts w:ascii="Calibri Light" w:hAnsi="Calibri Light" w:eastAsia="Times New Roman" w:cs="Calibri Light"/>
          <w:color w:val="242424"/>
          <w:sz w:val="24"/>
          <w:szCs w:val="24"/>
          <w:bdr w:val="none" w:color="auto" w:sz="0" w:space="0" w:frame="1"/>
          <w:lang w:val="en-GB" w:eastAsia="en-GB"/>
        </w:rPr>
        <w:t xml:space="preserve">Established in 2012, the HNEC is the legally mandated authority, responsible to manage and supervise national elections. </w:t>
      </w:r>
      <w:r w:rsidRPr="00CE52D9" w:rsidR="00D87F40">
        <w:rPr>
          <w:rFonts w:ascii="Calibri Light" w:hAnsi="Calibri Light" w:cs="Calibri Light"/>
          <w:color w:val="242424"/>
          <w:sz w:val="24"/>
          <w:szCs w:val="24"/>
          <w:bdr w:val="none" w:color="auto" w:sz="0" w:space="0" w:frame="1"/>
        </w:rPr>
        <w:t>Between 2012 and 2014, the Commission has conducted three national elections with international support.</w:t>
      </w:r>
    </w:p>
    <w:p w:rsidRPr="00CE52D9" w:rsidR="00D87F40" w:rsidP="00D13CFD" w:rsidRDefault="00D87F40" w14:paraId="34A300B8" w14:textId="77777777">
      <w:pPr>
        <w:keepNext/>
        <w:keepLines/>
        <w:widowControl w:val="0"/>
        <w:spacing w:after="0" w:line="240" w:lineRule="auto"/>
        <w:jc w:val="both"/>
        <w:rPr>
          <w:rFonts w:ascii="Calibri Light" w:hAnsi="Calibri Light" w:cs="Calibri Light"/>
          <w:sz w:val="24"/>
          <w:szCs w:val="24"/>
        </w:rPr>
      </w:pPr>
    </w:p>
    <w:p w:rsidRPr="00CE52D9" w:rsidR="00D13CFD" w:rsidP="00D13CFD" w:rsidRDefault="00D13CFD" w14:paraId="2717DB33" w14:textId="5738AF1E">
      <w:pPr>
        <w:keepNext/>
        <w:keepLines/>
        <w:widowControl w:val="0"/>
        <w:spacing w:after="0" w:line="240" w:lineRule="auto"/>
        <w:jc w:val="both"/>
        <w:rPr>
          <w:rFonts w:ascii="Calibri Light" w:hAnsi="Calibri Light" w:cs="Calibri Light"/>
          <w:sz w:val="24"/>
          <w:szCs w:val="24"/>
        </w:rPr>
      </w:pPr>
      <w:r w:rsidRPr="00CE52D9">
        <w:rPr>
          <w:rFonts w:ascii="Calibri Light" w:hAnsi="Calibri Light" w:cs="Calibri Light"/>
          <w:sz w:val="24"/>
          <w:szCs w:val="24"/>
        </w:rPr>
        <w:t>With the expansion of HNEC responsibility for local elections articulated in Law 20/2023, PEPOL support was extended accordingly with the approval of the Project Board in October.</w:t>
      </w:r>
    </w:p>
    <w:p w:rsidRPr="00CE52D9" w:rsidR="00F05B4D" w:rsidP="005603EC" w:rsidRDefault="00F05B4D" w14:paraId="09604D64" w14:textId="77777777">
      <w:pPr>
        <w:keepNext/>
        <w:keepLines/>
        <w:widowControl w:val="0"/>
        <w:spacing w:after="0" w:line="240" w:lineRule="auto"/>
        <w:jc w:val="both"/>
        <w:rPr>
          <w:rFonts w:ascii="Calibri Light" w:hAnsi="Calibri Light" w:cs="Calibri Light"/>
          <w:color w:val="000000" w:themeColor="text1"/>
          <w:sz w:val="24"/>
          <w:szCs w:val="24"/>
        </w:rPr>
      </w:pPr>
    </w:p>
    <w:p w:rsidRPr="00CE52D9" w:rsidR="00F05B4D" w:rsidP="005603EC" w:rsidRDefault="00F05B4D" w14:paraId="4E85B338" w14:textId="6EEE82AD">
      <w:pPr>
        <w:keepNext/>
        <w:keepLines/>
        <w:widowControl w:val="0"/>
        <w:spacing w:after="0" w:line="240" w:lineRule="auto"/>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 xml:space="preserve">UN </w:t>
      </w:r>
      <w:r w:rsidRPr="00CE52D9" w:rsidR="003D639F">
        <w:rPr>
          <w:rFonts w:ascii="Calibri Light" w:hAnsi="Calibri Light" w:cs="Calibri Light"/>
          <w:color w:val="000000" w:themeColor="text1"/>
          <w:sz w:val="24"/>
          <w:szCs w:val="24"/>
        </w:rPr>
        <w:t>Agencies</w:t>
      </w:r>
    </w:p>
    <w:p w:rsidRPr="00CE52D9" w:rsidR="001A5642" w:rsidP="005603EC" w:rsidRDefault="00F05B4D" w14:paraId="5C7CAB4F" w14:textId="1854264A">
      <w:pPr>
        <w:pStyle w:val="NormalWeb"/>
        <w:keepNext/>
        <w:keepLines/>
        <w:widowControl w:val="0"/>
        <w:spacing w:before="0" w:beforeAutospacing="0" w:after="0" w:afterAutospacing="0"/>
        <w:jc w:val="both"/>
        <w:rPr>
          <w:rFonts w:ascii="Calibri Light" w:hAnsi="Calibri Light" w:cs="Calibri Light"/>
        </w:rPr>
      </w:pPr>
      <w:r w:rsidRPr="00CE52D9">
        <w:rPr>
          <w:rFonts w:ascii="Calibri Light" w:hAnsi="Calibri Light" w:cs="Calibri Light"/>
        </w:rPr>
        <w:t xml:space="preserve">PEPOL comprises UNEST, an integrated team of technical experts from UNDP and UNSMIL. PEPOL also collaborates with UNSMIL experts </w:t>
      </w:r>
      <w:r w:rsidRPr="00CE52D9" w:rsidR="003D639F">
        <w:rPr>
          <w:rFonts w:ascii="Calibri Light" w:hAnsi="Calibri Light" w:cs="Calibri Light"/>
        </w:rPr>
        <w:t>in</w:t>
      </w:r>
      <w:r w:rsidRPr="00CE52D9">
        <w:rPr>
          <w:rFonts w:ascii="Calibri Light" w:hAnsi="Calibri Light" w:cs="Calibri Light"/>
        </w:rPr>
        <w:t xml:space="preserve"> political affairs, public information, </w:t>
      </w:r>
      <w:r w:rsidRPr="00CE52D9" w:rsidR="003D639F">
        <w:rPr>
          <w:rFonts w:ascii="Calibri Light" w:hAnsi="Calibri Light" w:cs="Calibri Light"/>
        </w:rPr>
        <w:t>w</w:t>
      </w:r>
      <w:r w:rsidRPr="00CE52D9">
        <w:rPr>
          <w:rFonts w:ascii="Calibri Light" w:hAnsi="Calibri Light" w:cs="Calibri Light"/>
        </w:rPr>
        <w:t>omen</w:t>
      </w:r>
      <w:r w:rsidRPr="00CE52D9" w:rsidR="00A225B5">
        <w:rPr>
          <w:rFonts w:ascii="Calibri Light" w:hAnsi="Calibri Light" w:cs="Calibri Light"/>
        </w:rPr>
        <w:t>’s</w:t>
      </w:r>
      <w:r w:rsidRPr="00CE52D9">
        <w:rPr>
          <w:rFonts w:ascii="Calibri Light" w:hAnsi="Calibri Light" w:cs="Calibri Light"/>
        </w:rPr>
        <w:t xml:space="preserve"> empowerment, and human rights</w:t>
      </w:r>
      <w:r w:rsidRPr="00CE52D9" w:rsidR="003D639F">
        <w:rPr>
          <w:rFonts w:ascii="Calibri Light" w:hAnsi="Calibri Light" w:cs="Calibri Light"/>
        </w:rPr>
        <w:t xml:space="preserve">. It has also been a major contributor to the joint-UN initiative, </w:t>
      </w:r>
      <w:proofErr w:type="spellStart"/>
      <w:r w:rsidRPr="00CE52D9" w:rsidR="003D639F">
        <w:rPr>
          <w:rFonts w:ascii="Calibri Light" w:hAnsi="Calibri Light" w:cs="Calibri Light"/>
        </w:rPr>
        <w:t>Ra’idat</w:t>
      </w:r>
      <w:proofErr w:type="spellEnd"/>
      <w:r w:rsidRPr="00CE52D9" w:rsidR="003D639F">
        <w:rPr>
          <w:rFonts w:ascii="Calibri Light" w:hAnsi="Calibri Light" w:cs="Calibri Light"/>
        </w:rPr>
        <w:t>; and works regularly with UN Women to support former women candidates through the 760 Project.</w:t>
      </w:r>
      <w:r w:rsidRPr="00CE52D9">
        <w:rPr>
          <w:rFonts w:ascii="Calibri Light" w:hAnsi="Calibri Light" w:cs="Calibri Light"/>
        </w:rPr>
        <w:t xml:space="preserve"> </w:t>
      </w:r>
    </w:p>
    <w:p w:rsidRPr="00CE52D9" w:rsidR="00F05B4D" w:rsidP="005603EC" w:rsidRDefault="00F05B4D" w14:paraId="0253AB6C" w14:textId="77777777">
      <w:pPr>
        <w:keepNext/>
        <w:keepLines/>
        <w:widowControl w:val="0"/>
        <w:spacing w:after="0" w:line="240" w:lineRule="auto"/>
        <w:jc w:val="both"/>
        <w:rPr>
          <w:rFonts w:ascii="Calibri Light" w:hAnsi="Calibri Light" w:cs="Calibri Light"/>
          <w:color w:val="000000" w:themeColor="text1"/>
          <w:sz w:val="24"/>
          <w:szCs w:val="24"/>
        </w:rPr>
      </w:pPr>
    </w:p>
    <w:p w:rsidRPr="00CE52D9" w:rsidR="00F05B4D" w:rsidP="005603EC" w:rsidRDefault="00F05B4D" w14:paraId="5EE403CE" w14:textId="77777777">
      <w:pPr>
        <w:keepNext/>
        <w:keepLines/>
        <w:widowControl w:val="0"/>
        <w:spacing w:after="0" w:line="240" w:lineRule="auto"/>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International Donors</w:t>
      </w:r>
    </w:p>
    <w:p w:rsidRPr="00CE52D9" w:rsidR="00F05B4D" w:rsidP="00FB0CFF" w:rsidRDefault="00F05B4D" w14:paraId="6DA0A0DB" w14:textId="7FDB1A80">
      <w:pPr>
        <w:keepNext/>
        <w:keepLines/>
        <w:widowControl w:val="0"/>
        <w:spacing w:after="0" w:line="240" w:lineRule="auto"/>
        <w:jc w:val="both"/>
        <w:rPr>
          <w:rFonts w:ascii="Calibri Light" w:hAnsi="Calibri Light" w:cs="Calibri Light"/>
          <w:sz w:val="24"/>
          <w:szCs w:val="24"/>
        </w:rPr>
      </w:pPr>
      <w:r w:rsidRPr="00CE52D9">
        <w:rPr>
          <w:rFonts w:ascii="Calibri Light" w:hAnsi="Calibri Light" w:cs="Calibri Light"/>
          <w:sz w:val="24"/>
          <w:szCs w:val="24"/>
        </w:rPr>
        <w:t xml:space="preserve">PEPOL </w:t>
      </w:r>
      <w:r w:rsidRPr="00CE52D9" w:rsidR="00AD2E48">
        <w:rPr>
          <w:rFonts w:ascii="Calibri Light" w:hAnsi="Calibri Light" w:cs="Calibri Light"/>
          <w:sz w:val="24"/>
          <w:szCs w:val="24"/>
        </w:rPr>
        <w:t>is supported by the governments of</w:t>
      </w:r>
      <w:r w:rsidRPr="00CE52D9">
        <w:rPr>
          <w:rFonts w:ascii="Calibri Light" w:hAnsi="Calibri Light" w:cs="Calibri Light"/>
          <w:sz w:val="24"/>
          <w:szCs w:val="24"/>
        </w:rPr>
        <w:t xml:space="preserve"> Canada, the Czech Republic, the European Union, Germany, France, Italy, Japan, Netherlands, Spain, Switzerland and the United Kingdom. </w:t>
      </w:r>
    </w:p>
    <w:p w:rsidRPr="00CE52D9" w:rsidR="00D13CFD" w:rsidP="00FB0CFF" w:rsidRDefault="00D13CFD" w14:paraId="5FBD5A4D" w14:textId="77777777">
      <w:pPr>
        <w:keepNext/>
        <w:keepLines/>
        <w:widowControl w:val="0"/>
        <w:spacing w:after="0" w:line="240" w:lineRule="auto"/>
        <w:jc w:val="both"/>
        <w:rPr>
          <w:rFonts w:ascii="Calibri Light" w:hAnsi="Calibri Light" w:cs="Calibri Light"/>
          <w:sz w:val="24"/>
          <w:szCs w:val="24"/>
        </w:rPr>
      </w:pPr>
    </w:p>
    <w:p w:rsidRPr="00CE52D9" w:rsidR="00FB0CFF" w:rsidP="00FB0CFF" w:rsidRDefault="00FB0CFF" w14:paraId="01DE2FC9" w14:textId="67F13E30">
      <w:pPr>
        <w:pStyle w:val="Heading1"/>
        <w:rPr>
          <w:rFonts w:ascii="Calibri Light" w:hAnsi="Calibri Light" w:cs="Calibri Light"/>
          <w:b w:val="0"/>
          <w:bCs w:val="0"/>
        </w:rPr>
      </w:pPr>
      <w:bookmarkStart w:name="_Toc196851310" w:id="58"/>
      <w:r w:rsidRPr="00CE52D9">
        <w:rPr>
          <w:rFonts w:ascii="Calibri Light" w:hAnsi="Calibri Light" w:cs="Calibri Light"/>
          <w:b w:val="0"/>
          <w:bCs w:val="0"/>
        </w:rPr>
        <w:t>LESSONS LEARNED AND RECOMMENDATIONS</w:t>
      </w:r>
      <w:bookmarkEnd w:id="58"/>
    </w:p>
    <w:p w:rsidRPr="00CE52D9" w:rsidR="00FB0CFF" w:rsidP="00D13CFD" w:rsidRDefault="00FB0CFF" w14:paraId="00698677" w14:textId="77777777">
      <w:pPr>
        <w:spacing w:after="0" w:line="240" w:lineRule="auto"/>
        <w:rPr>
          <w:rFonts w:ascii="Calibri Light" w:hAnsi="Calibri Light" w:cs="Calibri Light"/>
          <w:sz w:val="24"/>
          <w:szCs w:val="24"/>
        </w:rPr>
      </w:pPr>
    </w:p>
    <w:p w:rsidRPr="00CE52D9" w:rsidR="00FB0CFF" w:rsidP="00D13CFD" w:rsidRDefault="00FB0CFF" w14:paraId="78D079E6" w14:textId="2CEBB2FF">
      <w:pPr>
        <w:widowControl w:val="0"/>
        <w:spacing w:after="0" w:line="240" w:lineRule="auto"/>
        <w:jc w:val="both"/>
        <w:rPr>
          <w:rFonts w:ascii="Calibri Light" w:hAnsi="Calibri Light" w:cs="Calibri Light"/>
          <w:color w:val="C00000"/>
          <w:sz w:val="24"/>
          <w:szCs w:val="24"/>
        </w:rPr>
      </w:pPr>
      <w:r w:rsidRPr="00CE52D9">
        <w:rPr>
          <w:rFonts w:ascii="Calibri Light" w:hAnsi="Calibri Light" w:cs="Calibri Light"/>
          <w:sz w:val="24"/>
          <w:szCs w:val="24"/>
        </w:rPr>
        <w:t xml:space="preserve">Executive Regulations </w:t>
      </w:r>
    </w:p>
    <w:p w:rsidRPr="00CE52D9" w:rsidR="00FB0CFF" w:rsidP="000C10F2" w:rsidRDefault="00FB0CFF" w14:paraId="70E15AEC" w14:textId="77777777">
      <w:pPr>
        <w:pStyle w:val="ListParagraph"/>
        <w:widowControl w:val="0"/>
        <w:numPr>
          <w:ilvl w:val="0"/>
          <w:numId w:val="21"/>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 xml:space="preserve">The entire set of regulations should be thoroughly reviewed and amended based on the lessons learned from 2024. Currently, they still contain inaccuracies and contradictions. </w:t>
      </w:r>
    </w:p>
    <w:p w:rsidRPr="00CE52D9" w:rsidR="00FB0CFF" w:rsidP="000C10F2" w:rsidRDefault="00FB0CFF" w14:paraId="1069FF02" w14:textId="699343B1">
      <w:pPr>
        <w:pStyle w:val="ListParagraph"/>
        <w:widowControl w:val="0"/>
        <w:numPr>
          <w:ilvl w:val="0"/>
          <w:numId w:val="21"/>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Issues related to seat allocation for cultural components should be addressed early in the process while reaching to the communities directly and through respective field offices to prevent potential complaints and conflicts.</w:t>
      </w:r>
    </w:p>
    <w:p w:rsidRPr="00CE52D9" w:rsidR="00FB0CFF" w:rsidP="000C10F2" w:rsidRDefault="00FB0CFF" w14:paraId="4D689929" w14:textId="77777777">
      <w:pPr>
        <w:pStyle w:val="ListParagraph"/>
        <w:numPr>
          <w:ilvl w:val="0"/>
          <w:numId w:val="21"/>
        </w:numPr>
        <w:spacing w:after="0" w:line="240" w:lineRule="auto"/>
        <w:jc w:val="both"/>
        <w:rPr>
          <w:rFonts w:ascii="Calibri Light" w:hAnsi="Calibri Light" w:eastAsia="Aptos" w:cs="Calibri Light"/>
          <w:sz w:val="24"/>
          <w:szCs w:val="24"/>
        </w:rPr>
      </w:pPr>
      <w:r w:rsidRPr="00CE52D9">
        <w:rPr>
          <w:rFonts w:ascii="Calibri Light" w:hAnsi="Calibri Light" w:eastAsia="Aptos" w:cs="Calibri Light"/>
          <w:sz w:val="24"/>
          <w:szCs w:val="24"/>
        </w:rPr>
        <w:t xml:space="preserve">Consider updating the procedural regulation as soon as the amendment of the main regulation is completed. </w:t>
      </w:r>
    </w:p>
    <w:p w:rsidRPr="00CE52D9" w:rsidR="00FB0CFF" w:rsidP="00D13CFD" w:rsidRDefault="00FB0CFF" w14:paraId="40C8A4E4" w14:textId="77777777">
      <w:pPr>
        <w:spacing w:after="0" w:line="240" w:lineRule="auto"/>
        <w:jc w:val="both"/>
        <w:rPr>
          <w:rFonts w:ascii="Calibri Light" w:hAnsi="Calibri Light" w:cs="Calibri Light" w:eastAsiaTheme="minorEastAsia"/>
          <w:sz w:val="24"/>
          <w:szCs w:val="24"/>
        </w:rPr>
      </w:pPr>
    </w:p>
    <w:p w:rsidRPr="00CE52D9" w:rsidR="00FB0CFF" w:rsidP="00D13CFD" w:rsidRDefault="00FB0CFF" w14:paraId="6C6AA75A" w14:textId="5828ECD3">
      <w:pPr>
        <w:spacing w:after="0" w:line="240" w:lineRule="auto"/>
        <w:jc w:val="both"/>
        <w:rPr>
          <w:rFonts w:ascii="Calibri Light" w:hAnsi="Calibri Light" w:cs="Calibri Light" w:eastAsiaTheme="minorEastAsia"/>
          <w:color w:val="000000" w:themeColor="text1"/>
          <w:sz w:val="24"/>
          <w:szCs w:val="24"/>
        </w:rPr>
      </w:pPr>
      <w:r w:rsidRPr="00CE52D9">
        <w:rPr>
          <w:rFonts w:ascii="Calibri Light" w:hAnsi="Calibri Light" w:cs="Calibri Light" w:eastAsiaTheme="minorEastAsia"/>
          <w:color w:val="000000" w:themeColor="text1"/>
          <w:sz w:val="24"/>
          <w:szCs w:val="24"/>
        </w:rPr>
        <w:t xml:space="preserve">Candidate Nomination </w:t>
      </w:r>
    </w:p>
    <w:p w:rsidRPr="00CE52D9" w:rsidR="00FB0CFF" w:rsidP="000C10F2" w:rsidRDefault="00FB0CFF" w14:paraId="52A31072" w14:textId="77777777">
      <w:pPr>
        <w:pStyle w:val="ListParagraph"/>
        <w:numPr>
          <w:ilvl w:val="0"/>
          <w:numId w:val="33"/>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Not clear eligibility criteria for candidates for example how to prove the disability status for the reserve seats for PWD, in some cases the medical report was enough to prove the disability status, while it should be clear that disability card should be provided to prove such criteria.</w:t>
      </w:r>
    </w:p>
    <w:p w:rsidRPr="00CE52D9" w:rsidR="00FB0CFF" w:rsidP="000C10F2" w:rsidRDefault="00FB0CFF" w14:paraId="54BABCDB" w14:textId="77777777">
      <w:pPr>
        <w:pStyle w:val="ListParagraph"/>
        <w:numPr>
          <w:ilvl w:val="0"/>
          <w:numId w:val="33"/>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Not enough time given to the CN section to double check the preliminary and final lists, the way of publication the preliminary list was out of control and not clear, it was managed by the BoC.</w:t>
      </w:r>
    </w:p>
    <w:p w:rsidRPr="00CE52D9" w:rsidR="00FB0CFF" w:rsidP="000C10F2" w:rsidRDefault="00FB0CFF" w14:paraId="1AEBF66D" w14:textId="77777777">
      <w:pPr>
        <w:pStyle w:val="ListParagraph"/>
        <w:numPr>
          <w:ilvl w:val="0"/>
          <w:numId w:val="33"/>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Missing the timeline for the process confused the section and the preparation for Issuing the preliminary list of candidates, for example Issuing the preliminary lists before the end of the appeal process.</w:t>
      </w:r>
    </w:p>
    <w:p w:rsidRPr="00CE52D9" w:rsidR="00FB0CFF" w:rsidP="000C10F2" w:rsidRDefault="00FB0CFF" w14:paraId="69597768" w14:textId="77777777">
      <w:pPr>
        <w:pStyle w:val="ListParagraph"/>
        <w:numPr>
          <w:ilvl w:val="0"/>
          <w:numId w:val="33"/>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Not clear process of the verification of candidates, difficult communication with the legal committee to qualify or disqualify the candidates, and this was also due to the difficult process to communicate with the courts.</w:t>
      </w:r>
    </w:p>
    <w:p w:rsidRPr="00CE52D9" w:rsidR="00FB0CFF" w:rsidP="000C10F2" w:rsidRDefault="00FB0CFF" w14:paraId="2846B962" w14:textId="77777777">
      <w:pPr>
        <w:pStyle w:val="ListParagraph"/>
        <w:numPr>
          <w:ilvl w:val="0"/>
          <w:numId w:val="33"/>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Regulations and Procedures were not stable. The basic of any decision was the BoC but not the regulations.</w:t>
      </w:r>
    </w:p>
    <w:p w:rsidRPr="00CE52D9" w:rsidR="00FB0CFF" w:rsidP="00D13CFD" w:rsidRDefault="00FB0CFF" w14:paraId="73A180A6" w14:textId="77777777">
      <w:pPr>
        <w:spacing w:after="0" w:line="240" w:lineRule="auto"/>
        <w:jc w:val="both"/>
        <w:rPr>
          <w:rFonts w:ascii="Calibri Light" w:hAnsi="Calibri Light" w:cs="Calibri Light" w:eastAsiaTheme="minorEastAsia"/>
          <w:sz w:val="24"/>
          <w:szCs w:val="24"/>
        </w:rPr>
      </w:pPr>
    </w:p>
    <w:p w:rsidRPr="00CE52D9" w:rsidR="00FB0CFF" w:rsidP="00D13CFD" w:rsidRDefault="00FB0CFF" w14:paraId="15D14F34" w14:textId="693EA844">
      <w:pPr>
        <w:spacing w:after="0" w:line="240" w:lineRule="auto"/>
        <w:jc w:val="both"/>
        <w:rPr>
          <w:rFonts w:ascii="Calibri Light" w:hAnsi="Calibri Light" w:cs="Calibri Light" w:eastAsiaTheme="minorEastAsia"/>
          <w:sz w:val="24"/>
          <w:szCs w:val="24"/>
        </w:rPr>
      </w:pPr>
      <w:r w:rsidRPr="00CE52D9">
        <w:rPr>
          <w:rFonts w:ascii="Calibri Light" w:hAnsi="Calibri Light" w:cs="Calibri Light" w:eastAsiaTheme="minorEastAsia"/>
          <w:sz w:val="24"/>
          <w:szCs w:val="24"/>
        </w:rPr>
        <w:t xml:space="preserve">Polling and Counting </w:t>
      </w:r>
    </w:p>
    <w:p w:rsidRPr="00CE52D9" w:rsidR="00FB0CFF" w:rsidP="000C10F2" w:rsidRDefault="00FB0CFF" w14:paraId="19D82AC6" w14:textId="77777777">
      <w:pPr>
        <w:pStyle w:val="ListParagraph"/>
        <w:numPr>
          <w:ilvl w:val="0"/>
          <w:numId w:val="36"/>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It was observed that the new design of the results and reconciliation form led to some confusion among polling staff, which impacted the operation of the results process. It is strongly advised to examine the Reconciliation and Results form and attempt to simplify it to minimize human errors during completion on polling day, and emphasizing how to complete it during training for polling staff is crucial.</w:t>
      </w:r>
    </w:p>
    <w:p w:rsidRPr="00CE52D9" w:rsidR="00FB0CFF" w:rsidP="000C10F2" w:rsidRDefault="00FB0CFF" w14:paraId="14EDC034" w14:textId="77777777">
      <w:pPr>
        <w:pStyle w:val="ListParagraph"/>
        <w:numPr>
          <w:ilvl w:val="0"/>
          <w:numId w:val="36"/>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It is crucial for any election process to refrain from modifying the procedures once they have been approved and training for the polling staff has begun. Alterations to the process design made afterward would create confusion among polling personnel and lead to ineffective implementation of those changes.</w:t>
      </w:r>
    </w:p>
    <w:p w:rsidRPr="00CE52D9" w:rsidR="00FB0CFF" w:rsidP="000C10F2" w:rsidRDefault="00FB0CFF" w14:paraId="7FF34F4C" w14:textId="77777777">
      <w:pPr>
        <w:pStyle w:val="ListParagraph"/>
        <w:numPr>
          <w:ilvl w:val="0"/>
          <w:numId w:val="36"/>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It has been observed that the vendor delivered the software and the screenshot of the voter verification system later than expected. It is strongly advised to assess the software process and obtain the final screenshots from the vendor well ahead of time to facilitate the creation of a procedures manual for the municipalities utilizing the verification devices.</w:t>
      </w:r>
    </w:p>
    <w:p w:rsidRPr="00CE52D9" w:rsidR="00FB0CFF" w:rsidP="000C10F2" w:rsidRDefault="00FB0CFF" w14:paraId="34361098" w14:textId="77777777">
      <w:pPr>
        <w:pStyle w:val="ListParagraph"/>
        <w:numPr>
          <w:ilvl w:val="0"/>
          <w:numId w:val="36"/>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The PVP initiative ought to be carried out in a municipality located close to the HNEC headquarters to facilitate improved execution and oversight of all phases, as well as to ensure enhanced assistance from HNEC personnel to the staff in the field offices.</w:t>
      </w:r>
    </w:p>
    <w:p w:rsidRPr="00CE52D9" w:rsidR="00FB0CFF" w:rsidP="000C10F2" w:rsidRDefault="00FB0CFF" w14:paraId="192765F9" w14:textId="77777777">
      <w:pPr>
        <w:pStyle w:val="ListParagraph"/>
        <w:numPr>
          <w:ilvl w:val="0"/>
          <w:numId w:val="36"/>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To ensure adequate preparation for polling day, it's crucial to establish a clear timeline that outlines all the significant dates for the upcoming electoral process. The absence of a well-defined timeline for the first cluster of municipal council elections led to several problems that impacted the preparations for polling day.</w:t>
      </w:r>
    </w:p>
    <w:p w:rsidRPr="00CE52D9" w:rsidR="00FB0CFF" w:rsidP="000C10F2" w:rsidRDefault="00FB0CFF" w14:paraId="177FB144" w14:textId="77777777">
      <w:pPr>
        <w:pStyle w:val="ListParagraph"/>
        <w:numPr>
          <w:ilvl w:val="0"/>
          <w:numId w:val="36"/>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The SMS reporting system needs to be updated and streamlined. It has taken up a significant amount of the operations room's capacity to monitor the SMS reporting system, which could be minimized by simplifying the message format and ensuring the system is accessible for training before polling day.</w:t>
      </w:r>
    </w:p>
    <w:p w:rsidRPr="00CE52D9" w:rsidR="00FB0CFF" w:rsidP="00D13CFD" w:rsidRDefault="00FB0CFF" w14:paraId="18C02CD6" w14:textId="77777777">
      <w:pPr>
        <w:spacing w:after="0" w:line="240" w:lineRule="auto"/>
        <w:jc w:val="both"/>
        <w:rPr>
          <w:rFonts w:ascii="Calibri Light" w:hAnsi="Calibri Light" w:cs="Calibri Light" w:eastAsiaTheme="minorEastAsia"/>
          <w:sz w:val="24"/>
          <w:szCs w:val="24"/>
        </w:rPr>
      </w:pPr>
    </w:p>
    <w:p w:rsidRPr="00CE52D9" w:rsidR="00FB0CFF" w:rsidP="00D13CFD" w:rsidRDefault="00FB0CFF" w14:paraId="1F84CAE3" w14:textId="77777777">
      <w:pPr>
        <w:spacing w:after="0" w:line="240" w:lineRule="auto"/>
        <w:jc w:val="both"/>
        <w:rPr>
          <w:rFonts w:ascii="Calibri Light" w:hAnsi="Calibri Light" w:cs="Calibri Light" w:eastAsiaTheme="minorEastAsia"/>
          <w:sz w:val="24"/>
          <w:szCs w:val="24"/>
        </w:rPr>
      </w:pPr>
      <w:r w:rsidRPr="00CE52D9">
        <w:rPr>
          <w:rFonts w:ascii="Calibri Light" w:hAnsi="Calibri Light" w:cs="Calibri Light" w:eastAsiaTheme="minorEastAsia"/>
          <w:sz w:val="24"/>
          <w:szCs w:val="24"/>
        </w:rPr>
        <w:t xml:space="preserve">Training and Procedures </w:t>
      </w:r>
    </w:p>
    <w:p w:rsidRPr="00CE52D9" w:rsidR="00FB0CFF" w:rsidP="000C10F2" w:rsidRDefault="00FB0CFF" w14:paraId="1F801C05" w14:textId="77777777">
      <w:pPr>
        <w:pStyle w:val="ListParagraph"/>
        <w:numPr>
          <w:ilvl w:val="0"/>
          <w:numId w:val="37"/>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The first level of the training cascade ought to be conducted in a single location with a singular supervision to ensure that the trainees receive consistent information. Additionally, it is advisable to incorporate all trainers from the field offices by combining the first two stages of the training cascade, even if this requires additional time and sessions in the first stage following the merger.</w:t>
      </w:r>
    </w:p>
    <w:p w:rsidRPr="00CE52D9" w:rsidR="00FB0CFF" w:rsidP="000C10F2" w:rsidRDefault="00FB0CFF" w14:paraId="10BFACC8" w14:textId="77777777">
      <w:pPr>
        <w:pStyle w:val="ListParagraph"/>
        <w:numPr>
          <w:ilvl w:val="0"/>
          <w:numId w:val="37"/>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It is strongly advised to avoid pausing the training cascade at any point and to begin the training only when the date of the polling day is confirmed. Any disruption or delay between levels may severely hinder the flow of information from one level to the next.</w:t>
      </w:r>
    </w:p>
    <w:p w:rsidRPr="00CE52D9" w:rsidR="00FB0CFF" w:rsidP="000C10F2" w:rsidRDefault="00FB0CFF" w14:paraId="24543AA4" w14:textId="77777777">
      <w:pPr>
        <w:pStyle w:val="ListParagraph"/>
        <w:numPr>
          <w:ilvl w:val="0"/>
          <w:numId w:val="37"/>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The training agenda needs to be updated and enhanced for every level.</w:t>
      </w:r>
    </w:p>
    <w:p w:rsidRPr="00CE52D9" w:rsidR="00FB0CFF" w:rsidP="000C10F2" w:rsidRDefault="00FB0CFF" w14:paraId="4E5A7214" w14:textId="77777777">
      <w:pPr>
        <w:pStyle w:val="ListParagraph"/>
        <w:numPr>
          <w:ilvl w:val="0"/>
          <w:numId w:val="37"/>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 xml:space="preserve">The procedures must be completed well ahead of time to ensure timely production of training materials. Ongoing changes to the processes hinder the preparation of the necessary texts and other components (e.g., videos, graphic illustrations, etc.) for the training materials. </w:t>
      </w:r>
    </w:p>
    <w:p w:rsidRPr="00CE52D9" w:rsidR="00FB0CFF" w:rsidP="000C10F2" w:rsidRDefault="00FB0CFF" w14:paraId="7ED7548F" w14:textId="77777777">
      <w:pPr>
        <w:pStyle w:val="ListParagraph"/>
        <w:numPr>
          <w:ilvl w:val="0"/>
          <w:numId w:val="37"/>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A well-defined follow-up and monitoring mechanism for the execution of the training cascade should be established. This mechanism should be backed by field visits carried out by trainers from HNEC HQ.</w:t>
      </w:r>
    </w:p>
    <w:p w:rsidRPr="00CE52D9" w:rsidR="00FB0CFF" w:rsidP="000C10F2" w:rsidRDefault="00FB0CFF" w14:paraId="25D3F659" w14:textId="77777777">
      <w:pPr>
        <w:pStyle w:val="ListParagraph"/>
        <w:numPr>
          <w:ilvl w:val="0"/>
          <w:numId w:val="37"/>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It is suggested to investigate how information technology, such as AI, can assist in training efforts.</w:t>
      </w:r>
    </w:p>
    <w:p w:rsidRPr="00CE52D9" w:rsidR="00FB0CFF" w:rsidP="00D13CFD" w:rsidRDefault="00FB0CFF" w14:paraId="399C639C" w14:textId="77777777">
      <w:pPr>
        <w:spacing w:after="0" w:line="240" w:lineRule="auto"/>
        <w:jc w:val="both"/>
        <w:rPr>
          <w:rFonts w:ascii="Calibri Light" w:hAnsi="Calibri Light" w:cs="Calibri Light" w:eastAsiaTheme="minorEastAsia"/>
          <w:sz w:val="24"/>
          <w:szCs w:val="24"/>
        </w:rPr>
      </w:pPr>
    </w:p>
    <w:p w:rsidRPr="00CE52D9" w:rsidR="00FB0CFF" w:rsidP="00D13CFD" w:rsidRDefault="00FB0CFF" w14:paraId="3FA61E68" w14:textId="1DF0853C">
      <w:pPr>
        <w:spacing w:after="0" w:line="240" w:lineRule="auto"/>
        <w:jc w:val="both"/>
        <w:rPr>
          <w:rFonts w:ascii="Calibri Light" w:hAnsi="Calibri Light" w:cs="Calibri Light" w:eastAsiaTheme="minorEastAsia"/>
          <w:sz w:val="24"/>
          <w:szCs w:val="24"/>
        </w:rPr>
      </w:pPr>
      <w:r w:rsidRPr="00CE52D9">
        <w:rPr>
          <w:rFonts w:ascii="Calibri Light" w:hAnsi="Calibri Light" w:cs="Calibri Light" w:eastAsiaTheme="minorEastAsia"/>
          <w:sz w:val="24"/>
          <w:szCs w:val="24"/>
        </w:rPr>
        <w:t xml:space="preserve">Field Coordination and Operations Room </w:t>
      </w:r>
    </w:p>
    <w:p w:rsidRPr="00CE52D9" w:rsidR="00FB0CFF" w:rsidP="00D13CFD" w:rsidRDefault="00FB0CFF" w14:paraId="62E9413D" w14:textId="77777777">
      <w:pPr>
        <w:spacing w:after="0" w:line="240" w:lineRule="auto"/>
        <w:ind w:firstLine="360"/>
        <w:rPr>
          <w:rFonts w:ascii="Calibri Light" w:hAnsi="Calibri Light" w:cs="Calibri Light"/>
          <w:sz w:val="24"/>
          <w:szCs w:val="24"/>
          <w:u w:val="single"/>
        </w:rPr>
      </w:pPr>
      <w:r w:rsidRPr="00CE52D9">
        <w:rPr>
          <w:rFonts w:ascii="Calibri Light" w:hAnsi="Calibri Light" w:cs="Calibri Light"/>
          <w:sz w:val="24"/>
          <w:szCs w:val="24"/>
          <w:u w:val="single"/>
        </w:rPr>
        <w:t>Polling Staff Selection – Whitelist – HNEC Dashboard</w:t>
      </w:r>
    </w:p>
    <w:p w:rsidRPr="00CE52D9" w:rsidR="00FB0CFF" w:rsidP="000C10F2" w:rsidRDefault="00FB0CFF" w14:paraId="2978A99D" w14:textId="77777777">
      <w:pPr>
        <w:pStyle w:val="ListParagraph"/>
        <w:numPr>
          <w:ilvl w:val="0"/>
          <w:numId w:val="28"/>
        </w:num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Ensure the selection of the Polling </w:t>
      </w:r>
      <w:proofErr w:type="spellStart"/>
      <w:r w:rsidRPr="00CE52D9">
        <w:rPr>
          <w:rFonts w:ascii="Calibri Light" w:hAnsi="Calibri Light" w:cs="Calibri Light"/>
          <w:sz w:val="24"/>
          <w:szCs w:val="24"/>
        </w:rPr>
        <w:t>Centres</w:t>
      </w:r>
      <w:proofErr w:type="spellEnd"/>
      <w:r w:rsidRPr="00CE52D9">
        <w:rPr>
          <w:rFonts w:ascii="Calibri Light" w:hAnsi="Calibri Light" w:cs="Calibri Light"/>
          <w:sz w:val="24"/>
          <w:szCs w:val="24"/>
        </w:rPr>
        <w:t xml:space="preserve"> Staff to be completed E – 15 </w:t>
      </w:r>
    </w:p>
    <w:p w:rsidRPr="00CE52D9" w:rsidR="00FB0CFF" w:rsidP="000C10F2" w:rsidRDefault="00FB0CFF" w14:paraId="150FA775" w14:textId="77777777">
      <w:pPr>
        <w:pStyle w:val="ListParagraph"/>
        <w:numPr>
          <w:ilvl w:val="0"/>
          <w:numId w:val="28"/>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 xml:space="preserve">Communications and instructions to be issued to all MOE regional offices to inform the head of the school prior selection of the Polling Staff. NB: some Field Offices submitted at the last minute their PC Whitelist due to the delay occurred from the </w:t>
      </w:r>
      <w:proofErr w:type="spellStart"/>
      <w:r w:rsidRPr="00CE52D9">
        <w:rPr>
          <w:rFonts w:ascii="Calibri Light" w:hAnsi="Calibri Light" w:cs="Calibri Light"/>
          <w:sz w:val="24"/>
          <w:szCs w:val="24"/>
        </w:rPr>
        <w:t>MoE</w:t>
      </w:r>
      <w:proofErr w:type="spellEnd"/>
      <w:r w:rsidRPr="00CE52D9">
        <w:rPr>
          <w:rFonts w:ascii="Calibri Light" w:hAnsi="Calibri Light" w:cs="Calibri Light"/>
          <w:sz w:val="24"/>
          <w:szCs w:val="24"/>
        </w:rPr>
        <w:t xml:space="preserve"> regional offices to issue the final list.</w:t>
      </w:r>
    </w:p>
    <w:p w:rsidRPr="00CE52D9" w:rsidR="00FB0CFF" w:rsidP="000C10F2" w:rsidRDefault="00FB0CFF" w14:paraId="1497E88E" w14:textId="77777777">
      <w:pPr>
        <w:pStyle w:val="ListParagraph"/>
        <w:numPr>
          <w:ilvl w:val="0"/>
          <w:numId w:val="28"/>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 xml:space="preserve">The List of the Polling </w:t>
      </w:r>
      <w:proofErr w:type="spellStart"/>
      <w:r w:rsidRPr="00CE52D9">
        <w:rPr>
          <w:rFonts w:ascii="Calibri Light" w:hAnsi="Calibri Light" w:cs="Calibri Light"/>
          <w:sz w:val="24"/>
          <w:szCs w:val="24"/>
        </w:rPr>
        <w:t>Centres</w:t>
      </w:r>
      <w:proofErr w:type="spellEnd"/>
      <w:r w:rsidRPr="00CE52D9">
        <w:rPr>
          <w:rFonts w:ascii="Calibri Light" w:hAnsi="Calibri Light" w:cs="Calibri Light"/>
          <w:sz w:val="24"/>
          <w:szCs w:val="24"/>
        </w:rPr>
        <w:t xml:space="preserve"> Staff should clear after the completion of the training at the AOR HNEC Office</w:t>
      </w:r>
    </w:p>
    <w:p w:rsidRPr="00CE52D9" w:rsidR="00FB0CFF" w:rsidP="00D13CFD" w:rsidRDefault="00FB0CFF" w14:paraId="22C15A24" w14:textId="77777777">
      <w:pPr>
        <w:pStyle w:val="ListParagraph"/>
        <w:spacing w:after="0" w:line="240" w:lineRule="auto"/>
        <w:ind w:left="360"/>
        <w:jc w:val="both"/>
        <w:rPr>
          <w:rFonts w:ascii="Calibri Light" w:hAnsi="Calibri Light" w:cs="Calibri Light"/>
          <w:sz w:val="24"/>
          <w:szCs w:val="24"/>
        </w:rPr>
      </w:pPr>
    </w:p>
    <w:p w:rsidRPr="00CE52D9" w:rsidR="00FB0CFF" w:rsidP="00D13CFD" w:rsidRDefault="00FB0CFF" w14:paraId="6EABE6A6" w14:textId="77777777">
      <w:pPr>
        <w:spacing w:after="0" w:line="240" w:lineRule="auto"/>
        <w:ind w:firstLine="360"/>
        <w:jc w:val="both"/>
        <w:rPr>
          <w:rFonts w:ascii="Calibri Light" w:hAnsi="Calibri Light" w:cs="Calibri Light"/>
          <w:sz w:val="24"/>
          <w:szCs w:val="24"/>
        </w:rPr>
      </w:pPr>
      <w:r w:rsidRPr="00CE52D9">
        <w:rPr>
          <w:rFonts w:ascii="Calibri Light" w:hAnsi="Calibri Light" w:cs="Calibri Light"/>
          <w:sz w:val="24"/>
          <w:szCs w:val="24"/>
          <w:u w:val="single"/>
        </w:rPr>
        <w:t>Supervision of the Field Level Cascade Training</w:t>
      </w:r>
      <w:r w:rsidRPr="00CE52D9">
        <w:rPr>
          <w:rFonts w:ascii="Calibri Light" w:hAnsi="Calibri Light" w:cs="Calibri Light"/>
          <w:sz w:val="24"/>
          <w:szCs w:val="24"/>
        </w:rPr>
        <w:t xml:space="preserve"> </w:t>
      </w:r>
    </w:p>
    <w:p w:rsidRPr="00CE52D9" w:rsidR="00FB0CFF" w:rsidP="000C10F2" w:rsidRDefault="00FB0CFF" w14:paraId="53BC6AC2" w14:textId="35122F9F">
      <w:pPr>
        <w:pStyle w:val="ListParagraph"/>
        <w:numPr>
          <w:ilvl w:val="0"/>
          <w:numId w:val="29"/>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 xml:space="preserve">Based on the huge amount on the mistakes on reporting on Election Day from the Polling </w:t>
      </w:r>
      <w:proofErr w:type="spellStart"/>
      <w:r w:rsidRPr="00CE52D9">
        <w:rPr>
          <w:rFonts w:ascii="Calibri Light" w:hAnsi="Calibri Light" w:cs="Calibri Light"/>
          <w:sz w:val="24"/>
          <w:szCs w:val="24"/>
        </w:rPr>
        <w:t>Centres</w:t>
      </w:r>
      <w:proofErr w:type="spellEnd"/>
      <w:r w:rsidRPr="00CE52D9">
        <w:rPr>
          <w:rFonts w:ascii="Calibri Light" w:hAnsi="Calibri Light" w:cs="Calibri Light"/>
          <w:sz w:val="24"/>
          <w:szCs w:val="24"/>
        </w:rPr>
        <w:t xml:space="preserve"> Staff, HNEC Headquarters Training Section should send team to the field to supervise on a random basis to ensure that the training is well received.</w:t>
      </w:r>
    </w:p>
    <w:p w:rsidRPr="00CE52D9" w:rsidR="00FB0CFF" w:rsidP="00D13CFD" w:rsidRDefault="00FB0CFF" w14:paraId="7E588970" w14:textId="77777777">
      <w:pPr>
        <w:spacing w:after="0" w:line="240" w:lineRule="auto"/>
        <w:jc w:val="both"/>
        <w:rPr>
          <w:rFonts w:ascii="Calibri Light" w:hAnsi="Calibri Light" w:cs="Calibri Light"/>
          <w:sz w:val="24"/>
          <w:szCs w:val="24"/>
        </w:rPr>
      </w:pPr>
    </w:p>
    <w:p w:rsidRPr="00CE52D9" w:rsidR="00FB0CFF" w:rsidP="00D13CFD" w:rsidRDefault="00FB0CFF" w14:paraId="259D7C49" w14:textId="77777777">
      <w:pPr>
        <w:spacing w:after="0" w:line="240" w:lineRule="auto"/>
        <w:ind w:firstLine="360"/>
        <w:jc w:val="both"/>
        <w:rPr>
          <w:rFonts w:ascii="Calibri Light" w:hAnsi="Calibri Light" w:cs="Calibri Light"/>
          <w:sz w:val="24"/>
          <w:szCs w:val="24"/>
          <w:u w:val="single"/>
        </w:rPr>
      </w:pPr>
      <w:r w:rsidRPr="00CE52D9">
        <w:rPr>
          <w:rFonts w:ascii="Calibri Light" w:hAnsi="Calibri Light" w:cs="Calibri Light"/>
          <w:sz w:val="24"/>
          <w:szCs w:val="24"/>
          <w:u w:val="single"/>
        </w:rPr>
        <w:t xml:space="preserve">Election Day Reporting </w:t>
      </w:r>
    </w:p>
    <w:p w:rsidRPr="00CE52D9" w:rsidR="00FB0CFF" w:rsidP="000C10F2" w:rsidRDefault="00FB0CFF" w14:paraId="25B5B3E5" w14:textId="77777777">
      <w:pPr>
        <w:pStyle w:val="ListParagraph"/>
        <w:numPr>
          <w:ilvl w:val="0"/>
          <w:numId w:val="29"/>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Considering the SMS reporting mistakes, the instructions on the manual for Election Day reports should be simplified</w:t>
      </w:r>
    </w:p>
    <w:p w:rsidRPr="00CE52D9" w:rsidR="00FB0CFF" w:rsidP="00D13CFD" w:rsidRDefault="00FB0CFF" w14:paraId="46C31495" w14:textId="77777777">
      <w:pPr>
        <w:spacing w:after="0" w:line="240" w:lineRule="auto"/>
        <w:rPr>
          <w:rFonts w:ascii="Calibri Light" w:hAnsi="Calibri Light" w:cs="Calibri Light"/>
          <w:sz w:val="24"/>
          <w:szCs w:val="24"/>
        </w:rPr>
      </w:pPr>
    </w:p>
    <w:p w:rsidRPr="00CE52D9" w:rsidR="00FB0CFF" w:rsidP="00D13CFD" w:rsidRDefault="00FB0CFF" w14:paraId="44F98167" w14:textId="77777777">
      <w:pPr>
        <w:spacing w:after="0" w:line="240" w:lineRule="auto"/>
        <w:ind w:firstLine="360"/>
        <w:rPr>
          <w:rFonts w:ascii="Calibri Light" w:hAnsi="Calibri Light" w:cs="Calibri Light"/>
          <w:sz w:val="24"/>
          <w:szCs w:val="24"/>
          <w:u w:val="single"/>
        </w:rPr>
      </w:pPr>
      <w:r w:rsidRPr="00CE52D9">
        <w:rPr>
          <w:rFonts w:ascii="Calibri Light" w:hAnsi="Calibri Light" w:cs="Calibri Light"/>
          <w:sz w:val="24"/>
          <w:szCs w:val="24"/>
          <w:u w:val="single"/>
        </w:rPr>
        <w:t xml:space="preserve">HNEC Dashboard </w:t>
      </w:r>
    </w:p>
    <w:p w:rsidRPr="00CE52D9" w:rsidR="00FB0CFF" w:rsidP="000C10F2" w:rsidRDefault="00FB0CFF" w14:paraId="32E62E20" w14:textId="77777777">
      <w:pPr>
        <w:pStyle w:val="ListParagraph"/>
        <w:numPr>
          <w:ilvl w:val="0"/>
          <w:numId w:val="29"/>
        </w:num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HNEC Dashboard System should be shared with the Field office operations room to allow them to follow at their level the reporting from their assigned polling </w:t>
      </w:r>
      <w:proofErr w:type="spellStart"/>
      <w:r w:rsidRPr="00CE52D9">
        <w:rPr>
          <w:rFonts w:ascii="Calibri Light" w:hAnsi="Calibri Light" w:cs="Calibri Light"/>
          <w:sz w:val="24"/>
          <w:szCs w:val="24"/>
        </w:rPr>
        <w:t>centres</w:t>
      </w:r>
      <w:proofErr w:type="spellEnd"/>
      <w:r w:rsidRPr="00CE52D9">
        <w:rPr>
          <w:rFonts w:ascii="Calibri Light" w:hAnsi="Calibri Light" w:cs="Calibri Light"/>
          <w:sz w:val="24"/>
          <w:szCs w:val="24"/>
        </w:rPr>
        <w:t xml:space="preserve"> and reduce the amount of the pressure on the central operations room.</w:t>
      </w:r>
      <w:r w:rsidRPr="00CE52D9">
        <w:rPr>
          <w:rStyle w:val="FootnoteReference"/>
          <w:rFonts w:ascii="Calibri Light" w:hAnsi="Calibri Light" w:cs="Calibri Light"/>
          <w:sz w:val="24"/>
          <w:szCs w:val="24"/>
        </w:rPr>
        <w:footnoteReference w:id="21"/>
      </w:r>
      <w:r w:rsidRPr="00CE52D9">
        <w:rPr>
          <w:rFonts w:ascii="Calibri Light" w:hAnsi="Calibri Light" w:cs="Calibri Light"/>
          <w:sz w:val="24"/>
          <w:szCs w:val="24"/>
        </w:rPr>
        <w:t xml:space="preserve"> </w:t>
      </w:r>
    </w:p>
    <w:p w:rsidRPr="00CE52D9" w:rsidR="00FB0CFF" w:rsidP="00D13CFD" w:rsidRDefault="00FB0CFF" w14:paraId="43845612" w14:textId="77777777">
      <w:pPr>
        <w:spacing w:after="0" w:line="240" w:lineRule="auto"/>
        <w:rPr>
          <w:rFonts w:ascii="Calibri Light" w:hAnsi="Calibri Light" w:cs="Calibri Light"/>
          <w:sz w:val="24"/>
          <w:szCs w:val="24"/>
        </w:rPr>
      </w:pPr>
    </w:p>
    <w:p w:rsidRPr="00CE52D9" w:rsidR="00FB0CFF" w:rsidP="00D13CFD" w:rsidRDefault="00FB0CFF" w14:paraId="46E6BF37" w14:textId="77777777">
      <w:pPr>
        <w:spacing w:after="0" w:line="240" w:lineRule="auto"/>
        <w:ind w:firstLine="360"/>
        <w:rPr>
          <w:rFonts w:ascii="Calibri Light" w:hAnsi="Calibri Light" w:cs="Calibri Light"/>
          <w:sz w:val="24"/>
          <w:szCs w:val="24"/>
          <w:u w:val="single"/>
        </w:rPr>
      </w:pPr>
      <w:r w:rsidRPr="00CE52D9">
        <w:rPr>
          <w:rFonts w:ascii="Calibri Light" w:hAnsi="Calibri Light" w:cs="Calibri Light"/>
          <w:sz w:val="24"/>
          <w:szCs w:val="24"/>
          <w:u w:val="single"/>
        </w:rPr>
        <w:t xml:space="preserve">Election Day Reporting System </w:t>
      </w:r>
    </w:p>
    <w:p w:rsidRPr="00CE52D9" w:rsidR="00FB0CFF" w:rsidP="000C10F2" w:rsidRDefault="00FB0CFF" w14:paraId="1D42702F" w14:textId="77777777">
      <w:pPr>
        <w:pStyle w:val="ListParagraph"/>
        <w:numPr>
          <w:ilvl w:val="0"/>
          <w:numId w:val="29"/>
        </w:numPr>
        <w:spacing w:after="0" w:line="240" w:lineRule="auto"/>
        <w:rPr>
          <w:rFonts w:ascii="Calibri Light" w:hAnsi="Calibri Light" w:cs="Calibri Light"/>
          <w:sz w:val="24"/>
          <w:szCs w:val="24"/>
        </w:rPr>
      </w:pPr>
      <w:r w:rsidRPr="00CE52D9">
        <w:rPr>
          <w:rFonts w:ascii="Calibri Light" w:hAnsi="Calibri Light" w:cs="Calibri Light"/>
          <w:sz w:val="24"/>
          <w:szCs w:val="24"/>
        </w:rPr>
        <w:t>Encourage HNEC IT department to create an email account of all the field office operations rooms, including the central one to facilitate the reporting</w:t>
      </w:r>
      <w:r w:rsidRPr="00CE52D9">
        <w:rPr>
          <w:rStyle w:val="FootnoteReference"/>
          <w:rFonts w:ascii="Calibri Light" w:hAnsi="Calibri Light" w:cs="Calibri Light"/>
          <w:sz w:val="24"/>
          <w:szCs w:val="24"/>
        </w:rPr>
        <w:footnoteReference w:id="22"/>
      </w:r>
      <w:r w:rsidRPr="00CE52D9">
        <w:rPr>
          <w:rFonts w:ascii="Calibri Light" w:hAnsi="Calibri Light" w:cs="Calibri Light"/>
          <w:sz w:val="24"/>
          <w:szCs w:val="24"/>
        </w:rPr>
        <w:t xml:space="preserve"> </w:t>
      </w:r>
    </w:p>
    <w:p w:rsidRPr="00CE52D9" w:rsidR="00FB0CFF" w:rsidP="00D13CFD" w:rsidRDefault="00FB0CFF" w14:paraId="18D66E54" w14:textId="77777777">
      <w:pPr>
        <w:spacing w:after="0" w:line="240" w:lineRule="auto"/>
        <w:rPr>
          <w:rFonts w:ascii="Calibri Light" w:hAnsi="Calibri Light" w:cs="Calibri Light"/>
          <w:sz w:val="24"/>
          <w:szCs w:val="24"/>
        </w:rPr>
      </w:pPr>
    </w:p>
    <w:p w:rsidRPr="00CE52D9" w:rsidR="00FB0CFF" w:rsidP="00D13CFD" w:rsidRDefault="00FB0CFF" w14:paraId="75534948" w14:textId="77777777">
      <w:pPr>
        <w:spacing w:after="0" w:line="240" w:lineRule="auto"/>
        <w:ind w:firstLine="360"/>
        <w:rPr>
          <w:rFonts w:ascii="Calibri Light" w:hAnsi="Calibri Light" w:cs="Calibri Light"/>
          <w:sz w:val="24"/>
          <w:szCs w:val="24"/>
          <w:u w:val="single"/>
        </w:rPr>
      </w:pPr>
      <w:r w:rsidRPr="00CE52D9">
        <w:rPr>
          <w:rFonts w:ascii="Calibri Light" w:hAnsi="Calibri Light" w:cs="Calibri Light"/>
          <w:sz w:val="24"/>
          <w:szCs w:val="24"/>
          <w:u w:val="single"/>
        </w:rPr>
        <w:t>HNEC Field Visits</w:t>
      </w:r>
    </w:p>
    <w:p w:rsidRPr="00CE52D9" w:rsidR="00FB0CFF" w:rsidP="000C10F2" w:rsidRDefault="00FB0CFF" w14:paraId="172F34E9" w14:textId="77777777">
      <w:pPr>
        <w:pStyle w:val="ListParagraph"/>
        <w:numPr>
          <w:ilvl w:val="0"/>
          <w:numId w:val="29"/>
        </w:num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HNEC HQ field visits to resume, will give a huge impact on the supervision of the field offices prior any electoral events </w:t>
      </w:r>
    </w:p>
    <w:p w:rsidRPr="00CE52D9" w:rsidR="00FB0CFF" w:rsidP="00D13CFD" w:rsidRDefault="00FB0CFF" w14:paraId="090D9BE6" w14:textId="77777777">
      <w:pPr>
        <w:pStyle w:val="Heading2"/>
        <w:numPr>
          <w:ilvl w:val="0"/>
          <w:numId w:val="0"/>
        </w:numPr>
        <w:spacing w:before="0" w:after="0" w:line="240" w:lineRule="auto"/>
        <w:rPr>
          <w:rFonts w:ascii="Calibri Light" w:hAnsi="Calibri Light" w:cs="Calibri Light"/>
          <w:b w:val="0"/>
          <w:bCs w:val="0"/>
          <w:color w:val="000000" w:themeColor="text1"/>
          <w:sz w:val="24"/>
          <w:szCs w:val="24"/>
        </w:rPr>
      </w:pPr>
    </w:p>
    <w:p w:rsidRPr="00CE52D9" w:rsidR="00FB0CFF" w:rsidP="00D13CFD" w:rsidRDefault="00FB0CFF" w14:paraId="6A228471" w14:textId="2F340EB6">
      <w:pPr>
        <w:pStyle w:val="BodyText"/>
        <w:rPr>
          <w:rFonts w:cs="Calibri Light"/>
          <w:color w:val="C00000"/>
        </w:rPr>
      </w:pPr>
      <w:r w:rsidRPr="00CE52D9">
        <w:rPr>
          <w:rFonts w:cs="Calibri Light"/>
        </w:rPr>
        <w:t>Logistics</w:t>
      </w:r>
      <w:r w:rsidRPr="00CE52D9">
        <w:rPr>
          <w:rFonts w:cs="Calibri Light"/>
          <w:color w:val="C00000"/>
        </w:rPr>
        <w:t xml:space="preserve"> </w:t>
      </w:r>
    </w:p>
    <w:p w:rsidRPr="00CE52D9" w:rsidR="00FB0CFF" w:rsidP="00D13CFD" w:rsidRDefault="00FB0CFF" w14:paraId="493FE49A" w14:textId="77777777">
      <w:pPr>
        <w:pStyle w:val="ListParagraph"/>
        <w:widowControl w:val="0"/>
        <w:spacing w:after="0" w:line="240" w:lineRule="auto"/>
        <w:ind w:left="360"/>
        <w:jc w:val="both"/>
        <w:rPr>
          <w:rFonts w:ascii="Calibri Light" w:hAnsi="Calibri Light" w:cs="Calibri Light" w:eastAsiaTheme="minorEastAsia"/>
          <w:sz w:val="24"/>
          <w:szCs w:val="24"/>
          <w:u w:val="single"/>
        </w:rPr>
      </w:pPr>
      <w:r w:rsidRPr="00CE52D9">
        <w:rPr>
          <w:rFonts w:ascii="Calibri Light" w:hAnsi="Calibri Light" w:cs="Calibri Light" w:eastAsiaTheme="minorEastAsia"/>
          <w:sz w:val="24"/>
          <w:szCs w:val="24"/>
          <w:u w:val="single"/>
        </w:rPr>
        <w:t>Master List and Contingency Planning</w:t>
      </w:r>
    </w:p>
    <w:p w:rsidRPr="00CE52D9" w:rsidR="00FB0CFF" w:rsidP="000C10F2" w:rsidRDefault="00FB0CFF" w14:paraId="3331C3F5" w14:textId="77777777">
      <w:pPr>
        <w:pStyle w:val="ListParagraph"/>
        <w:widowControl w:val="0"/>
        <w:numPr>
          <w:ilvl w:val="0"/>
          <w:numId w:val="18"/>
        </w:numPr>
        <w:spacing w:after="0" w:line="240" w:lineRule="auto"/>
        <w:ind w:left="360"/>
        <w:jc w:val="both"/>
        <w:rPr>
          <w:rFonts w:ascii="Calibri Light" w:hAnsi="Calibri Light" w:cs="Calibri Light" w:eastAsiaTheme="minorEastAsia"/>
          <w:sz w:val="24"/>
          <w:szCs w:val="24"/>
        </w:rPr>
      </w:pPr>
      <w:r w:rsidRPr="00CE52D9">
        <w:rPr>
          <w:rFonts w:ascii="Calibri Light" w:hAnsi="Calibri Light" w:cs="Calibri Light" w:eastAsiaTheme="minorEastAsia"/>
          <w:sz w:val="24"/>
          <w:szCs w:val="24"/>
        </w:rPr>
        <w:t xml:space="preserve">Maintain a single comprehensive master list of all electoral material required. It should include quantities and distribution details.  </w:t>
      </w:r>
    </w:p>
    <w:p w:rsidRPr="00CE52D9" w:rsidR="00FB0CFF" w:rsidP="000C10F2" w:rsidRDefault="00FB0CFF" w14:paraId="173769F2" w14:textId="77777777">
      <w:pPr>
        <w:pStyle w:val="ListParagraph"/>
        <w:widowControl w:val="0"/>
        <w:numPr>
          <w:ilvl w:val="0"/>
          <w:numId w:val="18"/>
        </w:numPr>
        <w:spacing w:after="0" w:line="240" w:lineRule="auto"/>
        <w:ind w:left="360"/>
        <w:jc w:val="both"/>
        <w:rPr>
          <w:rFonts w:ascii="Calibri Light" w:hAnsi="Calibri Light" w:cs="Calibri Light" w:eastAsiaTheme="minorEastAsia"/>
          <w:sz w:val="24"/>
          <w:szCs w:val="24"/>
        </w:rPr>
      </w:pPr>
      <w:r w:rsidRPr="00CE52D9">
        <w:rPr>
          <w:rFonts w:ascii="Calibri Light" w:hAnsi="Calibri Light" w:cs="Calibri Light" w:eastAsiaTheme="minorEastAsia"/>
          <w:sz w:val="24"/>
          <w:szCs w:val="24"/>
        </w:rPr>
        <w:t xml:space="preserve">Develop contingency plans for potential issues such as delays in delivery, and damage of materials. This includes having backup suppliers and additional materials on standby. </w:t>
      </w:r>
    </w:p>
    <w:p w:rsidRPr="00CE52D9" w:rsidR="00FB0CFF" w:rsidP="00D13CFD" w:rsidRDefault="00FB0CFF" w14:paraId="43E81785" w14:textId="77777777">
      <w:pPr>
        <w:pStyle w:val="ListParagraph"/>
        <w:widowControl w:val="0"/>
        <w:spacing w:after="0" w:line="240" w:lineRule="auto"/>
        <w:ind w:left="360"/>
        <w:jc w:val="both"/>
        <w:rPr>
          <w:rFonts w:ascii="Calibri Light" w:hAnsi="Calibri Light" w:cs="Calibri Light" w:eastAsiaTheme="minorEastAsia"/>
          <w:sz w:val="24"/>
          <w:szCs w:val="24"/>
        </w:rPr>
      </w:pPr>
    </w:p>
    <w:p w:rsidRPr="00CE52D9" w:rsidR="00FB0CFF" w:rsidP="00D13CFD" w:rsidRDefault="00FB0CFF" w14:paraId="39DB2268" w14:textId="77777777">
      <w:pPr>
        <w:pStyle w:val="ListParagraph"/>
        <w:widowControl w:val="0"/>
        <w:spacing w:after="0" w:line="240" w:lineRule="auto"/>
        <w:ind w:left="360"/>
        <w:jc w:val="both"/>
        <w:rPr>
          <w:rFonts w:ascii="Calibri Light" w:hAnsi="Calibri Light" w:cs="Calibri Light" w:eastAsiaTheme="minorEastAsia"/>
          <w:sz w:val="24"/>
          <w:szCs w:val="24"/>
          <w:u w:val="single"/>
        </w:rPr>
      </w:pPr>
      <w:r w:rsidRPr="00CE52D9">
        <w:rPr>
          <w:rFonts w:ascii="Calibri Light" w:hAnsi="Calibri Light" w:cs="Calibri Light" w:eastAsiaTheme="minorEastAsia"/>
          <w:sz w:val="24"/>
          <w:szCs w:val="24"/>
          <w:u w:val="single"/>
        </w:rPr>
        <w:t>Printing of Sensitive Materials</w:t>
      </w:r>
    </w:p>
    <w:p w:rsidRPr="00CE52D9" w:rsidR="00FB0CFF" w:rsidP="000C10F2" w:rsidRDefault="00FB0CFF" w14:paraId="26C3C880" w14:textId="77777777">
      <w:pPr>
        <w:pStyle w:val="ListParagraph"/>
        <w:widowControl w:val="0"/>
        <w:numPr>
          <w:ilvl w:val="0"/>
          <w:numId w:val="18"/>
        </w:numPr>
        <w:spacing w:after="0" w:line="240" w:lineRule="auto"/>
        <w:ind w:left="360"/>
        <w:jc w:val="both"/>
        <w:rPr>
          <w:rFonts w:ascii="Calibri Light" w:hAnsi="Calibri Light" w:cs="Calibri Light" w:eastAsiaTheme="minorEastAsia"/>
          <w:sz w:val="24"/>
          <w:szCs w:val="24"/>
        </w:rPr>
      </w:pPr>
      <w:r w:rsidRPr="00CE52D9">
        <w:rPr>
          <w:rFonts w:ascii="Calibri Light" w:hAnsi="Calibri Light" w:cs="Calibri Light" w:eastAsiaTheme="minorEastAsia"/>
          <w:sz w:val="24"/>
          <w:szCs w:val="24"/>
        </w:rPr>
        <w:t xml:space="preserve">Use one trusted printing house for all sensitive materials to ensure consistency and quality. This minimizes the risk of quality variations and security breaches. </w:t>
      </w:r>
    </w:p>
    <w:p w:rsidRPr="00CE52D9" w:rsidR="00FB0CFF" w:rsidP="000C10F2" w:rsidRDefault="00FB0CFF" w14:paraId="3FEF8C60" w14:textId="77777777">
      <w:pPr>
        <w:pStyle w:val="ListParagraph"/>
        <w:widowControl w:val="0"/>
        <w:numPr>
          <w:ilvl w:val="0"/>
          <w:numId w:val="18"/>
        </w:numPr>
        <w:spacing w:after="0" w:line="240" w:lineRule="auto"/>
        <w:ind w:left="360"/>
        <w:jc w:val="both"/>
        <w:rPr>
          <w:rFonts w:ascii="Calibri Light" w:hAnsi="Calibri Light" w:cs="Calibri Light" w:eastAsiaTheme="minorEastAsia"/>
          <w:sz w:val="24"/>
          <w:szCs w:val="24"/>
        </w:rPr>
      </w:pPr>
      <w:r w:rsidRPr="00CE52D9">
        <w:rPr>
          <w:rFonts w:ascii="Calibri Light" w:hAnsi="Calibri Light" w:cs="Calibri Light" w:eastAsiaTheme="minorEastAsia"/>
          <w:sz w:val="24"/>
          <w:szCs w:val="24"/>
        </w:rPr>
        <w:t xml:space="preserve">Implement strict quality control measures to ensure all printed materials meet the required standards. This includes regular inspections and testing of samples. </w:t>
      </w:r>
    </w:p>
    <w:p w:rsidRPr="00CE52D9" w:rsidR="00FB0CFF" w:rsidP="000C10F2" w:rsidRDefault="00FB0CFF" w14:paraId="63E9095A" w14:textId="77777777">
      <w:pPr>
        <w:pStyle w:val="ListParagraph"/>
        <w:widowControl w:val="0"/>
        <w:numPr>
          <w:ilvl w:val="0"/>
          <w:numId w:val="18"/>
        </w:numPr>
        <w:spacing w:after="0" w:line="240" w:lineRule="auto"/>
        <w:ind w:left="360"/>
        <w:jc w:val="both"/>
        <w:rPr>
          <w:rFonts w:ascii="Calibri Light" w:hAnsi="Calibri Light" w:cs="Calibri Light" w:eastAsiaTheme="minorEastAsia"/>
          <w:sz w:val="24"/>
          <w:szCs w:val="24"/>
        </w:rPr>
      </w:pPr>
      <w:r w:rsidRPr="00CE52D9">
        <w:rPr>
          <w:rFonts w:ascii="Calibri Light" w:hAnsi="Calibri Light" w:cs="Calibri Light" w:eastAsiaTheme="minorEastAsia"/>
          <w:sz w:val="24"/>
          <w:szCs w:val="24"/>
        </w:rPr>
        <w:t>Station-specific packing: Pack and label materials according to the specific station they are intended for. This reduces the risk of misallocation and ensures that each station receives the correct materials.</w:t>
      </w:r>
    </w:p>
    <w:p w:rsidRPr="00CE52D9" w:rsidR="00FB0CFF" w:rsidP="000C10F2" w:rsidRDefault="00FB0CFF" w14:paraId="7E18B0A9" w14:textId="77777777">
      <w:pPr>
        <w:pStyle w:val="ListParagraph"/>
        <w:widowControl w:val="0"/>
        <w:numPr>
          <w:ilvl w:val="0"/>
          <w:numId w:val="18"/>
        </w:numPr>
        <w:spacing w:after="0" w:line="240" w:lineRule="auto"/>
        <w:ind w:left="360"/>
        <w:jc w:val="both"/>
        <w:rPr>
          <w:rFonts w:ascii="Calibri Light" w:hAnsi="Calibri Light" w:cs="Calibri Light" w:eastAsiaTheme="minorEastAsia"/>
          <w:sz w:val="24"/>
          <w:szCs w:val="24"/>
        </w:rPr>
      </w:pPr>
      <w:r w:rsidRPr="00CE52D9">
        <w:rPr>
          <w:rFonts w:ascii="Calibri Light" w:hAnsi="Calibri Light" w:cs="Calibri Light" w:eastAsiaTheme="minorEastAsia"/>
          <w:sz w:val="24"/>
          <w:szCs w:val="24"/>
        </w:rPr>
        <w:t xml:space="preserve">Use clear and consistent labelling for all materials. Labels should include information such as the destination station, material type, and quantity. </w:t>
      </w:r>
    </w:p>
    <w:p w:rsidRPr="00CE52D9" w:rsidR="00FB0CFF" w:rsidP="00D13CFD" w:rsidRDefault="00FB0CFF" w14:paraId="143E43F9" w14:textId="77777777">
      <w:pPr>
        <w:tabs>
          <w:tab w:val="left" w:pos="7335"/>
        </w:tabs>
        <w:spacing w:after="0" w:line="240" w:lineRule="auto"/>
        <w:rPr>
          <w:rFonts w:ascii="Calibri Light" w:hAnsi="Calibri Light" w:cs="Calibri Light"/>
          <w:sz w:val="24"/>
          <w:szCs w:val="24"/>
        </w:rPr>
      </w:pPr>
      <w:r w:rsidRPr="00CE52D9">
        <w:rPr>
          <w:rFonts w:ascii="Calibri Light" w:hAnsi="Calibri Light" w:cs="Calibri Light"/>
          <w:sz w:val="24"/>
          <w:szCs w:val="24"/>
        </w:rPr>
        <w:tab/>
      </w:r>
    </w:p>
    <w:p w:rsidRPr="00CE52D9" w:rsidR="00FB0CFF" w:rsidP="00D13CFD" w:rsidRDefault="00FB0CFF" w14:paraId="33C2759C" w14:textId="77777777">
      <w:pPr>
        <w:spacing w:after="0" w:line="240" w:lineRule="auto"/>
        <w:ind w:left="360"/>
        <w:jc w:val="both"/>
        <w:rPr>
          <w:rFonts w:ascii="Calibri Light" w:hAnsi="Calibri Light" w:cs="Calibri Light"/>
          <w:color w:val="242424"/>
          <w:sz w:val="24"/>
          <w:szCs w:val="24"/>
          <w:u w:val="single"/>
        </w:rPr>
      </w:pPr>
      <w:r w:rsidRPr="00CE52D9">
        <w:rPr>
          <w:rFonts w:ascii="Calibri Light" w:hAnsi="Calibri Light" w:cs="Calibri Light"/>
          <w:color w:val="242424"/>
          <w:sz w:val="24"/>
          <w:szCs w:val="24"/>
          <w:u w:val="single"/>
        </w:rPr>
        <w:t>Other</w:t>
      </w:r>
    </w:p>
    <w:p w:rsidRPr="00CE52D9" w:rsidR="00FB0CFF" w:rsidP="000C10F2" w:rsidRDefault="00FB0CFF" w14:paraId="4626A675" w14:textId="77777777">
      <w:pPr>
        <w:numPr>
          <w:ilvl w:val="0"/>
          <w:numId w:val="19"/>
        </w:numPr>
        <w:tabs>
          <w:tab w:val="clear" w:pos="720"/>
          <w:tab w:val="num" w:pos="360"/>
        </w:tabs>
        <w:spacing w:after="0" w:line="240" w:lineRule="auto"/>
        <w:ind w:left="360"/>
        <w:jc w:val="both"/>
        <w:rPr>
          <w:rFonts w:ascii="Calibri Light" w:hAnsi="Calibri Light" w:cs="Calibri Light"/>
          <w:color w:val="242424"/>
          <w:sz w:val="24"/>
          <w:szCs w:val="24"/>
        </w:rPr>
      </w:pPr>
      <w:r w:rsidRPr="00CE52D9">
        <w:rPr>
          <w:rFonts w:ascii="Calibri Light" w:hAnsi="Calibri Light" w:cs="Calibri Light" w:eastAsiaTheme="minorEastAsia"/>
          <w:sz w:val="24"/>
          <w:szCs w:val="24"/>
        </w:rPr>
        <w:t xml:space="preserve">Late delivery of materials from local suppliers to the central warehouse affects the distribution timeline. </w:t>
      </w:r>
      <w:r w:rsidRPr="00CE52D9">
        <w:rPr>
          <w:rFonts w:ascii="Calibri Light" w:hAnsi="Calibri Light" w:cs="Calibri Light"/>
          <w:color w:val="242424"/>
          <w:sz w:val="24"/>
          <w:szCs w:val="24"/>
          <w:bdr w:val="none" w:color="auto" w:sz="0" w:space="0" w:frame="1"/>
        </w:rPr>
        <w:t>Timely delivery of materials from local suppliers to the central warehouse will ensures timely distribution.</w:t>
      </w:r>
    </w:p>
    <w:p w:rsidRPr="00CE52D9" w:rsidR="00FB0CFF" w:rsidP="000C10F2" w:rsidRDefault="00FB0CFF" w14:paraId="53CCA69A" w14:textId="77777777">
      <w:pPr>
        <w:numPr>
          <w:ilvl w:val="0"/>
          <w:numId w:val="19"/>
        </w:numPr>
        <w:tabs>
          <w:tab w:val="clear" w:pos="720"/>
          <w:tab w:val="num" w:pos="360"/>
        </w:tabs>
        <w:spacing w:after="0" w:line="240" w:lineRule="auto"/>
        <w:ind w:left="360"/>
        <w:jc w:val="both"/>
        <w:rPr>
          <w:rFonts w:ascii="Calibri Light" w:hAnsi="Calibri Light" w:cs="Calibri Light"/>
          <w:color w:val="242424"/>
          <w:sz w:val="24"/>
          <w:szCs w:val="24"/>
        </w:rPr>
      </w:pPr>
      <w:r w:rsidRPr="00CE52D9">
        <w:rPr>
          <w:rFonts w:ascii="Calibri Light" w:hAnsi="Calibri Light" w:cs="Calibri Light" w:eastAsiaTheme="minorEastAsia"/>
          <w:sz w:val="24"/>
          <w:szCs w:val="24"/>
        </w:rPr>
        <w:t>Maintain open lines of communication between all parties involved in the logistics process, providing regular updates and feedback to help identify and resolve issues quickly.</w:t>
      </w:r>
    </w:p>
    <w:p w:rsidRPr="00CE52D9" w:rsidR="00FB0CFF" w:rsidP="000C10F2" w:rsidRDefault="00FB0CFF" w14:paraId="6D204273" w14:textId="77777777">
      <w:pPr>
        <w:numPr>
          <w:ilvl w:val="0"/>
          <w:numId w:val="19"/>
        </w:numPr>
        <w:tabs>
          <w:tab w:val="clear" w:pos="720"/>
          <w:tab w:val="num" w:pos="360"/>
        </w:tabs>
        <w:spacing w:after="0" w:line="240" w:lineRule="auto"/>
        <w:ind w:left="360"/>
        <w:jc w:val="both"/>
        <w:rPr>
          <w:rFonts w:ascii="Calibri Light" w:hAnsi="Calibri Light" w:cs="Calibri Light"/>
          <w:color w:val="242424"/>
          <w:sz w:val="24"/>
          <w:szCs w:val="24"/>
        </w:rPr>
      </w:pPr>
      <w:r w:rsidRPr="00CE52D9">
        <w:rPr>
          <w:rFonts w:ascii="Calibri Light" w:hAnsi="Calibri Light" w:cs="Calibri Light"/>
          <w:color w:val="242424"/>
          <w:sz w:val="24"/>
          <w:szCs w:val="24"/>
          <w:bdr w:val="none" w:color="auto" w:sz="0" w:space="0" w:frame="1"/>
        </w:rPr>
        <w:t>Dispose of old invalid and expired materials in the main and field office warehouses to free up space and increase storage capacity.</w:t>
      </w:r>
    </w:p>
    <w:p w:rsidRPr="00CE52D9" w:rsidR="00FB0CFF" w:rsidP="000C10F2" w:rsidRDefault="00FB0CFF" w14:paraId="09A2342F" w14:textId="77777777">
      <w:pPr>
        <w:numPr>
          <w:ilvl w:val="0"/>
          <w:numId w:val="19"/>
        </w:numPr>
        <w:tabs>
          <w:tab w:val="clear" w:pos="720"/>
          <w:tab w:val="num" w:pos="360"/>
        </w:tabs>
        <w:spacing w:after="0" w:line="240" w:lineRule="auto"/>
        <w:ind w:left="360"/>
        <w:rPr>
          <w:rFonts w:ascii="Calibri Light" w:hAnsi="Calibri Light" w:cs="Calibri Light"/>
          <w:color w:val="242424"/>
          <w:sz w:val="24"/>
          <w:szCs w:val="24"/>
        </w:rPr>
      </w:pPr>
      <w:r w:rsidRPr="00CE52D9">
        <w:rPr>
          <w:rFonts w:ascii="Calibri Light" w:hAnsi="Calibri Light" w:cs="Calibri Light"/>
          <w:color w:val="242424"/>
          <w:sz w:val="24"/>
          <w:szCs w:val="24"/>
          <w:bdr w:val="none" w:color="auto" w:sz="0" w:space="0" w:frame="1"/>
        </w:rPr>
        <w:t>Recruit logistics staff at field offices in which logisticians are currently lacking to enhance operations.</w:t>
      </w:r>
    </w:p>
    <w:p w:rsidRPr="00CE52D9" w:rsidR="00FB0CFF" w:rsidP="00D13CFD" w:rsidRDefault="00FB0CFF" w14:paraId="2EB8B309" w14:textId="77777777">
      <w:pPr>
        <w:spacing w:after="0" w:line="240" w:lineRule="auto"/>
        <w:jc w:val="both"/>
        <w:rPr>
          <w:rFonts w:ascii="Calibri Light" w:hAnsi="Calibri Light" w:cs="Calibri Light" w:eastAsiaTheme="minorEastAsia"/>
          <w:sz w:val="24"/>
          <w:szCs w:val="24"/>
        </w:rPr>
      </w:pPr>
    </w:p>
    <w:p w:rsidRPr="00CE52D9" w:rsidR="00FB0CFF" w:rsidP="00D13CFD" w:rsidRDefault="00FB0CFF" w14:paraId="7EB93070" w14:textId="7B2533A1">
      <w:pPr>
        <w:spacing w:after="0" w:line="240" w:lineRule="auto"/>
        <w:jc w:val="both"/>
        <w:rPr>
          <w:rFonts w:ascii="Calibri Light" w:hAnsi="Calibri Light" w:cs="Calibri Light" w:eastAsiaTheme="minorEastAsia"/>
          <w:sz w:val="24"/>
          <w:szCs w:val="24"/>
        </w:rPr>
      </w:pPr>
      <w:r w:rsidRPr="00CE52D9">
        <w:rPr>
          <w:rFonts w:ascii="Calibri Light" w:hAnsi="Calibri Light" w:cs="Calibri Light" w:eastAsiaTheme="minorEastAsia"/>
          <w:sz w:val="24"/>
          <w:szCs w:val="24"/>
        </w:rPr>
        <w:t xml:space="preserve">Material Intake and Audits </w:t>
      </w:r>
    </w:p>
    <w:p w:rsidRPr="00CE52D9" w:rsidR="00FB0CFF" w:rsidP="000C10F2" w:rsidRDefault="00FB0CFF" w14:paraId="584FEA32" w14:textId="77777777">
      <w:pPr>
        <w:pStyle w:val="ListParagraph"/>
        <w:numPr>
          <w:ilvl w:val="0"/>
          <w:numId w:val="35"/>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 xml:space="preserve">Forms are organized at the field level in two stages: first, they are packed into bags by polling </w:t>
      </w:r>
      <w:proofErr w:type="spellStart"/>
      <w:r w:rsidRPr="00CE52D9">
        <w:rPr>
          <w:rFonts w:ascii="Calibri Light" w:hAnsi="Calibri Light" w:cs="Calibri Light"/>
          <w:sz w:val="24"/>
          <w:szCs w:val="24"/>
        </w:rPr>
        <w:t>centre</w:t>
      </w:r>
      <w:proofErr w:type="spellEnd"/>
      <w:r w:rsidRPr="00CE52D9">
        <w:rPr>
          <w:rFonts w:ascii="Calibri Light" w:hAnsi="Calibri Light" w:cs="Calibri Light"/>
          <w:sz w:val="24"/>
          <w:szCs w:val="24"/>
        </w:rPr>
        <w:t>, and then into boxes by municipality. Combining forms from two municipalities in a single box could complicate the verification of form codes, as it may require referring to the labels on the tamper evident bags (TEB). This process must be clearly communicated to the field staff and should be avoided.</w:t>
      </w:r>
    </w:p>
    <w:p w:rsidRPr="00CE52D9" w:rsidR="00FB0CFF" w:rsidP="000C10F2" w:rsidRDefault="00FB0CFF" w14:paraId="0CD8786D" w14:textId="77777777">
      <w:pPr>
        <w:pStyle w:val="ListParagraph"/>
        <w:numPr>
          <w:ilvl w:val="0"/>
          <w:numId w:val="35"/>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 xml:space="preserve">Shipments need to arrive sooner than what the tally </w:t>
      </w:r>
      <w:proofErr w:type="spellStart"/>
      <w:r w:rsidRPr="00CE52D9">
        <w:rPr>
          <w:rFonts w:ascii="Calibri Light" w:hAnsi="Calibri Light" w:cs="Calibri Light"/>
          <w:sz w:val="24"/>
          <w:szCs w:val="24"/>
        </w:rPr>
        <w:t>centre</w:t>
      </w:r>
      <w:proofErr w:type="spellEnd"/>
      <w:r w:rsidRPr="00CE52D9">
        <w:rPr>
          <w:rFonts w:ascii="Calibri Light" w:hAnsi="Calibri Light" w:cs="Calibri Light"/>
          <w:sz w:val="24"/>
          <w:szCs w:val="24"/>
        </w:rPr>
        <w:t xml:space="preserve"> encountered in the previous elections; this will help prevent delays in the process caused by waiting for the forms. Air transport should be considered.</w:t>
      </w:r>
    </w:p>
    <w:p w:rsidRPr="00CE52D9" w:rsidR="00FB0CFF" w:rsidP="000C10F2" w:rsidRDefault="00FB0CFF" w14:paraId="6790B587" w14:textId="77777777">
      <w:pPr>
        <w:pStyle w:val="ListParagraph"/>
        <w:numPr>
          <w:ilvl w:val="0"/>
          <w:numId w:val="35"/>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The mechanism of sending the forms from ‘’receiving shipment section’’ to ‘’intake section’’ should be improved.</w:t>
      </w:r>
    </w:p>
    <w:p w:rsidRPr="00CE52D9" w:rsidR="00FB0CFF" w:rsidP="000C10F2" w:rsidRDefault="00FB0CFF" w14:paraId="3590E445" w14:textId="77777777">
      <w:pPr>
        <w:pStyle w:val="ListParagraph"/>
        <w:numPr>
          <w:ilvl w:val="0"/>
          <w:numId w:val="35"/>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 xml:space="preserve">After opening the TEBs and retrieving the forms, they must be organized by municipality and polling </w:t>
      </w:r>
      <w:proofErr w:type="spellStart"/>
      <w:r w:rsidRPr="00CE52D9">
        <w:rPr>
          <w:rFonts w:ascii="Calibri Light" w:hAnsi="Calibri Light" w:cs="Calibri Light"/>
          <w:sz w:val="24"/>
          <w:szCs w:val="24"/>
        </w:rPr>
        <w:t>centre</w:t>
      </w:r>
      <w:proofErr w:type="spellEnd"/>
      <w:r w:rsidRPr="00CE52D9">
        <w:rPr>
          <w:rFonts w:ascii="Calibri Light" w:hAnsi="Calibri Light" w:cs="Calibri Light"/>
          <w:sz w:val="24"/>
          <w:szCs w:val="24"/>
        </w:rPr>
        <w:t xml:space="preserve">. </w:t>
      </w:r>
    </w:p>
    <w:p w:rsidRPr="00CE52D9" w:rsidR="00FB0CFF" w:rsidP="000C10F2" w:rsidRDefault="00FB0CFF" w14:paraId="1291F7F2" w14:textId="77777777">
      <w:pPr>
        <w:pStyle w:val="ListParagraph"/>
        <w:numPr>
          <w:ilvl w:val="0"/>
          <w:numId w:val="35"/>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 xml:space="preserve">Communication with field offices for troubleshooting any cases should occur through the tally </w:t>
      </w:r>
      <w:proofErr w:type="spellStart"/>
      <w:r w:rsidRPr="00CE52D9">
        <w:rPr>
          <w:rFonts w:ascii="Calibri Light" w:hAnsi="Calibri Light" w:cs="Calibri Light"/>
          <w:sz w:val="24"/>
          <w:szCs w:val="24"/>
        </w:rPr>
        <w:t>centre</w:t>
      </w:r>
      <w:proofErr w:type="spellEnd"/>
      <w:r w:rsidRPr="00CE52D9">
        <w:rPr>
          <w:rFonts w:ascii="Calibri Light" w:hAnsi="Calibri Light" w:cs="Calibri Light"/>
          <w:sz w:val="24"/>
          <w:szCs w:val="24"/>
        </w:rPr>
        <w:t xml:space="preserve"> instead of the operation room to maximize efficiency and resource use.</w:t>
      </w:r>
    </w:p>
    <w:p w:rsidRPr="00CE52D9" w:rsidR="00FB0CFF" w:rsidP="000C10F2" w:rsidRDefault="00FB0CFF" w14:paraId="04E1C055" w14:textId="77777777">
      <w:pPr>
        <w:pStyle w:val="ListParagraph"/>
        <w:numPr>
          <w:ilvl w:val="0"/>
          <w:numId w:val="35"/>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The training for audit personnel should incorporate an actual scenario from the previous process.</w:t>
      </w:r>
    </w:p>
    <w:p w:rsidRPr="00CE52D9" w:rsidR="00FB0CFF" w:rsidP="000C10F2" w:rsidRDefault="00FB0CFF" w14:paraId="639C1FF2" w14:textId="77777777">
      <w:pPr>
        <w:pStyle w:val="ListParagraph"/>
        <w:numPr>
          <w:ilvl w:val="0"/>
          <w:numId w:val="35"/>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The audit team should more than one supervisor with ‘’supervisor access’’ to the system.</w:t>
      </w:r>
    </w:p>
    <w:p w:rsidRPr="00CE52D9" w:rsidR="00FB0CFF" w:rsidP="000C10F2" w:rsidRDefault="00FB0CFF" w14:paraId="7782610D" w14:textId="77777777">
      <w:pPr>
        <w:pStyle w:val="ListParagraph"/>
        <w:numPr>
          <w:ilvl w:val="0"/>
          <w:numId w:val="35"/>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The current audit triggers in the system need to be reviewed to more effectively manage certain special cases (e.g., blank forms).</w:t>
      </w:r>
    </w:p>
    <w:p w:rsidRPr="00CE52D9" w:rsidR="00FB0CFF" w:rsidP="00D13CFD" w:rsidRDefault="00FB0CFF" w14:paraId="5FD21D44" w14:textId="77777777">
      <w:pPr>
        <w:spacing w:after="0" w:line="240" w:lineRule="auto"/>
        <w:jc w:val="both"/>
        <w:rPr>
          <w:rFonts w:ascii="Calibri Light" w:hAnsi="Calibri Light" w:cs="Calibri Light" w:eastAsiaTheme="minorEastAsia"/>
          <w:sz w:val="24"/>
          <w:szCs w:val="24"/>
          <w:highlight w:val="yellow"/>
        </w:rPr>
      </w:pPr>
    </w:p>
    <w:p w:rsidRPr="00CE52D9" w:rsidR="00FB0CFF" w:rsidP="00D13CFD" w:rsidRDefault="00FB0CFF" w14:paraId="58A487CB" w14:textId="77777777">
      <w:pPr>
        <w:widowControl w:val="0"/>
        <w:spacing w:after="0" w:line="240" w:lineRule="auto"/>
        <w:jc w:val="both"/>
        <w:rPr>
          <w:rFonts w:ascii="Calibri Light" w:hAnsi="Calibri Light" w:cs="Calibri Light"/>
          <w:color w:val="C00000"/>
          <w:sz w:val="24"/>
          <w:szCs w:val="24"/>
        </w:rPr>
      </w:pPr>
      <w:r w:rsidRPr="00CE52D9">
        <w:rPr>
          <w:rFonts w:ascii="Calibri Light" w:hAnsi="Calibri Light" w:cs="Calibri Light"/>
          <w:sz w:val="24"/>
          <w:szCs w:val="24"/>
        </w:rPr>
        <w:t xml:space="preserve">Results Management </w:t>
      </w:r>
    </w:p>
    <w:p w:rsidRPr="00CE52D9" w:rsidR="000226F2" w:rsidP="000C10F2" w:rsidRDefault="00FB0CFF" w14:paraId="52D9D9BD" w14:textId="77777777">
      <w:pPr>
        <w:pStyle w:val="ListParagraph"/>
        <w:widowControl w:val="0"/>
        <w:numPr>
          <w:ilvl w:val="0"/>
          <w:numId w:val="40"/>
        </w:numPr>
        <w:spacing w:after="0" w:line="240" w:lineRule="auto"/>
        <w:jc w:val="both"/>
        <w:rPr>
          <w:rFonts w:ascii="Calibri Light" w:hAnsi="Calibri Light" w:cs="Calibri Light"/>
          <w:color w:val="000000"/>
          <w:sz w:val="24"/>
          <w:szCs w:val="24"/>
        </w:rPr>
      </w:pPr>
      <w:r w:rsidRPr="00CE52D9">
        <w:rPr>
          <w:rFonts w:ascii="Calibri Light" w:hAnsi="Calibri Light" w:cs="Calibri Light"/>
          <w:color w:val="000000"/>
          <w:sz w:val="24"/>
          <w:szCs w:val="24"/>
        </w:rPr>
        <w:t xml:space="preserve">A key challenge faced during the Tally preparation was the delayed identification of Tally Staff. The HNEC should identify key staff (section supervisors, Clearance staff and Audit staff) well before the data entry staff, allowing sufficient time for training. </w:t>
      </w:r>
    </w:p>
    <w:p w:rsidRPr="00CE52D9" w:rsidR="00FB0CFF" w:rsidP="000C10F2" w:rsidRDefault="00FB0CFF" w14:paraId="5F99E7EC" w14:textId="771745B3">
      <w:pPr>
        <w:pStyle w:val="ListParagraph"/>
        <w:widowControl w:val="0"/>
        <w:numPr>
          <w:ilvl w:val="0"/>
          <w:numId w:val="40"/>
        </w:numPr>
        <w:spacing w:after="0" w:line="240" w:lineRule="auto"/>
        <w:jc w:val="both"/>
        <w:rPr>
          <w:rFonts w:ascii="Calibri Light" w:hAnsi="Calibri Light" w:cs="Calibri Light"/>
          <w:color w:val="000000"/>
          <w:sz w:val="24"/>
          <w:szCs w:val="24"/>
        </w:rPr>
      </w:pPr>
      <w:r w:rsidRPr="00CE52D9">
        <w:rPr>
          <w:rFonts w:ascii="Calibri Light" w:hAnsi="Calibri Light" w:cs="Calibri Light"/>
          <w:color w:val="000000"/>
          <w:sz w:val="24"/>
          <w:szCs w:val="24"/>
        </w:rPr>
        <w:t>The Tally operators should also be recruited at least a few days earlier to allow training time.</w:t>
      </w:r>
    </w:p>
    <w:p w:rsidRPr="00CE52D9" w:rsidR="00FB0CFF" w:rsidP="000C10F2" w:rsidRDefault="00FB0CFF" w14:paraId="2E632486" w14:textId="77777777">
      <w:pPr>
        <w:widowControl w:val="0"/>
        <w:numPr>
          <w:ilvl w:val="0"/>
          <w:numId w:val="20"/>
        </w:numPr>
        <w:pBdr>
          <w:top w:val="nil"/>
          <w:left w:val="nil"/>
          <w:bottom w:val="nil"/>
          <w:right w:val="nil"/>
          <w:between w:val="nil"/>
        </w:pBdr>
        <w:spacing w:after="0" w:line="240" w:lineRule="auto"/>
        <w:jc w:val="both"/>
        <w:rPr>
          <w:rFonts w:ascii="Calibri Light" w:hAnsi="Calibri Light" w:cs="Calibri Light"/>
          <w:color w:val="000000"/>
          <w:sz w:val="24"/>
          <w:szCs w:val="24"/>
        </w:rPr>
      </w:pPr>
      <w:r w:rsidRPr="00CE52D9">
        <w:rPr>
          <w:rFonts w:ascii="Calibri Light" w:hAnsi="Calibri Light" w:cs="Calibri Light"/>
          <w:color w:val="000000"/>
          <w:sz w:val="24"/>
          <w:szCs w:val="24"/>
        </w:rPr>
        <w:t>The tally system needs technical changes to improve the process flow, including revised procedures and system changes to strengthen form intake, clearance, audit and archive processes. A detailed document documenting the required changes was submitted to HNEC, and the changes are expected to be deployed before the 2</w:t>
      </w:r>
      <w:r w:rsidRPr="00CE52D9">
        <w:rPr>
          <w:rFonts w:ascii="Calibri Light" w:hAnsi="Calibri Light" w:cs="Calibri Light"/>
          <w:color w:val="000000"/>
          <w:sz w:val="24"/>
          <w:szCs w:val="24"/>
          <w:vertAlign w:val="superscript"/>
        </w:rPr>
        <w:t>nd</w:t>
      </w:r>
      <w:r w:rsidRPr="00CE52D9">
        <w:rPr>
          <w:rFonts w:ascii="Calibri Light" w:hAnsi="Calibri Light" w:cs="Calibri Light"/>
          <w:color w:val="000000"/>
          <w:sz w:val="24"/>
          <w:szCs w:val="24"/>
        </w:rPr>
        <w:t xml:space="preserve"> cluster of municipal elections.</w:t>
      </w:r>
    </w:p>
    <w:p w:rsidRPr="00CE52D9" w:rsidR="00FB0CFF" w:rsidP="000C10F2" w:rsidRDefault="00FB0CFF" w14:paraId="2C7CEFB7" w14:textId="77777777">
      <w:pPr>
        <w:widowControl w:val="0"/>
        <w:numPr>
          <w:ilvl w:val="0"/>
          <w:numId w:val="20"/>
        </w:numPr>
        <w:pBdr>
          <w:top w:val="nil"/>
          <w:left w:val="nil"/>
          <w:bottom w:val="nil"/>
          <w:right w:val="nil"/>
          <w:between w:val="nil"/>
        </w:pBdr>
        <w:spacing w:after="0" w:line="240" w:lineRule="auto"/>
        <w:jc w:val="both"/>
        <w:rPr>
          <w:rFonts w:ascii="Calibri Light" w:hAnsi="Calibri Light" w:cs="Calibri Light"/>
          <w:color w:val="000000"/>
          <w:sz w:val="24"/>
          <w:szCs w:val="24"/>
        </w:rPr>
      </w:pPr>
      <w:r w:rsidRPr="00CE52D9">
        <w:rPr>
          <w:rFonts w:ascii="Calibri Light" w:hAnsi="Calibri Light" w:cs="Calibri Light"/>
          <w:color w:val="000000"/>
          <w:sz w:val="24"/>
          <w:szCs w:val="24"/>
        </w:rPr>
        <w:t>The HNEC should review and approve the existing triggers with appropriate level tolerance and an additional trigger should be incorporated to identify forms with zero votes.</w:t>
      </w:r>
    </w:p>
    <w:p w:rsidRPr="00CE52D9" w:rsidR="00FB0CFF" w:rsidP="000C10F2" w:rsidRDefault="00FB0CFF" w14:paraId="5004FA73" w14:textId="77777777">
      <w:pPr>
        <w:widowControl w:val="0"/>
        <w:numPr>
          <w:ilvl w:val="0"/>
          <w:numId w:val="20"/>
        </w:numPr>
        <w:pBdr>
          <w:top w:val="nil"/>
          <w:left w:val="nil"/>
          <w:bottom w:val="nil"/>
          <w:right w:val="nil"/>
          <w:between w:val="nil"/>
        </w:pBdr>
        <w:spacing w:after="0" w:line="240" w:lineRule="auto"/>
        <w:jc w:val="both"/>
        <w:rPr>
          <w:rFonts w:ascii="Calibri Light" w:hAnsi="Calibri Light" w:cs="Calibri Light"/>
          <w:color w:val="000000"/>
          <w:sz w:val="24"/>
          <w:szCs w:val="24"/>
        </w:rPr>
      </w:pPr>
      <w:r w:rsidRPr="00CE52D9">
        <w:rPr>
          <w:rFonts w:ascii="Calibri Light" w:hAnsi="Calibri Light" w:cs="Calibri Light"/>
          <w:color w:val="000000"/>
          <w:sz w:val="24"/>
          <w:szCs w:val="24"/>
        </w:rPr>
        <w:t xml:space="preserve">There is a need to simplify the administrative tasks in the system and incorporate additional reporting options. </w:t>
      </w:r>
    </w:p>
    <w:p w:rsidRPr="00CE52D9" w:rsidR="00FB0CFF" w:rsidP="000C10F2" w:rsidRDefault="00FB0CFF" w14:paraId="6A08E5BE" w14:textId="77777777">
      <w:pPr>
        <w:widowControl w:val="0"/>
        <w:numPr>
          <w:ilvl w:val="0"/>
          <w:numId w:val="20"/>
        </w:numPr>
        <w:pBdr>
          <w:top w:val="nil"/>
          <w:left w:val="nil"/>
          <w:bottom w:val="nil"/>
          <w:right w:val="nil"/>
          <w:between w:val="nil"/>
        </w:pBdr>
        <w:spacing w:after="0" w:line="240" w:lineRule="auto"/>
        <w:jc w:val="both"/>
        <w:rPr>
          <w:rFonts w:ascii="Calibri Light" w:hAnsi="Calibri Light" w:cs="Calibri Light"/>
          <w:color w:val="000000"/>
          <w:sz w:val="24"/>
          <w:szCs w:val="24"/>
        </w:rPr>
      </w:pPr>
      <w:r w:rsidRPr="00CE52D9">
        <w:rPr>
          <w:rFonts w:ascii="Calibri Light" w:hAnsi="Calibri Light" w:cs="Calibri Light"/>
          <w:color w:val="000000"/>
          <w:sz w:val="24"/>
          <w:szCs w:val="24"/>
        </w:rPr>
        <w:t xml:space="preserve">Communication between the field and tally </w:t>
      </w:r>
      <w:proofErr w:type="spellStart"/>
      <w:r w:rsidRPr="00CE52D9">
        <w:rPr>
          <w:rFonts w:ascii="Calibri Light" w:hAnsi="Calibri Light" w:cs="Calibri Light"/>
          <w:color w:val="000000"/>
          <w:sz w:val="24"/>
          <w:szCs w:val="24"/>
        </w:rPr>
        <w:t>centre</w:t>
      </w:r>
      <w:proofErr w:type="spellEnd"/>
      <w:r w:rsidRPr="00CE52D9">
        <w:rPr>
          <w:rFonts w:ascii="Calibri Light" w:hAnsi="Calibri Light" w:cs="Calibri Light"/>
          <w:color w:val="000000"/>
          <w:sz w:val="24"/>
          <w:szCs w:val="24"/>
        </w:rPr>
        <w:t xml:space="preserve"> regarding clearance and audit cases needs to be strengthened.</w:t>
      </w:r>
    </w:p>
    <w:p w:rsidRPr="00CE52D9" w:rsidR="00FB0CFF" w:rsidP="000C10F2" w:rsidRDefault="00FB0CFF" w14:paraId="72628D4D" w14:textId="77777777">
      <w:pPr>
        <w:widowControl w:val="0"/>
        <w:numPr>
          <w:ilvl w:val="0"/>
          <w:numId w:val="20"/>
        </w:numPr>
        <w:pBdr>
          <w:top w:val="nil"/>
          <w:left w:val="nil"/>
          <w:bottom w:val="nil"/>
          <w:right w:val="nil"/>
          <w:between w:val="nil"/>
        </w:pBdr>
        <w:spacing w:after="0" w:line="240" w:lineRule="auto"/>
        <w:jc w:val="both"/>
        <w:rPr>
          <w:rFonts w:ascii="Calibri Light" w:hAnsi="Calibri Light" w:cs="Calibri Light"/>
          <w:color w:val="000000"/>
          <w:sz w:val="24"/>
          <w:szCs w:val="24"/>
        </w:rPr>
      </w:pPr>
      <w:r w:rsidRPr="00CE52D9">
        <w:rPr>
          <w:rFonts w:ascii="Calibri Light" w:hAnsi="Calibri Light" w:cs="Calibri Light"/>
          <w:color w:val="000000"/>
          <w:sz w:val="24"/>
          <w:szCs w:val="24"/>
        </w:rPr>
        <w:t>Introduce additional quality control measures to review and verify individual race results before publication of results.</w:t>
      </w:r>
    </w:p>
    <w:p w:rsidRPr="00CE52D9" w:rsidR="00FB0CFF" w:rsidP="00D13CFD" w:rsidRDefault="00FB0CFF" w14:paraId="49D3B6A9" w14:textId="77777777">
      <w:pPr>
        <w:spacing w:after="0" w:line="240" w:lineRule="auto"/>
        <w:jc w:val="both"/>
        <w:rPr>
          <w:rFonts w:ascii="Calibri Light" w:hAnsi="Calibri Light" w:cs="Calibri Light" w:eastAsiaTheme="minorEastAsia"/>
          <w:sz w:val="24"/>
          <w:szCs w:val="24"/>
          <w:highlight w:val="yellow"/>
        </w:rPr>
      </w:pPr>
    </w:p>
    <w:p w:rsidRPr="00CE52D9" w:rsidR="00FB0CFF" w:rsidP="00D13CFD" w:rsidRDefault="00FB0CFF" w14:paraId="5A135C9E" w14:textId="77777777">
      <w:pPr>
        <w:spacing w:after="0" w:line="240" w:lineRule="auto"/>
        <w:jc w:val="both"/>
        <w:rPr>
          <w:rFonts w:ascii="Calibri Light" w:hAnsi="Calibri Light" w:cs="Calibri Light" w:eastAsiaTheme="minorEastAsia"/>
          <w:sz w:val="24"/>
          <w:szCs w:val="24"/>
        </w:rPr>
      </w:pPr>
      <w:r w:rsidRPr="00CE52D9">
        <w:rPr>
          <w:rFonts w:ascii="Calibri Light" w:hAnsi="Calibri Light" w:cs="Calibri Light" w:eastAsiaTheme="minorEastAsia"/>
          <w:sz w:val="24"/>
          <w:szCs w:val="24"/>
        </w:rPr>
        <w:t>Electoral Dispute Resolution</w:t>
      </w:r>
    </w:p>
    <w:p w:rsidRPr="00CE52D9" w:rsidR="00FB0CFF" w:rsidP="000C10F2" w:rsidRDefault="00FB0CFF" w14:paraId="33D4F077" w14:textId="77777777">
      <w:pPr>
        <w:numPr>
          <w:ilvl w:val="0"/>
          <w:numId w:val="30"/>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 xml:space="preserve">Reconsider the whole concept of dealing with administrative complaints and as well as coordination with the courts regarding challenges and appeals, to be able to process much higher number of cases than in 2024. </w:t>
      </w:r>
    </w:p>
    <w:p w:rsidRPr="00CE52D9" w:rsidR="00FB0CFF" w:rsidP="000C10F2" w:rsidRDefault="00FB0CFF" w14:paraId="0B19E19F" w14:textId="77777777">
      <w:pPr>
        <w:numPr>
          <w:ilvl w:val="0"/>
          <w:numId w:val="30"/>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Empower the relevant HNEC HQ section with additional qualified staff, equipment, data base.</w:t>
      </w:r>
    </w:p>
    <w:p w:rsidRPr="00CE52D9" w:rsidR="00FB0CFF" w:rsidP="000C10F2" w:rsidRDefault="00FB0CFF" w14:paraId="7AF142D0" w14:textId="77777777">
      <w:pPr>
        <w:numPr>
          <w:ilvl w:val="0"/>
          <w:numId w:val="30"/>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 xml:space="preserve">Structure for dealing with EDR at HNEC field offices needs to be established to support the process. Additional training for all HNEC staff on the new systems as well as on some substantive aspects of EDR needs to take place. </w:t>
      </w:r>
    </w:p>
    <w:p w:rsidRPr="00CE52D9" w:rsidR="00FB0CFF" w:rsidP="000C10F2" w:rsidRDefault="00FB0CFF" w14:paraId="149D0C4B" w14:textId="77777777">
      <w:pPr>
        <w:numPr>
          <w:ilvl w:val="0"/>
          <w:numId w:val="30"/>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Provide additional training (particularly on polling and audit procedures) for relevant judges and representatives of State Cases Department.</w:t>
      </w:r>
    </w:p>
    <w:p w:rsidRPr="00CE52D9" w:rsidR="00FB0CFF" w:rsidP="000C10F2" w:rsidRDefault="00FB0CFF" w14:paraId="67ED4DEB" w14:textId="77777777">
      <w:pPr>
        <w:numPr>
          <w:ilvl w:val="0"/>
          <w:numId w:val="30"/>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 xml:space="preserve">Enshrine major EDR modalities in a relevant law that would provide stronger legal basis for the process. </w:t>
      </w:r>
    </w:p>
    <w:p w:rsidRPr="00CE52D9" w:rsidR="00FB0CFF" w:rsidP="000C10F2" w:rsidRDefault="00FB0CFF" w14:paraId="15D324D0" w14:textId="77777777">
      <w:pPr>
        <w:numPr>
          <w:ilvl w:val="0"/>
          <w:numId w:val="30"/>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 xml:space="preserve">Provide additional means to support the EDR through UNEST. </w:t>
      </w:r>
    </w:p>
    <w:p w:rsidRPr="00CE52D9" w:rsidR="00FB0CFF" w:rsidP="00D13CFD" w:rsidRDefault="00FB0CFF" w14:paraId="6037FD60" w14:textId="77777777">
      <w:pPr>
        <w:spacing w:after="0" w:line="240" w:lineRule="auto"/>
        <w:jc w:val="both"/>
        <w:rPr>
          <w:rFonts w:ascii="Calibri Light" w:hAnsi="Calibri Light" w:cs="Calibri Light" w:eastAsiaTheme="minorEastAsia"/>
          <w:sz w:val="24"/>
          <w:szCs w:val="24"/>
        </w:rPr>
      </w:pPr>
    </w:p>
    <w:p w:rsidRPr="00CE52D9" w:rsidR="00FB0CFF" w:rsidP="00D13CFD" w:rsidRDefault="00FB0CFF" w14:paraId="5F004675" w14:textId="3AFA57EE">
      <w:pPr>
        <w:spacing w:after="0" w:line="240" w:lineRule="auto"/>
        <w:jc w:val="both"/>
        <w:rPr>
          <w:rFonts w:ascii="Calibri Light" w:hAnsi="Calibri Light" w:cs="Calibri Light" w:eastAsiaTheme="minorEastAsia"/>
          <w:color w:val="C00000"/>
          <w:sz w:val="24"/>
          <w:szCs w:val="24"/>
        </w:rPr>
      </w:pPr>
      <w:r w:rsidRPr="00CE52D9">
        <w:rPr>
          <w:rFonts w:ascii="Calibri Light" w:hAnsi="Calibri Light" w:cs="Calibri Light" w:eastAsiaTheme="minorEastAsia"/>
          <w:sz w:val="24"/>
          <w:szCs w:val="24"/>
        </w:rPr>
        <w:t>Procurement of Electoral Materials and Services</w:t>
      </w:r>
      <w:r w:rsidRPr="00CE52D9">
        <w:rPr>
          <w:rFonts w:ascii="Calibri Light" w:hAnsi="Calibri Light" w:cs="Calibri Light" w:eastAsiaTheme="minorEastAsia"/>
          <w:color w:val="C00000"/>
          <w:sz w:val="24"/>
          <w:szCs w:val="24"/>
        </w:rPr>
        <w:t xml:space="preserve"> </w:t>
      </w:r>
    </w:p>
    <w:p w:rsidRPr="00CE52D9" w:rsidR="00FB0CFF" w:rsidP="000C10F2" w:rsidRDefault="00FB0CFF" w14:paraId="289BD6A3" w14:textId="77777777">
      <w:pPr>
        <w:numPr>
          <w:ilvl w:val="0"/>
          <w:numId w:val="24"/>
        </w:numPr>
        <w:spacing w:after="0" w:line="240" w:lineRule="auto"/>
        <w:jc w:val="both"/>
        <w:rPr>
          <w:rFonts w:ascii="Calibri Light" w:hAnsi="Calibri Light" w:cs="Calibri Light"/>
          <w:sz w:val="24"/>
          <w:szCs w:val="24"/>
        </w:rPr>
      </w:pPr>
      <w:r w:rsidRPr="00CE52D9">
        <w:rPr>
          <w:rFonts w:ascii="Calibri Light" w:hAnsi="Calibri Light" w:cs="Calibri Light" w:eastAsiaTheme="majorEastAsia"/>
          <w:sz w:val="24"/>
          <w:szCs w:val="24"/>
        </w:rPr>
        <w:t>Develop a Detailed Procurement Plan</w:t>
      </w:r>
      <w:r w:rsidRPr="00CE52D9">
        <w:rPr>
          <w:rFonts w:ascii="Calibri Light" w:hAnsi="Calibri Light" w:cs="Calibri Light"/>
          <w:sz w:val="24"/>
          <w:szCs w:val="24"/>
        </w:rPr>
        <w:t>: Outline what will be purchased, how, and when to ensure timely and precise acquisition of materials, equipment, and services.</w:t>
      </w:r>
    </w:p>
    <w:p w:rsidRPr="00CE52D9" w:rsidR="00FB0CFF" w:rsidP="000C10F2" w:rsidRDefault="00FB0CFF" w14:paraId="7D8606C6" w14:textId="77777777">
      <w:pPr>
        <w:numPr>
          <w:ilvl w:val="0"/>
          <w:numId w:val="24"/>
        </w:numPr>
        <w:spacing w:after="0" w:line="240" w:lineRule="auto"/>
        <w:jc w:val="both"/>
        <w:rPr>
          <w:rFonts w:ascii="Calibri Light" w:hAnsi="Calibri Light" w:cs="Calibri Light"/>
          <w:sz w:val="24"/>
          <w:szCs w:val="24"/>
        </w:rPr>
      </w:pPr>
      <w:r w:rsidRPr="00CE52D9">
        <w:rPr>
          <w:rFonts w:ascii="Calibri Light" w:hAnsi="Calibri Light" w:cs="Calibri Light" w:eastAsiaTheme="majorEastAsia"/>
          <w:sz w:val="24"/>
          <w:szCs w:val="24"/>
        </w:rPr>
        <w:t>Establish Long-Term Supplier Agreements</w:t>
      </w:r>
      <w:r w:rsidRPr="00CE52D9">
        <w:rPr>
          <w:rFonts w:ascii="Calibri Light" w:hAnsi="Calibri Light" w:cs="Calibri Light"/>
          <w:sz w:val="24"/>
          <w:szCs w:val="24"/>
        </w:rPr>
        <w:t>: Secure long-term agreements with suppliers for frequently needed items to reduce lead times and costs.</w:t>
      </w:r>
    </w:p>
    <w:p w:rsidRPr="00CE52D9" w:rsidR="00FB0CFF" w:rsidP="000C10F2" w:rsidRDefault="00FB0CFF" w14:paraId="19BED8C9" w14:textId="77777777">
      <w:pPr>
        <w:numPr>
          <w:ilvl w:val="0"/>
          <w:numId w:val="24"/>
        </w:numPr>
        <w:spacing w:after="0" w:line="240" w:lineRule="auto"/>
        <w:jc w:val="both"/>
        <w:rPr>
          <w:rFonts w:ascii="Calibri Light" w:hAnsi="Calibri Light" w:cs="Calibri Light"/>
          <w:sz w:val="24"/>
          <w:szCs w:val="24"/>
        </w:rPr>
      </w:pPr>
      <w:r w:rsidRPr="00CE52D9">
        <w:rPr>
          <w:rFonts w:ascii="Calibri Light" w:hAnsi="Calibri Light" w:cs="Calibri Light" w:eastAsiaTheme="majorEastAsia"/>
          <w:sz w:val="24"/>
          <w:szCs w:val="24"/>
        </w:rPr>
        <w:t>Implement Quality Assurance Measures</w:t>
      </w:r>
      <w:r w:rsidRPr="00CE52D9">
        <w:rPr>
          <w:rFonts w:ascii="Calibri Light" w:hAnsi="Calibri Light" w:cs="Calibri Light"/>
          <w:sz w:val="24"/>
          <w:szCs w:val="24"/>
        </w:rPr>
        <w:t>: Ensure that all materials and equipment meet required standards through accurate quality assurance measures.</w:t>
      </w:r>
    </w:p>
    <w:p w:rsidRPr="00CE52D9" w:rsidR="00FB0CFF" w:rsidP="000C10F2" w:rsidRDefault="00FB0CFF" w14:paraId="498F5E6D" w14:textId="77777777">
      <w:pPr>
        <w:numPr>
          <w:ilvl w:val="0"/>
          <w:numId w:val="24"/>
        </w:numPr>
        <w:spacing w:after="0" w:line="240" w:lineRule="auto"/>
        <w:jc w:val="both"/>
        <w:rPr>
          <w:rFonts w:ascii="Calibri Light" w:hAnsi="Calibri Light" w:cs="Calibri Light"/>
          <w:sz w:val="24"/>
          <w:szCs w:val="24"/>
        </w:rPr>
      </w:pPr>
      <w:r w:rsidRPr="00CE52D9">
        <w:rPr>
          <w:rFonts w:ascii="Calibri Light" w:hAnsi="Calibri Light" w:cs="Calibri Light" w:eastAsiaTheme="majorEastAsia"/>
          <w:sz w:val="24"/>
          <w:szCs w:val="24"/>
        </w:rPr>
        <w:t>Invest in Training and Capacity Building</w:t>
      </w:r>
      <w:r w:rsidRPr="00CE52D9">
        <w:rPr>
          <w:rFonts w:ascii="Calibri Light" w:hAnsi="Calibri Light" w:cs="Calibri Light"/>
          <w:sz w:val="24"/>
          <w:szCs w:val="24"/>
        </w:rPr>
        <w:t>: Enhance the skills and knowledge of procurement and related staff through continuous training and capacity building.</w:t>
      </w:r>
    </w:p>
    <w:p w:rsidRPr="00CE52D9" w:rsidR="00FB0CFF" w:rsidP="00D13CFD" w:rsidRDefault="00FB0CFF" w14:paraId="1C265969" w14:textId="77777777">
      <w:pPr>
        <w:widowControl w:val="0"/>
        <w:spacing w:after="0" w:line="240" w:lineRule="auto"/>
        <w:jc w:val="both"/>
        <w:rPr>
          <w:rFonts w:ascii="Calibri Light" w:hAnsi="Calibri Light" w:cs="Calibri Light"/>
          <w:sz w:val="24"/>
          <w:szCs w:val="24"/>
        </w:rPr>
      </w:pPr>
    </w:p>
    <w:p w:rsidRPr="00CE52D9" w:rsidR="00FB0CFF" w:rsidP="00D13CFD" w:rsidRDefault="00FB0CFF" w14:paraId="2FC90189" w14:textId="1C6E1FBD">
      <w:pPr>
        <w:widowControl w:val="0"/>
        <w:spacing w:after="0" w:line="240" w:lineRule="auto"/>
        <w:jc w:val="both"/>
        <w:rPr>
          <w:rFonts w:ascii="Calibri Light" w:hAnsi="Calibri Light" w:cs="Calibri Light" w:eastAsiaTheme="minorEastAsia"/>
          <w:color w:val="C00000"/>
          <w:sz w:val="24"/>
          <w:szCs w:val="24"/>
        </w:rPr>
      </w:pPr>
      <w:r w:rsidRPr="00CE52D9">
        <w:rPr>
          <w:rFonts w:ascii="Calibri Light" w:hAnsi="Calibri Light" w:cs="Calibri Light"/>
          <w:sz w:val="24"/>
          <w:szCs w:val="24"/>
        </w:rPr>
        <w:t xml:space="preserve">Design and Printing of Registration and Polling Materials </w:t>
      </w:r>
    </w:p>
    <w:p w:rsidRPr="00CE52D9" w:rsidR="00FB0CFF" w:rsidP="000C10F2" w:rsidRDefault="00FB0CFF" w14:paraId="4D4CB5B1" w14:textId="77777777">
      <w:pPr>
        <w:pStyle w:val="ListParagraph"/>
        <w:numPr>
          <w:ilvl w:val="0"/>
          <w:numId w:val="31"/>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Modifications to the forms should be kept to a minimum and focused on simplifying them. Such changes should occur only if they do not compromise the process or make it more vulnerable due to possible confusion arising from the alterations.</w:t>
      </w:r>
    </w:p>
    <w:p w:rsidRPr="00CE52D9" w:rsidR="00FB0CFF" w:rsidP="000C10F2" w:rsidRDefault="00FB0CFF" w14:paraId="12E3361F" w14:textId="77777777">
      <w:pPr>
        <w:pStyle w:val="ListParagraph"/>
        <w:numPr>
          <w:ilvl w:val="0"/>
          <w:numId w:val="31"/>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HNEC ought to create more comprehensive specifications for the printed materials. The specifications should explicitly outline the packaging of the materials.</w:t>
      </w:r>
    </w:p>
    <w:p w:rsidRPr="00CE52D9" w:rsidR="00FB0CFF" w:rsidP="000C10F2" w:rsidRDefault="00FB0CFF" w14:paraId="31A00F8A" w14:textId="77777777">
      <w:pPr>
        <w:pStyle w:val="ListParagraph"/>
        <w:numPr>
          <w:ilvl w:val="0"/>
          <w:numId w:val="31"/>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It is advisable to have all printed materials for any process produced by a single printing company instead of dividing the printing among multiple companies.</w:t>
      </w:r>
    </w:p>
    <w:p w:rsidRPr="00CE52D9" w:rsidR="00FB0CFF" w:rsidP="000C10F2" w:rsidRDefault="00FB0CFF" w14:paraId="6480F786" w14:textId="77777777">
      <w:pPr>
        <w:pStyle w:val="ListParagraph"/>
        <w:numPr>
          <w:ilvl w:val="0"/>
          <w:numId w:val="31"/>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The quality control committee for printed materials at HNEC should possess a copy of the specifications and be informed by the relevant departments about the anticipated standards for the product before starting their work at the printing facility.</w:t>
      </w:r>
    </w:p>
    <w:p w:rsidRPr="00CE52D9" w:rsidR="00FB0CFF" w:rsidP="00D13CFD" w:rsidRDefault="00FB0CFF" w14:paraId="00494124" w14:textId="77777777">
      <w:pPr>
        <w:widowControl w:val="0"/>
        <w:spacing w:after="0" w:line="240" w:lineRule="auto"/>
        <w:jc w:val="both"/>
        <w:rPr>
          <w:rFonts w:ascii="Calibri Light" w:hAnsi="Calibri Light" w:cs="Calibri Light"/>
          <w:sz w:val="24"/>
          <w:szCs w:val="24"/>
          <w:u w:val="single"/>
        </w:rPr>
      </w:pPr>
    </w:p>
    <w:p w:rsidRPr="00CE52D9" w:rsidR="00FB0CFF" w:rsidP="00D13CFD" w:rsidRDefault="00FB0CFF" w14:paraId="1554B003" w14:textId="36BB19EF">
      <w:pPr>
        <w:widowControl w:val="0"/>
        <w:spacing w:after="0" w:line="240" w:lineRule="auto"/>
        <w:jc w:val="both"/>
        <w:rPr>
          <w:rFonts w:ascii="Calibri Light" w:hAnsi="Calibri Light" w:cs="Calibri Light"/>
          <w:color w:val="C00000"/>
          <w:sz w:val="24"/>
          <w:szCs w:val="24"/>
        </w:rPr>
      </w:pPr>
      <w:r w:rsidRPr="00CE52D9">
        <w:rPr>
          <w:rFonts w:ascii="Calibri Light" w:hAnsi="Calibri Light" w:cs="Calibri Light"/>
          <w:sz w:val="24"/>
          <w:szCs w:val="24"/>
        </w:rPr>
        <w:t xml:space="preserve">Public Outreach and Civic Education </w:t>
      </w:r>
    </w:p>
    <w:p w:rsidRPr="00CE52D9" w:rsidR="00FB0CFF" w:rsidP="000C10F2" w:rsidRDefault="00FB0CFF" w14:paraId="79F861D2" w14:textId="77777777">
      <w:pPr>
        <w:pStyle w:val="ListParagraph"/>
        <w:numPr>
          <w:ilvl w:val="0"/>
          <w:numId w:val="22"/>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 xml:space="preserve">Expand the network CSO partners, including Local Council of Youth and PWD associations to ensure the full coverage for the next group of municipalities. Engage more with Universities and Students Union. </w:t>
      </w:r>
    </w:p>
    <w:p w:rsidRPr="00CE52D9" w:rsidR="00FB0CFF" w:rsidP="000C10F2" w:rsidRDefault="00FB0CFF" w14:paraId="4D0E879D" w14:textId="77777777">
      <w:pPr>
        <w:pStyle w:val="ListParagraph"/>
        <w:numPr>
          <w:ilvl w:val="0"/>
          <w:numId w:val="22"/>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Improve coordination with Public Outreach Coordinators form the HNEC Filed Offices establishing monitoring and reporting mechanisms. Ensure earlier dissemination of outreach material. Continue working on improving HNEC website and social media accounts</w:t>
      </w:r>
    </w:p>
    <w:p w:rsidRPr="00CE52D9" w:rsidR="00FB0CFF" w:rsidP="000C10F2" w:rsidRDefault="00FB0CFF" w14:paraId="5C8168C8" w14:textId="3C87ACD5">
      <w:pPr>
        <w:pStyle w:val="ListParagraph"/>
        <w:numPr>
          <w:ilvl w:val="0"/>
          <w:numId w:val="22"/>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 xml:space="preserve">Strengthen POD internal resources though training of graphic designers and website editors. Expand pool of staff editors. </w:t>
      </w:r>
    </w:p>
    <w:p w:rsidRPr="00CE52D9" w:rsidR="00FB0CFF" w:rsidP="000C10F2" w:rsidRDefault="00FB0CFF" w14:paraId="5BA4064F" w14:textId="13D70A15">
      <w:pPr>
        <w:pStyle w:val="ListParagraph"/>
        <w:numPr>
          <w:ilvl w:val="0"/>
          <w:numId w:val="22"/>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 xml:space="preserve">Establish clear and efficient approval process. Improve communication on E-day issues, audit process and other elements of result process. Actively fill the gap between the </w:t>
      </w:r>
      <w:proofErr w:type="spellStart"/>
      <w:r w:rsidRPr="00CE52D9">
        <w:rPr>
          <w:rFonts w:ascii="Calibri Light" w:hAnsi="Calibri Light" w:cs="Calibri Light"/>
          <w:sz w:val="24"/>
          <w:szCs w:val="24"/>
        </w:rPr>
        <w:t>Eday</w:t>
      </w:r>
      <w:proofErr w:type="spellEnd"/>
      <w:r w:rsidRPr="00CE52D9">
        <w:rPr>
          <w:rFonts w:ascii="Calibri Light" w:hAnsi="Calibri Light" w:cs="Calibri Light"/>
          <w:sz w:val="24"/>
          <w:szCs w:val="24"/>
        </w:rPr>
        <w:t xml:space="preserve"> and publishing the preliminary results.  </w:t>
      </w:r>
    </w:p>
    <w:p w:rsidRPr="00CE52D9" w:rsidR="00FB0CFF" w:rsidP="000C10F2" w:rsidRDefault="00FB0CFF" w14:paraId="2361C674" w14:textId="77777777">
      <w:pPr>
        <w:pStyle w:val="ListParagraph"/>
        <w:widowControl w:val="0"/>
        <w:numPr>
          <w:ilvl w:val="0"/>
          <w:numId w:val="22"/>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Pursue engaging with Media actors and outlets, broadening reliable relation and cooperation.</w:t>
      </w:r>
    </w:p>
    <w:p w:rsidRPr="00CE52D9" w:rsidR="00FB0CFF" w:rsidP="00D13CFD" w:rsidRDefault="00FB0CFF" w14:paraId="790717C5" w14:textId="77777777">
      <w:pPr>
        <w:widowControl w:val="0"/>
        <w:spacing w:after="0" w:line="240" w:lineRule="auto"/>
        <w:rPr>
          <w:rFonts w:ascii="Calibri Light" w:hAnsi="Calibri Light" w:cs="Calibri Light"/>
          <w:sz w:val="24"/>
          <w:szCs w:val="24"/>
        </w:rPr>
      </w:pPr>
    </w:p>
    <w:p w:rsidRPr="00CE52D9" w:rsidR="00FB0CFF" w:rsidP="00D13CFD" w:rsidRDefault="00FB0CFF" w14:paraId="2027D349" w14:textId="3BAA7BB4">
      <w:pPr>
        <w:spacing w:after="0" w:line="240" w:lineRule="auto"/>
        <w:rPr>
          <w:rFonts w:ascii="Calibri Light" w:hAnsi="Calibri Light" w:cs="Calibri Light"/>
          <w:color w:val="C00000"/>
          <w:sz w:val="24"/>
          <w:szCs w:val="24"/>
        </w:rPr>
      </w:pPr>
      <w:r w:rsidRPr="00CE52D9">
        <w:rPr>
          <w:rFonts w:ascii="Calibri Light" w:hAnsi="Calibri Light" w:cs="Calibri Light"/>
          <w:color w:val="000000" w:themeColor="text1"/>
          <w:sz w:val="24"/>
          <w:szCs w:val="24"/>
        </w:rPr>
        <w:t xml:space="preserve">Women’s Empowerment </w:t>
      </w:r>
    </w:p>
    <w:p w:rsidRPr="00CE52D9" w:rsidR="00FB0CFF" w:rsidP="000C10F2" w:rsidRDefault="00FB0CFF" w14:paraId="32E14E98" w14:textId="77777777">
      <w:pPr>
        <w:pStyle w:val="ListParagraph"/>
        <w:numPr>
          <w:ilvl w:val="0"/>
          <w:numId w:val="23"/>
        </w:numPr>
        <w:spacing w:after="0" w:line="240" w:lineRule="auto"/>
        <w:ind w:left="360"/>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 xml:space="preserve">Strengthen WSU through additional capacity-building </w:t>
      </w:r>
      <w:proofErr w:type="spellStart"/>
      <w:r w:rsidRPr="00CE52D9">
        <w:rPr>
          <w:rFonts w:ascii="Calibri Light" w:hAnsi="Calibri Light" w:cs="Calibri Light"/>
          <w:color w:val="000000" w:themeColor="text1"/>
          <w:sz w:val="24"/>
          <w:szCs w:val="24"/>
        </w:rPr>
        <w:t>programmes</w:t>
      </w:r>
      <w:proofErr w:type="spellEnd"/>
      <w:r w:rsidRPr="00CE52D9">
        <w:rPr>
          <w:rFonts w:ascii="Calibri Light" w:hAnsi="Calibri Light" w:cs="Calibri Light"/>
          <w:color w:val="000000" w:themeColor="text1"/>
          <w:sz w:val="24"/>
          <w:szCs w:val="24"/>
        </w:rPr>
        <w:t xml:space="preserve"> and involve the Unit in inter-departmental discussions and plans, to leverage its experience and expertise in women’s issues while also ensuring it is informed of interdepartmental plans.   </w:t>
      </w:r>
    </w:p>
    <w:p w:rsidRPr="00CE52D9" w:rsidR="00FB0CFF" w:rsidP="000C10F2" w:rsidRDefault="00FB0CFF" w14:paraId="0890E41B" w14:textId="77777777">
      <w:pPr>
        <w:pStyle w:val="ListParagraph"/>
        <w:numPr>
          <w:ilvl w:val="0"/>
          <w:numId w:val="23"/>
        </w:numPr>
        <w:spacing w:after="0" w:line="240" w:lineRule="auto"/>
        <w:ind w:left="360"/>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 xml:space="preserve">Train both men and women HNEC staff on ‘women and elections’ to ensure they have information that is current and practical – and that they have the capacity to apply it in their respective departments and sections. </w:t>
      </w:r>
    </w:p>
    <w:p w:rsidRPr="00CE52D9" w:rsidR="00FB0CFF" w:rsidP="000C10F2" w:rsidRDefault="00FB0CFF" w14:paraId="398B8CD7" w14:textId="77777777">
      <w:pPr>
        <w:pStyle w:val="ListParagraph"/>
        <w:numPr>
          <w:ilvl w:val="0"/>
          <w:numId w:val="23"/>
        </w:numPr>
        <w:spacing w:after="0" w:line="240" w:lineRule="auto"/>
        <w:ind w:left="360"/>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 xml:space="preserve">As women’s issues are cross-cutting, the WSU should focus on mainstreaming women’s concerns into the work of HNEC departments and sections, particularly for voter registration, candidate nomination and outreach.  </w:t>
      </w:r>
    </w:p>
    <w:p w:rsidRPr="00CE52D9" w:rsidR="00FB0CFF" w:rsidP="000C10F2" w:rsidRDefault="00FB0CFF" w14:paraId="39A6F450" w14:textId="77777777">
      <w:pPr>
        <w:pStyle w:val="ListParagraph"/>
        <w:numPr>
          <w:ilvl w:val="0"/>
          <w:numId w:val="23"/>
        </w:numPr>
        <w:spacing w:after="0" w:line="240" w:lineRule="auto"/>
        <w:ind w:left="360"/>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 xml:space="preserve">Adopt and implement inclusive voter registration policies, including provisions for proxy registration.  Facilitate discussion with the WSU and women’s organizations/networks for information from on the ground.  </w:t>
      </w:r>
    </w:p>
    <w:p w:rsidRPr="00CE52D9" w:rsidR="00FB0CFF" w:rsidP="000C10F2" w:rsidRDefault="00FB0CFF" w14:paraId="54F78398" w14:textId="77777777">
      <w:pPr>
        <w:pStyle w:val="ListParagraph"/>
        <w:numPr>
          <w:ilvl w:val="0"/>
          <w:numId w:val="23"/>
        </w:numPr>
        <w:spacing w:after="0" w:line="240" w:lineRule="auto"/>
        <w:ind w:left="360"/>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Promote regular and consistent data sharing, to ensure timely intervention (</w:t>
      </w:r>
      <w:proofErr w:type="spellStart"/>
      <w:r w:rsidRPr="00CE52D9">
        <w:rPr>
          <w:rFonts w:ascii="Calibri Light" w:hAnsi="Calibri Light" w:cs="Calibri Light"/>
          <w:color w:val="000000" w:themeColor="text1"/>
          <w:sz w:val="24"/>
          <w:szCs w:val="24"/>
        </w:rPr>
        <w:t>ie</w:t>
      </w:r>
      <w:proofErr w:type="spellEnd"/>
      <w:r w:rsidRPr="00CE52D9">
        <w:rPr>
          <w:rFonts w:ascii="Calibri Light" w:hAnsi="Calibri Light" w:cs="Calibri Light"/>
          <w:color w:val="000000" w:themeColor="text1"/>
          <w:sz w:val="24"/>
          <w:szCs w:val="24"/>
        </w:rPr>
        <w:t xml:space="preserve">. To address obstructions and deterrents to women during various electoral phases).  </w:t>
      </w:r>
    </w:p>
    <w:p w:rsidRPr="00CE52D9" w:rsidR="00FB0CFF" w:rsidP="000C10F2" w:rsidRDefault="00FB0CFF" w14:paraId="36803297" w14:textId="77777777">
      <w:pPr>
        <w:pStyle w:val="ListParagraph"/>
        <w:numPr>
          <w:ilvl w:val="0"/>
          <w:numId w:val="23"/>
        </w:numPr>
        <w:spacing w:after="0" w:line="240" w:lineRule="auto"/>
        <w:ind w:left="360"/>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 xml:space="preserve">Strengthen social media monitoring by providing necessary equipment (most notably, laptops that are compatible with the system); and periodic training to ensure the team produces useful reports. </w:t>
      </w:r>
    </w:p>
    <w:p w:rsidRPr="00CE52D9" w:rsidR="00FB0CFF" w:rsidP="000C10F2" w:rsidRDefault="00FB0CFF" w14:paraId="6F21928F" w14:textId="77777777">
      <w:pPr>
        <w:pStyle w:val="ListParagraph"/>
        <w:numPr>
          <w:ilvl w:val="0"/>
          <w:numId w:val="23"/>
        </w:numPr>
        <w:spacing w:after="0" w:line="240" w:lineRule="auto"/>
        <w:ind w:left="360"/>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 xml:space="preserve">Provide training for relevant public outreach staff on translation of data into messages for civic and voter education efforts.  </w:t>
      </w:r>
    </w:p>
    <w:p w:rsidRPr="00CE52D9" w:rsidR="00FB0CFF" w:rsidP="000C10F2" w:rsidRDefault="00FB0CFF" w14:paraId="760071A1" w14:textId="77777777">
      <w:pPr>
        <w:pStyle w:val="ListParagraph"/>
        <w:numPr>
          <w:ilvl w:val="0"/>
          <w:numId w:val="23"/>
        </w:numPr>
        <w:spacing w:after="0" w:line="240" w:lineRule="auto"/>
        <w:ind w:left="360"/>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 xml:space="preserve">The WSU should continuously liaise with women’s organizations and networks as important stakeholders on women’s participation and to garner their support to reach out to women voters and candidates.  Avoid relying solely on outreach ambassadors for women’s outreach and distribute responsibilities among other networks and groups as well.  </w:t>
      </w:r>
    </w:p>
    <w:p w:rsidRPr="00CE52D9" w:rsidR="00FB0CFF" w:rsidP="000C10F2" w:rsidRDefault="00FB0CFF" w14:paraId="0A142D18" w14:textId="77777777">
      <w:pPr>
        <w:pStyle w:val="ListParagraph"/>
        <w:numPr>
          <w:ilvl w:val="0"/>
          <w:numId w:val="23"/>
        </w:numPr>
        <w:spacing w:after="0" w:line="240" w:lineRule="auto"/>
        <w:ind w:left="360"/>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Document lessons learnt; and produce analytical reports on women’s participation, sharing findings with HNEC departments and relevant entities.</w:t>
      </w:r>
    </w:p>
    <w:p w:rsidRPr="00CE52D9" w:rsidR="00FB0CFF" w:rsidP="000C10F2" w:rsidRDefault="00FB0CFF" w14:paraId="4312B215" w14:textId="77777777">
      <w:pPr>
        <w:pStyle w:val="ListParagraph"/>
        <w:numPr>
          <w:ilvl w:val="0"/>
          <w:numId w:val="23"/>
        </w:numPr>
        <w:spacing w:after="0" w:line="240" w:lineRule="auto"/>
        <w:ind w:left="360"/>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 xml:space="preserve">POD should include women’s organizations and networks among its “partners of elections’ pool to expand outreach efforts. </w:t>
      </w:r>
    </w:p>
    <w:p w:rsidRPr="00CE52D9" w:rsidR="00FB0CFF" w:rsidP="000C10F2" w:rsidRDefault="00FB0CFF" w14:paraId="3F46AA98" w14:textId="77777777">
      <w:pPr>
        <w:pStyle w:val="ListParagraph"/>
        <w:numPr>
          <w:ilvl w:val="0"/>
          <w:numId w:val="23"/>
        </w:numPr>
        <w:spacing w:after="0" w:line="240" w:lineRule="auto"/>
        <w:ind w:left="360"/>
        <w:jc w:val="both"/>
        <w:rPr>
          <w:rFonts w:ascii="Calibri Light" w:hAnsi="Calibri Light" w:cs="Calibri Light"/>
          <w:sz w:val="24"/>
          <w:szCs w:val="24"/>
        </w:rPr>
      </w:pPr>
      <w:r w:rsidRPr="00CE52D9">
        <w:rPr>
          <w:rFonts w:ascii="Calibri Light" w:hAnsi="Calibri Light" w:cs="Calibri Light"/>
          <w:color w:val="000000" w:themeColor="text1"/>
          <w:sz w:val="24"/>
          <w:szCs w:val="24"/>
        </w:rPr>
        <w:t xml:space="preserve">Continue implementing women’s activities that not only serves specific objectives but also have a broader public impact through social media campaigns promoting inclusivity and inclusive participate as endorsed by HNEC. </w:t>
      </w:r>
    </w:p>
    <w:p w:rsidRPr="00CE52D9" w:rsidR="00FB0CFF" w:rsidP="00D13CFD" w:rsidRDefault="00FB0CFF" w14:paraId="150B5054" w14:textId="77777777">
      <w:pPr>
        <w:widowControl w:val="0"/>
        <w:spacing w:after="0" w:line="240" w:lineRule="auto"/>
        <w:jc w:val="both"/>
        <w:rPr>
          <w:rFonts w:ascii="Calibri Light" w:hAnsi="Calibri Light" w:cs="Calibri Light"/>
          <w:sz w:val="24"/>
          <w:szCs w:val="24"/>
        </w:rPr>
      </w:pPr>
    </w:p>
    <w:p w:rsidRPr="00CE52D9" w:rsidR="00FB0CFF" w:rsidP="00D13CFD" w:rsidRDefault="00FB0CFF" w14:paraId="6E156873" w14:textId="16588B73">
      <w:pPr>
        <w:widowControl w:val="0"/>
        <w:spacing w:after="0" w:line="240" w:lineRule="auto"/>
        <w:jc w:val="both"/>
        <w:rPr>
          <w:rFonts w:ascii="Calibri Light" w:hAnsi="Calibri Light" w:cs="Calibri Light"/>
          <w:color w:val="C00000"/>
          <w:sz w:val="24"/>
          <w:szCs w:val="24"/>
        </w:rPr>
      </w:pPr>
      <w:r w:rsidRPr="00CE52D9">
        <w:rPr>
          <w:rFonts w:ascii="Calibri Light" w:hAnsi="Calibri Light" w:cs="Calibri Light"/>
          <w:sz w:val="24"/>
          <w:szCs w:val="24"/>
        </w:rPr>
        <w:t>Persons with Disabilities</w:t>
      </w:r>
      <w:r w:rsidRPr="00CE52D9">
        <w:rPr>
          <w:rFonts w:ascii="Calibri Light" w:hAnsi="Calibri Light" w:cs="Calibri Light"/>
          <w:color w:val="C00000"/>
          <w:sz w:val="24"/>
          <w:szCs w:val="24"/>
        </w:rPr>
        <w:t xml:space="preserve"> </w:t>
      </w:r>
    </w:p>
    <w:p w:rsidRPr="00CE52D9" w:rsidR="00FB0CFF" w:rsidP="000C10F2" w:rsidRDefault="00FB0CFF" w14:paraId="4654FDFC" w14:textId="6DF28C80">
      <w:pPr>
        <w:pStyle w:val="ListParagraph"/>
        <w:widowControl w:val="0"/>
        <w:numPr>
          <w:ilvl w:val="0"/>
          <w:numId w:val="25"/>
        </w:numPr>
        <w:spacing w:after="0" w:line="240" w:lineRule="auto"/>
        <w:ind w:left="360"/>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Recruit a speciali</w:t>
      </w:r>
      <w:r w:rsidRPr="00CE52D9" w:rsidR="000226F2">
        <w:rPr>
          <w:rFonts w:ascii="Calibri Light" w:hAnsi="Calibri Light" w:cs="Calibri Light"/>
          <w:color w:val="000000" w:themeColor="text1"/>
          <w:sz w:val="24"/>
          <w:szCs w:val="24"/>
        </w:rPr>
        <w:t>z</w:t>
      </w:r>
      <w:r w:rsidRPr="00CE52D9">
        <w:rPr>
          <w:rFonts w:ascii="Calibri Light" w:hAnsi="Calibri Light" w:cs="Calibri Light"/>
          <w:color w:val="000000" w:themeColor="text1"/>
          <w:sz w:val="24"/>
          <w:szCs w:val="24"/>
        </w:rPr>
        <w:t>ed Electoral Advisor to strengthen capacity of the PWD Unit</w:t>
      </w:r>
    </w:p>
    <w:p w:rsidRPr="00CE52D9" w:rsidR="00FB0CFF" w:rsidP="000C10F2" w:rsidRDefault="00FB0CFF" w14:paraId="45A09047" w14:textId="77777777">
      <w:pPr>
        <w:pStyle w:val="ListParagraph"/>
        <w:widowControl w:val="0"/>
        <w:numPr>
          <w:ilvl w:val="0"/>
          <w:numId w:val="25"/>
        </w:numPr>
        <w:spacing w:after="0" w:line="240" w:lineRule="auto"/>
        <w:ind w:left="360"/>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Conduct a thorough situation analysis, exploring obstructive, exclusionary and deterrent factors affecting participation of PWDs</w:t>
      </w:r>
    </w:p>
    <w:p w:rsidRPr="00CE52D9" w:rsidR="00FB0CFF" w:rsidP="000C10F2" w:rsidRDefault="00FB0CFF" w14:paraId="3BCBC491" w14:textId="77777777">
      <w:pPr>
        <w:pStyle w:val="ListParagraph"/>
        <w:widowControl w:val="0"/>
        <w:numPr>
          <w:ilvl w:val="0"/>
          <w:numId w:val="25"/>
        </w:numPr>
        <w:spacing w:after="0" w:line="240" w:lineRule="auto"/>
        <w:ind w:left="360"/>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 xml:space="preserve">Establish baseline data, including PWD demographic prevalence and types; existing policy and regulatory instruments and their efficacy; enabling mechanisms and infrastructure (including a thorough, disaggregated assessment of field office and polling </w:t>
      </w:r>
      <w:proofErr w:type="spellStart"/>
      <w:r w:rsidRPr="00CE52D9">
        <w:rPr>
          <w:rFonts w:ascii="Calibri Light" w:hAnsi="Calibri Light" w:cs="Calibri Light"/>
          <w:color w:val="000000" w:themeColor="text1"/>
          <w:sz w:val="24"/>
          <w:szCs w:val="24"/>
        </w:rPr>
        <w:t>centre</w:t>
      </w:r>
      <w:proofErr w:type="spellEnd"/>
      <w:r w:rsidRPr="00CE52D9">
        <w:rPr>
          <w:rFonts w:ascii="Calibri Light" w:hAnsi="Calibri Light" w:cs="Calibri Light"/>
          <w:color w:val="000000" w:themeColor="text1"/>
          <w:sz w:val="24"/>
          <w:szCs w:val="24"/>
        </w:rPr>
        <w:t xml:space="preserve"> accessibility); financial and human resources; representation of PWDs at the HNEC, in relevant decision-making forums; and in all types of public information and outreach materials; societal attitudes toward PWDs; case studies of PWD experiences, perceptions and intentions of participation in elections as voters, election staff, candidates, observers, political agents and media.</w:t>
      </w:r>
    </w:p>
    <w:p w:rsidRPr="00CE52D9" w:rsidR="00FB0CFF" w:rsidP="000C10F2" w:rsidRDefault="00FB0CFF" w14:paraId="1340C12D" w14:textId="77777777">
      <w:pPr>
        <w:pStyle w:val="ListParagraph"/>
        <w:widowControl w:val="0"/>
        <w:numPr>
          <w:ilvl w:val="0"/>
          <w:numId w:val="25"/>
        </w:numPr>
        <w:spacing w:after="0" w:line="240" w:lineRule="auto"/>
        <w:ind w:left="360"/>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 xml:space="preserve">Adopt a strategic action plan, including a viable theory of change and quantitative baseline, target and progress indicators. </w:t>
      </w:r>
    </w:p>
    <w:p w:rsidRPr="00CE52D9" w:rsidR="00FB0CFF" w:rsidP="000C10F2" w:rsidRDefault="00FB0CFF" w14:paraId="363F8E4D" w14:textId="77777777">
      <w:pPr>
        <w:pStyle w:val="ListParagraph"/>
        <w:widowControl w:val="0"/>
        <w:numPr>
          <w:ilvl w:val="0"/>
          <w:numId w:val="25"/>
        </w:numPr>
        <w:spacing w:after="0" w:line="240" w:lineRule="auto"/>
        <w:ind w:left="360"/>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Support the HNEC to produce regular progress indicators and to avail information to its staff and key stakeholders.</w:t>
      </w:r>
    </w:p>
    <w:p w:rsidRPr="00CE52D9" w:rsidR="00FB0CFF" w:rsidP="000C10F2" w:rsidRDefault="00FB0CFF" w14:paraId="3F42E73B" w14:textId="77777777">
      <w:pPr>
        <w:pStyle w:val="ListParagraph"/>
        <w:widowControl w:val="0"/>
        <w:numPr>
          <w:ilvl w:val="0"/>
          <w:numId w:val="25"/>
        </w:numPr>
        <w:spacing w:after="0" w:line="240" w:lineRule="auto"/>
        <w:ind w:left="360"/>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 xml:space="preserve">Establish and enforce institutional policies, requiring proportionate representation of PWD at its Headquarters, in all field offices and at polling </w:t>
      </w:r>
      <w:proofErr w:type="spellStart"/>
      <w:r w:rsidRPr="00CE52D9">
        <w:rPr>
          <w:rFonts w:ascii="Calibri Light" w:hAnsi="Calibri Light" w:cs="Calibri Light"/>
          <w:color w:val="000000" w:themeColor="text1"/>
          <w:sz w:val="24"/>
          <w:szCs w:val="24"/>
        </w:rPr>
        <w:t>centres</w:t>
      </w:r>
      <w:proofErr w:type="spellEnd"/>
      <w:r w:rsidRPr="00CE52D9">
        <w:rPr>
          <w:rFonts w:ascii="Calibri Light" w:hAnsi="Calibri Light" w:cs="Calibri Light"/>
          <w:color w:val="000000" w:themeColor="text1"/>
          <w:sz w:val="24"/>
          <w:szCs w:val="24"/>
        </w:rPr>
        <w:t xml:space="preserve">. </w:t>
      </w:r>
    </w:p>
    <w:p w:rsidRPr="00CE52D9" w:rsidR="00FB0CFF" w:rsidP="000C10F2" w:rsidRDefault="00FB0CFF" w14:paraId="04AD9250" w14:textId="77777777">
      <w:pPr>
        <w:pStyle w:val="ListParagraph"/>
        <w:widowControl w:val="0"/>
        <w:numPr>
          <w:ilvl w:val="0"/>
          <w:numId w:val="25"/>
        </w:numPr>
        <w:spacing w:after="0" w:line="240" w:lineRule="auto"/>
        <w:ind w:left="360"/>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 xml:space="preserve">Ensure inclusion of PWD in the policies and procedures guiding each electoral phase. </w:t>
      </w:r>
    </w:p>
    <w:p w:rsidRPr="00CE52D9" w:rsidR="00FB0CFF" w:rsidP="000C10F2" w:rsidRDefault="00FB0CFF" w14:paraId="11D2AC4E" w14:textId="77777777">
      <w:pPr>
        <w:pStyle w:val="ListParagraph"/>
        <w:widowControl w:val="0"/>
        <w:numPr>
          <w:ilvl w:val="0"/>
          <w:numId w:val="25"/>
        </w:numPr>
        <w:spacing w:after="0" w:line="240" w:lineRule="auto"/>
        <w:ind w:left="360"/>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Avail all election information, advocacy and voting materials in Braille to ensure accessibility to those with sight impairments.</w:t>
      </w:r>
    </w:p>
    <w:p w:rsidRPr="00CE52D9" w:rsidR="00FB0CFF" w:rsidP="000C10F2" w:rsidRDefault="00FB0CFF" w14:paraId="5A28EA60" w14:textId="77777777">
      <w:pPr>
        <w:pStyle w:val="ListParagraph"/>
        <w:widowControl w:val="0"/>
        <w:numPr>
          <w:ilvl w:val="0"/>
          <w:numId w:val="25"/>
        </w:numPr>
        <w:spacing w:after="0" w:line="240" w:lineRule="auto"/>
        <w:ind w:left="360"/>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 xml:space="preserve">Ensure accessibility of every field office and polling </w:t>
      </w:r>
      <w:proofErr w:type="spellStart"/>
      <w:r w:rsidRPr="00CE52D9">
        <w:rPr>
          <w:rFonts w:ascii="Calibri Light" w:hAnsi="Calibri Light" w:cs="Calibri Light"/>
          <w:color w:val="000000" w:themeColor="text1"/>
          <w:sz w:val="24"/>
          <w:szCs w:val="24"/>
        </w:rPr>
        <w:t>centre</w:t>
      </w:r>
      <w:proofErr w:type="spellEnd"/>
      <w:r w:rsidRPr="00CE52D9">
        <w:rPr>
          <w:rFonts w:ascii="Calibri Light" w:hAnsi="Calibri Light" w:cs="Calibri Light"/>
          <w:color w:val="000000" w:themeColor="text1"/>
          <w:sz w:val="24"/>
          <w:szCs w:val="24"/>
        </w:rPr>
        <w:t xml:space="preserve"> to persons with disabilities</w:t>
      </w:r>
    </w:p>
    <w:p w:rsidRPr="00CE52D9" w:rsidR="00FB0CFF" w:rsidP="000C10F2" w:rsidRDefault="00FB0CFF" w14:paraId="6EB44DFF" w14:textId="77777777">
      <w:pPr>
        <w:pStyle w:val="ListParagraph"/>
        <w:widowControl w:val="0"/>
        <w:numPr>
          <w:ilvl w:val="0"/>
          <w:numId w:val="25"/>
        </w:numPr>
        <w:spacing w:after="0" w:line="240" w:lineRule="auto"/>
        <w:ind w:left="360"/>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Engage PWD organizations in civic education, voter education and advocacy initiatives</w:t>
      </w:r>
    </w:p>
    <w:p w:rsidRPr="00CE52D9" w:rsidR="00FB0CFF" w:rsidP="000C10F2" w:rsidRDefault="00FB0CFF" w14:paraId="162129C6" w14:textId="77777777">
      <w:pPr>
        <w:pStyle w:val="ListParagraph"/>
        <w:widowControl w:val="0"/>
        <w:numPr>
          <w:ilvl w:val="0"/>
          <w:numId w:val="25"/>
        </w:numPr>
        <w:spacing w:after="0" w:line="240" w:lineRule="auto"/>
        <w:ind w:left="360"/>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Develop a standard form for use by observers, documenting the degree to which infrastructure, mechanisms and procedures facilitated or obstructed inclusive participation</w:t>
      </w:r>
    </w:p>
    <w:p w:rsidRPr="00CE52D9" w:rsidR="00FB0CFF" w:rsidP="000C10F2" w:rsidRDefault="00FB0CFF" w14:paraId="114C4768" w14:textId="77777777">
      <w:pPr>
        <w:pStyle w:val="ListParagraph"/>
        <w:widowControl w:val="0"/>
        <w:numPr>
          <w:ilvl w:val="0"/>
          <w:numId w:val="25"/>
        </w:numPr>
        <w:spacing w:after="0" w:line="240" w:lineRule="auto"/>
        <w:ind w:left="360"/>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 xml:space="preserve">Recognize intersectional discrimination, recording the sex of disabled voters, staff, candidates and political leaders. (NB: In 2024, all list PWDs were male, reflecting intersectional discrimination in seat reservation.) </w:t>
      </w:r>
    </w:p>
    <w:p w:rsidRPr="00CE52D9" w:rsidR="00FB0CFF" w:rsidP="000C10F2" w:rsidRDefault="00FB0CFF" w14:paraId="365C1648" w14:textId="77777777">
      <w:pPr>
        <w:pStyle w:val="ListParagraph"/>
        <w:widowControl w:val="0"/>
        <w:numPr>
          <w:ilvl w:val="0"/>
          <w:numId w:val="25"/>
        </w:numPr>
        <w:spacing w:after="0" w:line="240" w:lineRule="auto"/>
        <w:ind w:left="360"/>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Liaise with the WSU to ensure representation of women when engaging with PWD groups; and ensure representation of women with disabilities when engaging women’s groups.</w:t>
      </w:r>
    </w:p>
    <w:p w:rsidRPr="00CE52D9" w:rsidR="00FB0CFF" w:rsidP="000C10F2" w:rsidRDefault="00FB0CFF" w14:paraId="05CF9629" w14:textId="77777777">
      <w:pPr>
        <w:pStyle w:val="ListParagraph"/>
        <w:widowControl w:val="0"/>
        <w:numPr>
          <w:ilvl w:val="0"/>
          <w:numId w:val="25"/>
        </w:numPr>
        <w:spacing w:after="0" w:line="240" w:lineRule="auto"/>
        <w:ind w:left="360"/>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Recognize discrimination as a whole-of-society issue, engaging all stakeholders in affecting positive change – regardless of their sex.</w:t>
      </w:r>
    </w:p>
    <w:p w:rsidRPr="00CE52D9" w:rsidR="00FB0CFF" w:rsidP="00D13CFD" w:rsidRDefault="00FB0CFF" w14:paraId="07C059BF" w14:textId="77777777">
      <w:pPr>
        <w:widowControl w:val="0"/>
        <w:spacing w:after="0" w:line="240" w:lineRule="auto"/>
        <w:jc w:val="both"/>
        <w:rPr>
          <w:rFonts w:ascii="Calibri Light" w:hAnsi="Calibri Light" w:cs="Calibri Light"/>
          <w:color w:val="C00000"/>
          <w:sz w:val="24"/>
          <w:szCs w:val="24"/>
          <w:highlight w:val="cyan"/>
        </w:rPr>
      </w:pPr>
    </w:p>
    <w:p w:rsidRPr="00CE52D9" w:rsidR="00FB0CFF" w:rsidP="00D13CFD" w:rsidRDefault="00D13CFD" w14:paraId="793FA65C" w14:textId="5A544AF0">
      <w:pPr>
        <w:widowControl w:val="0"/>
        <w:spacing w:after="0" w:line="240" w:lineRule="auto"/>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 xml:space="preserve">Inclusion of </w:t>
      </w:r>
      <w:r w:rsidRPr="00CE52D9" w:rsidR="00FB0CFF">
        <w:rPr>
          <w:rFonts w:ascii="Calibri Light" w:hAnsi="Calibri Light" w:cs="Calibri Light"/>
          <w:color w:val="000000" w:themeColor="text1"/>
          <w:sz w:val="24"/>
          <w:szCs w:val="24"/>
        </w:rPr>
        <w:t>Cultural Components</w:t>
      </w:r>
    </w:p>
    <w:p w:rsidRPr="00CE52D9" w:rsidR="00FB0CFF" w:rsidP="000C10F2" w:rsidRDefault="00FB0CFF" w14:paraId="19DE1D8C" w14:textId="77777777">
      <w:pPr>
        <w:pStyle w:val="ListParagraph"/>
        <w:numPr>
          <w:ilvl w:val="0"/>
          <w:numId w:val="32"/>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Expand opportunities for cultural components by allowing them to compete for individual seats.</w:t>
      </w:r>
      <w:r w:rsidRPr="00CE52D9">
        <w:rPr>
          <w:rStyle w:val="FootnoteReference"/>
          <w:rFonts w:ascii="Calibri Light" w:hAnsi="Calibri Light" w:cs="Calibri Light"/>
          <w:sz w:val="24"/>
          <w:szCs w:val="24"/>
        </w:rPr>
        <w:footnoteReference w:id="23"/>
      </w:r>
    </w:p>
    <w:p w:rsidRPr="00CE52D9" w:rsidR="00FB0CFF" w:rsidP="000C10F2" w:rsidRDefault="00FB0CFF" w14:paraId="79203CBA" w14:textId="77777777">
      <w:pPr>
        <w:pStyle w:val="ListParagraph"/>
        <w:numPr>
          <w:ilvl w:val="0"/>
          <w:numId w:val="32"/>
        </w:num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 xml:space="preserve">Support amendments to the HNEC Regulation on Candidate Nomination, on clauses relating to the reservation of seats for “revolutionary” PWDs. The terminology is interpreted (and applied) inconsistently, with PWD candidates from some parts of the country obliged to obtain military certification of their status. This is prohibitive both to women, and to the women and men whose disabilities are not related to military actions. </w:t>
      </w:r>
    </w:p>
    <w:p w:rsidRPr="00CE52D9" w:rsidR="00FB0CFF" w:rsidP="00D13CFD" w:rsidRDefault="00FB0CFF" w14:paraId="64C6A69A" w14:textId="77777777">
      <w:pPr>
        <w:widowControl w:val="0"/>
        <w:spacing w:after="0" w:line="240" w:lineRule="auto"/>
        <w:jc w:val="both"/>
        <w:rPr>
          <w:rFonts w:ascii="Calibri Light" w:hAnsi="Calibri Light" w:cs="Calibri Light"/>
          <w:color w:val="C00000"/>
          <w:sz w:val="24"/>
          <w:szCs w:val="24"/>
          <w:highlight w:val="cyan"/>
        </w:rPr>
      </w:pPr>
    </w:p>
    <w:p w:rsidRPr="00CE52D9" w:rsidR="00FB0CFF" w:rsidP="00D13CFD" w:rsidRDefault="00FB0CFF" w14:paraId="1BF167B2" w14:textId="77777777">
      <w:pPr>
        <w:widowControl w:val="0"/>
        <w:spacing w:after="0" w:line="240" w:lineRule="auto"/>
        <w:jc w:val="both"/>
        <w:rPr>
          <w:rFonts w:ascii="Calibri Light" w:hAnsi="Calibri Light" w:cs="Calibri Light"/>
          <w:color w:val="C00000"/>
          <w:sz w:val="24"/>
          <w:szCs w:val="24"/>
        </w:rPr>
      </w:pPr>
      <w:r w:rsidRPr="00CE52D9">
        <w:rPr>
          <w:rFonts w:ascii="Calibri Light" w:hAnsi="Calibri Light" w:cs="Calibri Light"/>
          <w:color w:val="000000" w:themeColor="text1"/>
          <w:sz w:val="24"/>
          <w:szCs w:val="24"/>
        </w:rPr>
        <w:t xml:space="preserve">Accreditation </w:t>
      </w:r>
    </w:p>
    <w:p w:rsidRPr="00CE52D9" w:rsidR="00FB0CFF" w:rsidP="000C10F2" w:rsidRDefault="00FB0CFF" w14:paraId="7067CE9E" w14:textId="06523CC1">
      <w:pPr>
        <w:pStyle w:val="ListParagraph"/>
        <w:widowControl w:val="0"/>
        <w:numPr>
          <w:ilvl w:val="0"/>
          <w:numId w:val="38"/>
        </w:numPr>
        <w:spacing w:after="0" w:line="240" w:lineRule="auto"/>
        <w:ind w:left="360"/>
        <w:jc w:val="both"/>
        <w:rPr>
          <w:rFonts w:ascii="Calibri Light" w:hAnsi="Calibri Light" w:cs="Calibri Light"/>
          <w:sz w:val="24"/>
          <w:szCs w:val="24"/>
        </w:rPr>
      </w:pPr>
      <w:r w:rsidRPr="00CE52D9">
        <w:rPr>
          <w:rFonts w:ascii="Calibri Light" w:hAnsi="Calibri Light" w:cs="Calibri Light"/>
          <w:sz w:val="24"/>
          <w:szCs w:val="24"/>
        </w:rPr>
        <w:t xml:space="preserve">Software is complicated and not user friendly. Simpler software is needed as the process of accreditation is not complex, or new software should be developed. </w:t>
      </w:r>
    </w:p>
    <w:p w:rsidRPr="00CE52D9" w:rsidR="00FB0CFF" w:rsidP="000C10F2" w:rsidRDefault="00FB0CFF" w14:paraId="596E7C42" w14:textId="77777777">
      <w:pPr>
        <w:pStyle w:val="ListParagraph"/>
        <w:numPr>
          <w:ilvl w:val="0"/>
          <w:numId w:val="34"/>
        </w:numPr>
        <w:spacing w:after="0" w:line="240" w:lineRule="auto"/>
        <w:ind w:left="360"/>
        <w:jc w:val="both"/>
        <w:rPr>
          <w:rFonts w:ascii="Calibri Light" w:hAnsi="Calibri Light" w:cs="Calibri Light"/>
          <w:sz w:val="24"/>
          <w:szCs w:val="24"/>
        </w:rPr>
      </w:pPr>
      <w:r w:rsidRPr="00CE52D9">
        <w:rPr>
          <w:rFonts w:ascii="Calibri Light" w:hAnsi="Calibri Light" w:cs="Calibri Light"/>
          <w:sz w:val="24"/>
          <w:szCs w:val="24"/>
        </w:rPr>
        <w:t>The section faced many issues with the printers in the big municipalities. It’s very difficult to print one card on both sides, the ink for the printers is very expensive.</w:t>
      </w:r>
    </w:p>
    <w:p w:rsidRPr="00CE52D9" w:rsidR="00FB0CFF" w:rsidP="000C10F2" w:rsidRDefault="00FB0CFF" w14:paraId="7EA1C95D" w14:textId="77777777">
      <w:pPr>
        <w:pStyle w:val="ListParagraph"/>
        <w:numPr>
          <w:ilvl w:val="0"/>
          <w:numId w:val="34"/>
        </w:numPr>
        <w:spacing w:after="0" w:line="240" w:lineRule="auto"/>
        <w:ind w:left="360"/>
        <w:jc w:val="both"/>
        <w:rPr>
          <w:rFonts w:ascii="Calibri Light" w:hAnsi="Calibri Light" w:cs="Calibri Light"/>
          <w:sz w:val="24"/>
          <w:szCs w:val="24"/>
        </w:rPr>
      </w:pPr>
      <w:r w:rsidRPr="00CE52D9">
        <w:rPr>
          <w:rFonts w:ascii="Calibri Light" w:hAnsi="Calibri Light" w:cs="Calibri Light"/>
          <w:sz w:val="24"/>
          <w:szCs w:val="24"/>
        </w:rPr>
        <w:t>Long accreditation process (about five months), long period is needed, at the same time the human resources at the field offices must be available. </w:t>
      </w:r>
    </w:p>
    <w:p w:rsidRPr="00CE52D9" w:rsidR="00FB0CFF" w:rsidP="000C10F2" w:rsidRDefault="00FB0CFF" w14:paraId="1FB6E960" w14:textId="77777777">
      <w:pPr>
        <w:pStyle w:val="ListParagraph"/>
        <w:numPr>
          <w:ilvl w:val="0"/>
          <w:numId w:val="34"/>
        </w:numPr>
        <w:spacing w:after="0" w:line="240" w:lineRule="auto"/>
        <w:ind w:left="360"/>
        <w:jc w:val="both"/>
        <w:rPr>
          <w:rFonts w:ascii="Calibri Light" w:hAnsi="Calibri Light" w:cs="Calibri Light"/>
          <w:sz w:val="24"/>
          <w:szCs w:val="24"/>
        </w:rPr>
      </w:pPr>
      <w:r w:rsidRPr="00CE52D9">
        <w:rPr>
          <w:rFonts w:ascii="Calibri Light" w:hAnsi="Calibri Light" w:cs="Calibri Light"/>
          <w:sz w:val="24"/>
          <w:szCs w:val="24"/>
        </w:rPr>
        <w:t>No valid registration numbers for the NGOs. Any NGO can register and submit observers for accreditation. This did not affect the accreditation process.</w:t>
      </w:r>
    </w:p>
    <w:p w:rsidRPr="00CE52D9" w:rsidR="00FB0CFF" w:rsidP="000C10F2" w:rsidRDefault="00FB0CFF" w14:paraId="4723D3A1" w14:textId="77777777">
      <w:pPr>
        <w:pStyle w:val="ListParagraph"/>
        <w:numPr>
          <w:ilvl w:val="0"/>
          <w:numId w:val="34"/>
        </w:numPr>
        <w:spacing w:after="0" w:line="240" w:lineRule="auto"/>
        <w:ind w:left="360"/>
        <w:jc w:val="both"/>
        <w:rPr>
          <w:rFonts w:ascii="Calibri Light" w:hAnsi="Calibri Light" w:cs="Calibri Light"/>
          <w:sz w:val="24"/>
          <w:szCs w:val="24"/>
        </w:rPr>
      </w:pPr>
      <w:r w:rsidRPr="00CE52D9">
        <w:rPr>
          <w:rFonts w:ascii="Calibri Light" w:hAnsi="Calibri Light" w:cs="Calibri Light"/>
          <w:sz w:val="24"/>
          <w:szCs w:val="24"/>
        </w:rPr>
        <w:t>Accreditation of governmental institution as observers, this caused a big financial, legal and administration Issues.</w:t>
      </w:r>
    </w:p>
    <w:p w:rsidRPr="00CE52D9" w:rsidR="00FB0CFF" w:rsidP="000C10F2" w:rsidRDefault="00FB0CFF" w14:paraId="447A9377" w14:textId="77777777">
      <w:pPr>
        <w:pStyle w:val="ListParagraph"/>
        <w:numPr>
          <w:ilvl w:val="0"/>
          <w:numId w:val="34"/>
        </w:numPr>
        <w:spacing w:after="0" w:line="240" w:lineRule="auto"/>
        <w:ind w:left="360"/>
        <w:jc w:val="both"/>
        <w:rPr>
          <w:rFonts w:ascii="Calibri Light" w:hAnsi="Calibri Light" w:cs="Calibri Light"/>
          <w:sz w:val="24"/>
          <w:szCs w:val="24"/>
        </w:rPr>
      </w:pPr>
      <w:r w:rsidRPr="00CE52D9">
        <w:rPr>
          <w:rFonts w:ascii="Calibri Light" w:hAnsi="Calibri Light" w:cs="Calibri Light"/>
          <w:sz w:val="24"/>
          <w:szCs w:val="24"/>
        </w:rPr>
        <w:t>For the external operations department.</w:t>
      </w:r>
    </w:p>
    <w:p w:rsidRPr="00CE52D9" w:rsidR="00FB0CFF" w:rsidP="000C10F2" w:rsidRDefault="00FB0CFF" w14:paraId="2D781D1D" w14:textId="77777777">
      <w:pPr>
        <w:pStyle w:val="ListParagraph"/>
        <w:numPr>
          <w:ilvl w:val="0"/>
          <w:numId w:val="34"/>
        </w:numPr>
        <w:spacing w:after="0" w:line="240" w:lineRule="auto"/>
        <w:ind w:left="360"/>
        <w:jc w:val="both"/>
        <w:rPr>
          <w:rFonts w:ascii="Calibri Light" w:hAnsi="Calibri Light" w:cs="Calibri Light"/>
          <w:sz w:val="24"/>
          <w:szCs w:val="24"/>
        </w:rPr>
      </w:pPr>
      <w:r w:rsidRPr="00CE52D9">
        <w:rPr>
          <w:rFonts w:ascii="Calibri Light" w:hAnsi="Calibri Light" w:cs="Calibri Light"/>
          <w:sz w:val="24"/>
          <w:szCs w:val="24"/>
        </w:rPr>
        <w:t>Provide training to the staff in the field. And one day is never enough with the new recruited staff. </w:t>
      </w:r>
    </w:p>
    <w:p w:rsidRPr="00CE52D9" w:rsidR="00FB0CFF" w:rsidP="00D13CFD" w:rsidRDefault="00FB0CFF" w14:paraId="7401B60D" w14:textId="77777777">
      <w:pPr>
        <w:widowControl w:val="0"/>
        <w:spacing w:after="0" w:line="240" w:lineRule="auto"/>
        <w:rPr>
          <w:rFonts w:ascii="Calibri Light" w:hAnsi="Calibri Light" w:cs="Calibri Light"/>
          <w:sz w:val="24"/>
          <w:szCs w:val="24"/>
        </w:rPr>
      </w:pPr>
    </w:p>
    <w:p w:rsidRPr="00CE52D9" w:rsidR="00FB0CFF" w:rsidP="00D13CFD" w:rsidRDefault="00FB0CFF" w14:paraId="00B20CBC" w14:textId="1723D841">
      <w:pPr>
        <w:widowControl w:val="0"/>
        <w:spacing w:after="0" w:line="240" w:lineRule="auto"/>
        <w:jc w:val="both"/>
        <w:rPr>
          <w:rFonts w:ascii="Calibri Light" w:hAnsi="Calibri Light" w:cs="Calibri Light"/>
          <w:sz w:val="24"/>
          <w:szCs w:val="24"/>
          <w:u w:val="single"/>
        </w:rPr>
      </w:pPr>
      <w:r w:rsidRPr="00CE52D9">
        <w:rPr>
          <w:rFonts w:ascii="Calibri Light" w:hAnsi="Calibri Light" w:cs="Calibri Light"/>
          <w:sz w:val="24"/>
          <w:szCs w:val="24"/>
        </w:rPr>
        <w:t>Electoral Misinformation</w:t>
      </w:r>
      <w:r w:rsidRPr="00CE52D9">
        <w:rPr>
          <w:rFonts w:ascii="Calibri Light" w:hAnsi="Calibri Light" w:cs="Calibri Light"/>
          <w:color w:val="C00000"/>
          <w:sz w:val="24"/>
          <w:szCs w:val="24"/>
        </w:rPr>
        <w:t xml:space="preserve"> </w:t>
      </w:r>
    </w:p>
    <w:p w:rsidRPr="00CE52D9" w:rsidR="00FB0CFF" w:rsidP="000C10F2" w:rsidRDefault="00FB0CFF" w14:paraId="499F2D16" w14:textId="77777777">
      <w:pPr>
        <w:pStyle w:val="ListParagraph"/>
        <w:numPr>
          <w:ilvl w:val="0"/>
          <w:numId w:val="26"/>
        </w:numPr>
        <w:spacing w:after="0" w:line="240" w:lineRule="auto"/>
        <w:ind w:left="360"/>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Establish a systematic approach for monitoring, documenting and understanding the nature and impact of misinformation and hate speech on electoral processes.</w:t>
      </w:r>
    </w:p>
    <w:p w:rsidRPr="00CE52D9" w:rsidR="00FB0CFF" w:rsidP="000C10F2" w:rsidRDefault="00FB0CFF" w14:paraId="7A9185F3" w14:textId="77777777">
      <w:pPr>
        <w:pStyle w:val="ListParagraph"/>
        <w:numPr>
          <w:ilvl w:val="0"/>
          <w:numId w:val="26"/>
        </w:numPr>
        <w:spacing w:after="0" w:line="240" w:lineRule="auto"/>
        <w:ind w:left="360"/>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Use quantitative data and analyses of data and online trends to inform strategies for preventing and mitigating its (exclusionary/prohibitive) impact on electoral processes, outcomes and the democratic environment at large.</w:t>
      </w:r>
    </w:p>
    <w:p w:rsidRPr="00CE52D9" w:rsidR="00FB0CFF" w:rsidP="000C10F2" w:rsidRDefault="00FB0CFF" w14:paraId="3BCCA23B" w14:textId="77777777">
      <w:pPr>
        <w:pStyle w:val="ListParagraph"/>
        <w:numPr>
          <w:ilvl w:val="0"/>
          <w:numId w:val="26"/>
        </w:numPr>
        <w:spacing w:after="0" w:line="240" w:lineRule="auto"/>
        <w:ind w:left="360"/>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 xml:space="preserve">Develop and implement public information and awareness-raising initiatives that help to prevent mitigate the impact of online misinformation and hate speech on societal beliefs, attitudes and actions. </w:t>
      </w:r>
    </w:p>
    <w:p w:rsidRPr="00CE52D9" w:rsidR="00FB0CFF" w:rsidP="000C10F2" w:rsidRDefault="00FB0CFF" w14:paraId="34787B17" w14:textId="77777777">
      <w:pPr>
        <w:pStyle w:val="ListParagraph"/>
        <w:numPr>
          <w:ilvl w:val="0"/>
          <w:numId w:val="26"/>
        </w:numPr>
        <w:spacing w:after="0" w:line="240" w:lineRule="auto"/>
        <w:ind w:left="360"/>
        <w:jc w:val="both"/>
        <w:rPr>
          <w:rFonts w:ascii="Calibri Light" w:hAnsi="Calibri Light" w:cs="Calibri Light"/>
          <w:color w:val="000000" w:themeColor="text1"/>
          <w:sz w:val="24"/>
          <w:szCs w:val="24"/>
        </w:rPr>
      </w:pPr>
      <w:r w:rsidRPr="00CE52D9">
        <w:rPr>
          <w:rFonts w:ascii="Calibri Light" w:hAnsi="Calibri Light" w:cs="Calibri Light"/>
          <w:color w:val="000000" w:themeColor="text1"/>
          <w:sz w:val="24"/>
          <w:szCs w:val="24"/>
        </w:rPr>
        <w:t>Develop an institutional strategy for prevention and quick reaction to electoral mis-/ disinformation as it is identified.</w:t>
      </w:r>
    </w:p>
    <w:p w:rsidRPr="00CE52D9" w:rsidR="00FB0CFF" w:rsidP="000C10F2" w:rsidRDefault="00FB0CFF" w14:paraId="0D16EA0A" w14:textId="77777777">
      <w:pPr>
        <w:pStyle w:val="ListParagraph"/>
        <w:numPr>
          <w:ilvl w:val="0"/>
          <w:numId w:val="27"/>
        </w:numPr>
        <w:spacing w:after="0" w:line="240" w:lineRule="auto"/>
        <w:ind w:left="360"/>
        <w:jc w:val="both"/>
        <w:rPr>
          <w:rFonts w:ascii="Calibri Light" w:hAnsi="Calibri Light" w:cs="Calibri Light"/>
          <w:sz w:val="24"/>
          <w:szCs w:val="24"/>
        </w:rPr>
      </w:pPr>
      <w:r w:rsidRPr="00CE52D9">
        <w:rPr>
          <w:rFonts w:ascii="Calibri Light" w:hAnsi="Calibri Light" w:cs="Calibri Light"/>
          <w:sz w:val="24"/>
          <w:szCs w:val="24"/>
        </w:rPr>
        <w:t>Strengthen and expand civic education initiatives.</w:t>
      </w:r>
    </w:p>
    <w:p w:rsidRPr="00CE52D9" w:rsidR="00FB0CFF" w:rsidP="000C10F2" w:rsidRDefault="00FB0CFF" w14:paraId="431D3C74" w14:textId="77777777">
      <w:pPr>
        <w:pStyle w:val="ListParagraph"/>
        <w:numPr>
          <w:ilvl w:val="0"/>
          <w:numId w:val="27"/>
        </w:numPr>
        <w:spacing w:after="0" w:line="240" w:lineRule="auto"/>
        <w:ind w:left="360"/>
        <w:jc w:val="both"/>
        <w:rPr>
          <w:rFonts w:ascii="Calibri Light" w:hAnsi="Calibri Light" w:cs="Calibri Light"/>
          <w:sz w:val="24"/>
          <w:szCs w:val="24"/>
        </w:rPr>
      </w:pPr>
      <w:r w:rsidRPr="00CE52D9">
        <w:rPr>
          <w:rFonts w:ascii="Calibri Light" w:hAnsi="Calibri Light" w:cs="Calibri Light"/>
          <w:sz w:val="24"/>
          <w:szCs w:val="24"/>
        </w:rPr>
        <w:t>Increase visibility of the HNEC and its spokespersons, ensuring consistent and coordinated delivery of messages and information – particularly during and surrounding key electoral events.</w:t>
      </w:r>
    </w:p>
    <w:p w:rsidRPr="00CE52D9" w:rsidR="00FB0CFF" w:rsidP="000C10F2" w:rsidRDefault="00FB0CFF" w14:paraId="53A4F82B" w14:textId="77777777">
      <w:pPr>
        <w:pStyle w:val="ListParagraph"/>
        <w:numPr>
          <w:ilvl w:val="0"/>
          <w:numId w:val="27"/>
        </w:numPr>
        <w:spacing w:after="0" w:line="240" w:lineRule="auto"/>
        <w:ind w:left="360"/>
        <w:jc w:val="both"/>
        <w:rPr>
          <w:rFonts w:ascii="Calibri Light" w:hAnsi="Calibri Light" w:cs="Calibri Light"/>
          <w:sz w:val="24"/>
          <w:szCs w:val="24"/>
        </w:rPr>
      </w:pPr>
      <w:r w:rsidRPr="00CE52D9">
        <w:rPr>
          <w:rFonts w:ascii="Calibri Light" w:hAnsi="Calibri Light" w:cs="Calibri Light"/>
          <w:sz w:val="24"/>
          <w:szCs w:val="24"/>
        </w:rPr>
        <w:t xml:space="preserve"> and share election information more frequently and across additional channels.</w:t>
      </w:r>
    </w:p>
    <w:p w:rsidRPr="00CE52D9" w:rsidR="00FB0CFF" w:rsidP="000C10F2" w:rsidRDefault="00FB0CFF" w14:paraId="7AD17524" w14:textId="77777777">
      <w:pPr>
        <w:pStyle w:val="ListParagraph"/>
        <w:numPr>
          <w:ilvl w:val="0"/>
          <w:numId w:val="27"/>
        </w:numPr>
        <w:spacing w:after="0" w:line="240" w:lineRule="auto"/>
        <w:ind w:left="360"/>
        <w:jc w:val="both"/>
        <w:rPr>
          <w:rFonts w:ascii="Calibri Light" w:hAnsi="Calibri Light" w:cs="Calibri Light"/>
          <w:sz w:val="24"/>
          <w:szCs w:val="24"/>
        </w:rPr>
      </w:pPr>
      <w:r w:rsidRPr="00CE52D9">
        <w:rPr>
          <w:rFonts w:ascii="Calibri Light" w:hAnsi="Calibri Light" w:cs="Calibri Light"/>
          <w:sz w:val="24"/>
          <w:szCs w:val="24"/>
        </w:rPr>
        <w:t>Support civic education through national institutions and civil society organizations</w:t>
      </w:r>
    </w:p>
    <w:p w:rsidRPr="00CE52D9" w:rsidR="00FB0CFF" w:rsidP="000C10F2" w:rsidRDefault="00FB0CFF" w14:paraId="5087D904" w14:textId="77777777">
      <w:pPr>
        <w:pStyle w:val="ListParagraph"/>
        <w:numPr>
          <w:ilvl w:val="0"/>
          <w:numId w:val="27"/>
        </w:numPr>
        <w:spacing w:after="0" w:line="240" w:lineRule="auto"/>
        <w:ind w:left="360"/>
        <w:jc w:val="both"/>
        <w:rPr>
          <w:rFonts w:ascii="Calibri Light" w:hAnsi="Calibri Light" w:cs="Calibri Light"/>
          <w:sz w:val="24"/>
          <w:szCs w:val="24"/>
        </w:rPr>
      </w:pPr>
      <w:r w:rsidRPr="00CE52D9">
        <w:rPr>
          <w:rFonts w:ascii="Calibri Light" w:hAnsi="Calibri Light" w:cs="Calibri Light"/>
          <w:sz w:val="24"/>
          <w:szCs w:val="24"/>
        </w:rPr>
        <w:t>Advocate media literacy through national institutions, including school curricula</w:t>
      </w:r>
    </w:p>
    <w:p w:rsidRPr="00CE52D9" w:rsidR="00FB0CFF" w:rsidP="000C10F2" w:rsidRDefault="00FB0CFF" w14:paraId="069D60DF" w14:textId="77777777">
      <w:pPr>
        <w:pStyle w:val="ListParagraph"/>
        <w:numPr>
          <w:ilvl w:val="0"/>
          <w:numId w:val="27"/>
        </w:numPr>
        <w:spacing w:after="0" w:line="240" w:lineRule="auto"/>
        <w:ind w:left="360"/>
        <w:jc w:val="both"/>
        <w:rPr>
          <w:rFonts w:ascii="Calibri Light" w:hAnsi="Calibri Light" w:cs="Calibri Light"/>
          <w:sz w:val="24"/>
          <w:szCs w:val="24"/>
        </w:rPr>
      </w:pPr>
      <w:r w:rsidRPr="00CE52D9">
        <w:rPr>
          <w:rFonts w:ascii="Calibri Light" w:hAnsi="Calibri Light" w:cs="Calibri Light"/>
          <w:sz w:val="24"/>
          <w:szCs w:val="24"/>
        </w:rPr>
        <w:t xml:space="preserve">Advocate the concept of “responsible democratic citizenship” as it relates to social media </w:t>
      </w:r>
      <w:proofErr w:type="spellStart"/>
      <w:r w:rsidRPr="00CE52D9">
        <w:rPr>
          <w:rFonts w:ascii="Calibri Light" w:hAnsi="Calibri Light" w:cs="Calibri Light"/>
          <w:sz w:val="24"/>
          <w:szCs w:val="24"/>
        </w:rPr>
        <w:t>behaviour</w:t>
      </w:r>
      <w:proofErr w:type="spellEnd"/>
      <w:r w:rsidRPr="00CE52D9">
        <w:rPr>
          <w:rFonts w:ascii="Calibri Light" w:hAnsi="Calibri Light" w:cs="Calibri Light"/>
          <w:sz w:val="24"/>
          <w:szCs w:val="24"/>
        </w:rPr>
        <w:t xml:space="preserve">. This should include particular focus on human rights (to information, thought, expression, movement, assembly, and to elect and/or be elected). </w:t>
      </w:r>
    </w:p>
    <w:p w:rsidRPr="00CE52D9" w:rsidR="00FB0CFF" w:rsidP="000C10F2" w:rsidRDefault="00FB0CFF" w14:paraId="5E9A0C7F" w14:textId="77777777">
      <w:pPr>
        <w:pStyle w:val="ListParagraph"/>
        <w:numPr>
          <w:ilvl w:val="0"/>
          <w:numId w:val="27"/>
        </w:numPr>
        <w:spacing w:after="0" w:line="240" w:lineRule="auto"/>
        <w:ind w:left="360"/>
        <w:jc w:val="both"/>
        <w:rPr>
          <w:rFonts w:ascii="Calibri Light" w:hAnsi="Calibri Light" w:cs="Calibri Light"/>
          <w:sz w:val="24"/>
          <w:szCs w:val="24"/>
        </w:rPr>
      </w:pPr>
      <w:r w:rsidRPr="00CE52D9">
        <w:rPr>
          <w:rFonts w:ascii="Calibri Light" w:hAnsi="Calibri Light" w:cs="Calibri Light"/>
          <w:sz w:val="24"/>
          <w:szCs w:val="24"/>
        </w:rPr>
        <w:t>Promote respectful, logic- and argument-based debate, particularly among youth and civil society groups.</w:t>
      </w:r>
    </w:p>
    <w:p w:rsidRPr="00CE52D9" w:rsidR="00FB0CFF" w:rsidP="000C10F2" w:rsidRDefault="00FB0CFF" w14:paraId="56DE5AE6" w14:textId="77777777">
      <w:pPr>
        <w:pStyle w:val="ListParagraph"/>
        <w:numPr>
          <w:ilvl w:val="0"/>
          <w:numId w:val="27"/>
        </w:numPr>
        <w:spacing w:after="0" w:line="240" w:lineRule="auto"/>
        <w:ind w:left="360"/>
        <w:jc w:val="both"/>
        <w:rPr>
          <w:rFonts w:ascii="Calibri Light" w:hAnsi="Calibri Light" w:cs="Calibri Light"/>
          <w:sz w:val="24"/>
          <w:szCs w:val="24"/>
        </w:rPr>
      </w:pPr>
      <w:r w:rsidRPr="00CE52D9">
        <w:rPr>
          <w:rFonts w:ascii="Calibri Light" w:hAnsi="Calibri Light" w:cs="Calibri Light"/>
          <w:sz w:val="24"/>
          <w:szCs w:val="24"/>
        </w:rPr>
        <w:t>Support formal presentation of political platforms and the holding of public debates on key campaign issues.</w:t>
      </w:r>
    </w:p>
    <w:p w:rsidRPr="00CE52D9" w:rsidR="00FB0CFF" w:rsidP="00D13CFD" w:rsidRDefault="00FB0CFF" w14:paraId="7A4C7A81" w14:textId="77777777">
      <w:pPr>
        <w:spacing w:after="0" w:line="240" w:lineRule="auto"/>
        <w:rPr>
          <w:rFonts w:ascii="Calibri Light" w:hAnsi="Calibri Light" w:cs="Calibri Light"/>
          <w:sz w:val="24"/>
          <w:szCs w:val="24"/>
        </w:rPr>
      </w:pPr>
    </w:p>
    <w:p w:rsidRPr="00CE52D9" w:rsidR="008F08F1" w:rsidP="00D13CFD" w:rsidRDefault="009D4FA8" w14:paraId="4FDE5A8D" w14:textId="489FAE14">
      <w:pPr>
        <w:pStyle w:val="Heading1"/>
        <w:rPr>
          <w:rFonts w:ascii="Calibri Light" w:hAnsi="Calibri Light" w:cs="Calibri Light"/>
          <w:b w:val="0"/>
          <w:bCs w:val="0"/>
        </w:rPr>
      </w:pPr>
      <w:bookmarkStart w:name="_Toc196851311" w:id="59"/>
      <w:r w:rsidRPr="00CE52D9">
        <w:rPr>
          <w:rFonts w:ascii="Calibri Light" w:hAnsi="Calibri Light" w:cs="Calibri Light"/>
          <w:b w:val="0"/>
          <w:bCs w:val="0"/>
        </w:rPr>
        <w:t xml:space="preserve">PROJECT </w:t>
      </w:r>
      <w:r w:rsidRPr="00CE52D9" w:rsidR="00F83144">
        <w:rPr>
          <w:rFonts w:ascii="Calibri Light" w:hAnsi="Calibri Light" w:cs="Calibri Light"/>
          <w:b w:val="0"/>
          <w:bCs w:val="0"/>
        </w:rPr>
        <w:t>ISSUES</w:t>
      </w:r>
      <w:bookmarkEnd w:id="59"/>
    </w:p>
    <w:p w:rsidRPr="00CE52D9" w:rsidR="00D95446" w:rsidP="00D95446" w:rsidRDefault="00D95446" w14:paraId="3F2F717C" w14:textId="77777777">
      <w:pPr>
        <w:spacing w:after="0" w:line="240" w:lineRule="auto"/>
        <w:jc w:val="both"/>
        <w:rPr>
          <w:rFonts w:ascii="Calibri Light" w:hAnsi="Calibri Light" w:cs="Calibri Light"/>
          <w:sz w:val="24"/>
          <w:szCs w:val="24"/>
          <w:highlight w:val="yellow"/>
        </w:rPr>
      </w:pPr>
    </w:p>
    <w:p w:rsidRPr="00CE52D9" w:rsidR="00B50D37" w:rsidP="00D95446" w:rsidRDefault="00D13CFD" w14:paraId="2E2A296C" w14:textId="3A2F4734">
      <w:pPr>
        <w:spacing w:after="0" w:line="240" w:lineRule="auto"/>
        <w:jc w:val="both"/>
        <w:rPr>
          <w:rFonts w:ascii="Calibri Light" w:hAnsi="Calibri Light" w:cs="Calibri Light"/>
          <w:sz w:val="24"/>
          <w:szCs w:val="24"/>
        </w:rPr>
      </w:pPr>
      <w:r w:rsidRPr="00CE52D9">
        <w:rPr>
          <w:rFonts w:ascii="Calibri Light" w:hAnsi="Calibri Light" w:cs="Calibri Light"/>
          <w:sz w:val="24"/>
          <w:szCs w:val="24"/>
        </w:rPr>
        <w:t xml:space="preserve">The project </w:t>
      </w:r>
      <w:r w:rsidRPr="00CE52D9" w:rsidR="00D87F40">
        <w:rPr>
          <w:rFonts w:ascii="Calibri Light" w:hAnsi="Calibri Light" w:cs="Calibri Light"/>
          <w:sz w:val="24"/>
          <w:szCs w:val="24"/>
        </w:rPr>
        <w:t>addressed</w:t>
      </w:r>
      <w:r w:rsidRPr="00CE52D9" w:rsidR="00D95446">
        <w:rPr>
          <w:rFonts w:ascii="Calibri Light" w:hAnsi="Calibri Light" w:cs="Calibri Light"/>
          <w:sz w:val="24"/>
          <w:szCs w:val="24"/>
        </w:rPr>
        <w:t xml:space="preserve"> issues including:</w:t>
      </w:r>
    </w:p>
    <w:p w:rsidRPr="00CE52D9" w:rsidR="009E0637" w:rsidP="001A5642" w:rsidRDefault="009E0637" w14:paraId="124C9BAC" w14:textId="77777777">
      <w:pPr>
        <w:keepNext/>
        <w:keepLines/>
        <w:spacing w:after="0" w:line="240" w:lineRule="auto"/>
        <w:jc w:val="both"/>
        <w:rPr>
          <w:rFonts w:ascii="Calibri Light" w:hAnsi="Calibri Light" w:cs="Calibri Light"/>
          <w:sz w:val="24"/>
          <w:szCs w:val="24"/>
        </w:rPr>
      </w:pPr>
    </w:p>
    <w:p w:rsidRPr="00CE52D9" w:rsidR="001A5642" w:rsidP="001A5642" w:rsidRDefault="001A5642" w14:paraId="4CF3D693" w14:textId="42CB7533">
      <w:pPr>
        <w:keepNext/>
        <w:keepLines/>
        <w:spacing w:after="0" w:line="240" w:lineRule="auto"/>
        <w:jc w:val="both"/>
        <w:rPr>
          <w:rFonts w:ascii="Calibri Light" w:hAnsi="Calibri Light" w:cs="Calibri Light"/>
          <w:sz w:val="24"/>
          <w:szCs w:val="24"/>
        </w:rPr>
      </w:pPr>
      <w:r w:rsidRPr="00CE52D9">
        <w:rPr>
          <w:rFonts w:ascii="Calibri Light" w:hAnsi="Calibri Light" w:cs="Calibri Light"/>
          <w:sz w:val="24"/>
          <w:szCs w:val="24"/>
        </w:rPr>
        <w:t xml:space="preserve">Judicial impartiality </w:t>
      </w:r>
    </w:p>
    <w:p w:rsidRPr="00CE52D9" w:rsidR="001A5642" w:rsidP="001A5642" w:rsidRDefault="001A5642" w14:paraId="417BA1A4" w14:textId="77777777">
      <w:pPr>
        <w:keepNext/>
        <w:keepLines/>
        <w:spacing w:after="0" w:line="240" w:lineRule="auto"/>
        <w:jc w:val="both"/>
        <w:rPr>
          <w:rFonts w:ascii="Calibri Light" w:hAnsi="Calibri Light" w:cs="Calibri Light"/>
          <w:sz w:val="24"/>
          <w:szCs w:val="24"/>
        </w:rPr>
      </w:pPr>
      <w:r w:rsidRPr="00CE52D9">
        <w:rPr>
          <w:rFonts w:ascii="Calibri Light" w:hAnsi="Calibri Light" w:cs="Calibri Light"/>
          <w:sz w:val="24"/>
          <w:szCs w:val="24"/>
        </w:rPr>
        <w:t>Libyan judiciary plays a major role in resolving electoral disputes. However, it is highly politicized, undermining its impartiality and affecting the overall credibility of the electoral process.</w:t>
      </w:r>
    </w:p>
    <w:p w:rsidRPr="00CE52D9" w:rsidR="001A5642" w:rsidP="001A5642" w:rsidRDefault="001A5642" w14:paraId="3EF4DB0F" w14:textId="77777777">
      <w:pPr>
        <w:keepNext/>
        <w:keepLines/>
        <w:spacing w:after="0" w:line="240" w:lineRule="auto"/>
        <w:jc w:val="both"/>
        <w:rPr>
          <w:rFonts w:ascii="Calibri Light" w:hAnsi="Calibri Light" w:cs="Calibri Light"/>
          <w:sz w:val="24"/>
          <w:szCs w:val="24"/>
        </w:rPr>
      </w:pPr>
    </w:p>
    <w:p w:rsidRPr="00CE52D9" w:rsidR="001A5642" w:rsidP="001A5642" w:rsidRDefault="001A5642" w14:paraId="5284970E" w14:textId="05C32CCC">
      <w:pPr>
        <w:keepNext/>
        <w:keepLines/>
        <w:spacing w:after="0" w:line="240" w:lineRule="auto"/>
        <w:ind w:left="720"/>
        <w:jc w:val="both"/>
        <w:rPr>
          <w:rFonts w:ascii="Calibri Light" w:hAnsi="Calibri Light" w:cs="Calibri Light"/>
          <w:sz w:val="24"/>
          <w:szCs w:val="24"/>
        </w:rPr>
      </w:pPr>
      <w:r w:rsidRPr="00CE52D9">
        <w:rPr>
          <w:rFonts w:ascii="Calibri Light" w:hAnsi="Calibri Light" w:cs="Calibri Light"/>
          <w:sz w:val="24"/>
          <w:szCs w:val="24"/>
        </w:rPr>
        <w:t xml:space="preserve">Mitigating Action: In 2024, PEPOL took over the ERD stuff that IFES dropped and continues to work with relevant stakeholders and international partners. </w:t>
      </w:r>
    </w:p>
    <w:p w:rsidRPr="00CE52D9" w:rsidR="00C13417" w:rsidP="005603EC" w:rsidRDefault="00C13417" w14:paraId="7F095D2F" w14:textId="77777777">
      <w:pPr>
        <w:spacing w:after="0" w:line="240" w:lineRule="auto"/>
        <w:rPr>
          <w:rFonts w:ascii="Calibri Light" w:hAnsi="Calibri Light" w:cs="Calibri Light"/>
          <w:sz w:val="24"/>
          <w:szCs w:val="24"/>
        </w:rPr>
      </w:pPr>
    </w:p>
    <w:p w:rsidRPr="00CE52D9" w:rsidR="00A936CA" w:rsidP="002F3DC3" w:rsidRDefault="00A936CA" w14:paraId="25D256D6" w14:textId="125C012B">
      <w:pPr>
        <w:spacing w:after="0" w:line="240" w:lineRule="auto"/>
        <w:jc w:val="both"/>
        <w:rPr>
          <w:rFonts w:ascii="Calibri Light" w:hAnsi="Calibri Light" w:cs="Calibri Light"/>
          <w:color w:val="424242"/>
          <w:sz w:val="24"/>
          <w:szCs w:val="24"/>
        </w:rPr>
      </w:pPr>
      <w:r w:rsidRPr="00CE52D9">
        <w:rPr>
          <w:rFonts w:ascii="Calibri Light" w:hAnsi="Calibri Light" w:cs="Calibri Light"/>
          <w:color w:val="424242"/>
          <w:sz w:val="24"/>
          <w:szCs w:val="24"/>
        </w:rPr>
        <w:t xml:space="preserve">Information security </w:t>
      </w:r>
    </w:p>
    <w:p w:rsidRPr="00CE52D9" w:rsidR="00E73471" w:rsidP="002F3DC3" w:rsidRDefault="002F3DC3" w14:paraId="2D08CFE8" w14:textId="142AFC34">
      <w:pPr>
        <w:spacing w:after="0" w:line="240" w:lineRule="auto"/>
        <w:jc w:val="both"/>
        <w:rPr>
          <w:rFonts w:ascii="Calibri Light" w:hAnsi="Calibri Light" w:eastAsia="Times New Roman" w:cs="Calibri Light"/>
          <w:color w:val="000000" w:themeColor="text1"/>
          <w:sz w:val="24"/>
          <w:szCs w:val="24"/>
          <w:lang w:eastAsia="en-GB"/>
        </w:rPr>
      </w:pPr>
      <w:r w:rsidRPr="00CE52D9">
        <w:rPr>
          <w:rFonts w:ascii="Calibri Light" w:hAnsi="Calibri Light" w:cs="Calibri Light"/>
          <w:color w:val="424242"/>
          <w:sz w:val="24"/>
          <w:szCs w:val="24"/>
        </w:rPr>
        <w:t xml:space="preserve">On 24 January, the HNEC was the subject of disinformation on social media with actors claiming to have hacked Commission data systems and </w:t>
      </w:r>
      <w:r w:rsidRPr="00CE52D9" w:rsidR="00E73471">
        <w:rPr>
          <w:rFonts w:ascii="Calibri Light" w:hAnsi="Calibri Light" w:cs="Calibri Light"/>
          <w:color w:val="424242"/>
          <w:sz w:val="24"/>
          <w:szCs w:val="24"/>
        </w:rPr>
        <w:t>to be holding voter information for ransom.</w:t>
      </w:r>
      <w:r w:rsidRPr="00CE52D9">
        <w:rPr>
          <w:rFonts w:ascii="Calibri Light" w:hAnsi="Calibri Light" w:cs="Calibri Light"/>
          <w:color w:val="424242"/>
          <w:sz w:val="24"/>
          <w:szCs w:val="24"/>
        </w:rPr>
        <w:t xml:space="preserve"> </w:t>
      </w:r>
      <w:r w:rsidRPr="00CE52D9" w:rsidR="00E73471">
        <w:rPr>
          <w:rFonts w:ascii="Calibri Light" w:hAnsi="Calibri Light" w:cs="Calibri Light"/>
          <w:color w:val="424242"/>
          <w:sz w:val="24"/>
          <w:szCs w:val="24"/>
        </w:rPr>
        <w:t xml:space="preserve">The Commission addressed the allegations in a </w:t>
      </w:r>
      <w:hyperlink w:history="1" r:id="rId36">
        <w:r w:rsidRPr="00CE52D9" w:rsidR="00E73471">
          <w:rPr>
            <w:rStyle w:val="Hyperlink"/>
            <w:rFonts w:ascii="Calibri Light" w:hAnsi="Calibri Light" w:cs="Calibri Light"/>
            <w:sz w:val="24"/>
            <w:szCs w:val="24"/>
          </w:rPr>
          <w:t>30 January statement</w:t>
        </w:r>
      </w:hyperlink>
      <w:r w:rsidRPr="00CE52D9" w:rsidR="00E73471">
        <w:rPr>
          <w:rFonts w:ascii="Calibri Light" w:hAnsi="Calibri Light" w:cs="Calibri Light"/>
          <w:color w:val="424242"/>
          <w:sz w:val="24"/>
          <w:szCs w:val="24"/>
        </w:rPr>
        <w:t xml:space="preserve">, reassuring the public that system security remains intact and exhorting media and public to refrain from spreading </w:t>
      </w:r>
      <w:proofErr w:type="spellStart"/>
      <w:r w:rsidRPr="00CE52D9" w:rsidR="00E73471">
        <w:rPr>
          <w:rFonts w:ascii="Calibri Light" w:hAnsi="Calibri Light" w:cs="Calibri Light"/>
          <w:color w:val="424242"/>
          <w:sz w:val="24"/>
          <w:szCs w:val="24"/>
        </w:rPr>
        <w:t>rumours</w:t>
      </w:r>
      <w:proofErr w:type="spellEnd"/>
      <w:r w:rsidRPr="00CE52D9" w:rsidR="00E73471">
        <w:rPr>
          <w:rFonts w:ascii="Calibri Light" w:hAnsi="Calibri Light" w:cs="Calibri Light"/>
          <w:color w:val="424242"/>
          <w:sz w:val="24"/>
          <w:szCs w:val="24"/>
        </w:rPr>
        <w:t xml:space="preserve">. Nonetheless, the incident underscored the need to improve data security and </w:t>
      </w:r>
      <w:r w:rsidRPr="00CE52D9" w:rsidR="002765AD">
        <w:rPr>
          <w:rFonts w:ascii="Calibri Light" w:hAnsi="Calibri Light" w:cs="Calibri Light"/>
          <w:color w:val="424242"/>
          <w:sz w:val="24"/>
          <w:szCs w:val="24"/>
        </w:rPr>
        <w:t>reinforce</w:t>
      </w:r>
      <w:r w:rsidRPr="00CE52D9" w:rsidR="00E73471">
        <w:rPr>
          <w:rFonts w:ascii="Calibri Light" w:hAnsi="Calibri Light" w:cs="Calibri Light"/>
          <w:color w:val="424242"/>
          <w:sz w:val="24"/>
          <w:szCs w:val="24"/>
        </w:rPr>
        <w:t xml:space="preserve"> public confidence.  </w:t>
      </w:r>
    </w:p>
    <w:p w:rsidRPr="00CE52D9" w:rsidR="002F3DC3" w:rsidP="002F3DC3" w:rsidRDefault="002F3DC3" w14:paraId="764595AF" w14:textId="77777777">
      <w:pPr>
        <w:spacing w:after="0" w:line="240" w:lineRule="auto"/>
        <w:jc w:val="both"/>
        <w:rPr>
          <w:rFonts w:ascii="Calibri Light" w:hAnsi="Calibri Light" w:cs="Calibri Light"/>
          <w:color w:val="424242"/>
          <w:sz w:val="24"/>
          <w:szCs w:val="24"/>
        </w:rPr>
      </w:pPr>
    </w:p>
    <w:p w:rsidRPr="00CE52D9" w:rsidR="00C26EC6" w:rsidP="00D87F40" w:rsidRDefault="00A936CA" w14:paraId="1214B24F" w14:textId="1CE99902">
      <w:pPr>
        <w:spacing w:after="0" w:line="240" w:lineRule="auto"/>
        <w:ind w:left="720"/>
        <w:jc w:val="both"/>
        <w:rPr>
          <w:rFonts w:ascii="Calibri Light" w:hAnsi="Calibri Light" w:eastAsia="Times New Roman" w:cs="Calibri Light"/>
          <w:color w:val="000000" w:themeColor="text1"/>
          <w:sz w:val="24"/>
          <w:szCs w:val="24"/>
          <w:lang w:eastAsia="en-GB"/>
        </w:rPr>
      </w:pPr>
      <w:r w:rsidRPr="00CE52D9">
        <w:rPr>
          <w:rFonts w:ascii="Calibri Light" w:hAnsi="Calibri Light" w:cs="Calibri Light"/>
          <w:color w:val="424242"/>
          <w:sz w:val="24"/>
          <w:szCs w:val="24"/>
        </w:rPr>
        <w:t>Mitigating Action</w:t>
      </w:r>
      <w:r w:rsidRPr="00CE52D9" w:rsidR="002F3DC3">
        <w:rPr>
          <w:rFonts w:ascii="Calibri Light" w:hAnsi="Calibri Light" w:cs="Calibri Light"/>
          <w:color w:val="424242"/>
          <w:sz w:val="24"/>
          <w:szCs w:val="24"/>
        </w:rPr>
        <w:t xml:space="preserve">: </w:t>
      </w:r>
      <w:r w:rsidRPr="00CE52D9" w:rsidR="0017373A">
        <w:rPr>
          <w:rFonts w:ascii="Calibri Light" w:hAnsi="Calibri Light" w:eastAsia="Times New Roman" w:cs="Calibri Light"/>
          <w:color w:val="000000" w:themeColor="text1"/>
          <w:sz w:val="24"/>
          <w:szCs w:val="24"/>
          <w:lang w:eastAsia="en-GB"/>
        </w:rPr>
        <w:t xml:space="preserve">On the advice of UNEST in March, the HNEC </w:t>
      </w:r>
      <w:r w:rsidRPr="00CE52D9" w:rsidR="003E505B">
        <w:rPr>
          <w:rFonts w:ascii="Calibri Light" w:hAnsi="Calibri Light" w:eastAsia="Times New Roman" w:cs="Calibri Light"/>
          <w:color w:val="000000" w:themeColor="text1"/>
          <w:sz w:val="24"/>
          <w:szCs w:val="24"/>
          <w:lang w:eastAsia="en-GB"/>
        </w:rPr>
        <w:t xml:space="preserve">decided to </w:t>
      </w:r>
      <w:r w:rsidRPr="00CE52D9" w:rsidR="0017373A">
        <w:rPr>
          <w:rFonts w:ascii="Calibri Light" w:hAnsi="Calibri Light" w:eastAsia="Times New Roman" w:cs="Calibri Light"/>
          <w:color w:val="000000" w:themeColor="text1"/>
          <w:sz w:val="24"/>
          <w:szCs w:val="24"/>
          <w:lang w:eastAsia="en-GB"/>
        </w:rPr>
        <w:t>establish an Information Security Office within the Office of the Director-General. The Office</w:t>
      </w:r>
      <w:r w:rsidRPr="00CE52D9" w:rsidR="002765AD">
        <w:rPr>
          <w:rFonts w:ascii="Calibri Light" w:hAnsi="Calibri Light" w:eastAsia="Times New Roman" w:cs="Calibri Light"/>
          <w:color w:val="000000" w:themeColor="text1"/>
          <w:sz w:val="24"/>
          <w:szCs w:val="24"/>
          <w:lang w:eastAsia="en-GB"/>
        </w:rPr>
        <w:t xml:space="preserve"> </w:t>
      </w:r>
      <w:r w:rsidRPr="00CE52D9" w:rsidR="003E505B">
        <w:rPr>
          <w:rFonts w:ascii="Calibri Light" w:hAnsi="Calibri Light" w:eastAsia="Times New Roman" w:cs="Calibri Light"/>
          <w:color w:val="000000" w:themeColor="text1"/>
          <w:sz w:val="24"/>
          <w:szCs w:val="24"/>
          <w:lang w:eastAsia="en-GB"/>
        </w:rPr>
        <w:t>will be</w:t>
      </w:r>
      <w:r w:rsidRPr="00CE52D9" w:rsidR="002765AD">
        <w:rPr>
          <w:rFonts w:ascii="Calibri Light" w:hAnsi="Calibri Light" w:eastAsia="Times New Roman" w:cs="Calibri Light"/>
          <w:color w:val="000000" w:themeColor="text1"/>
          <w:sz w:val="24"/>
          <w:szCs w:val="24"/>
          <w:lang w:eastAsia="en-GB"/>
        </w:rPr>
        <w:t xml:space="preserve"> specifically tasked to </w:t>
      </w:r>
      <w:r w:rsidRPr="00CE52D9" w:rsidR="0017373A">
        <w:rPr>
          <w:rFonts w:ascii="Calibri Light" w:hAnsi="Calibri Light" w:eastAsia="Times New Roman" w:cs="Calibri Light"/>
          <w:color w:val="000000" w:themeColor="text1"/>
          <w:sz w:val="24"/>
          <w:szCs w:val="24"/>
          <w:lang w:eastAsia="en-GB"/>
        </w:rPr>
        <w:t xml:space="preserve">enhance HNEC cyber security capabilities and to oversee implementation of data and software protection policies. </w:t>
      </w:r>
      <w:r w:rsidRPr="00CE52D9" w:rsidR="003E505B">
        <w:rPr>
          <w:rFonts w:ascii="Calibri Light" w:hAnsi="Calibri Light" w:eastAsia="Times New Roman" w:cs="Calibri Light"/>
          <w:color w:val="000000"/>
          <w:sz w:val="24"/>
          <w:szCs w:val="24"/>
          <w:lang w:eastAsia="en-GB"/>
        </w:rPr>
        <w:t>The UNEST team also advised the commission on developing an information security policy</w:t>
      </w:r>
      <w:r w:rsidRPr="00CE52D9" w:rsidR="0076679B">
        <w:rPr>
          <w:rFonts w:ascii="Calibri Light" w:hAnsi="Calibri Light" w:eastAsia="Times New Roman" w:cs="Calibri Light"/>
          <w:color w:val="000000"/>
          <w:sz w:val="24"/>
          <w:szCs w:val="24"/>
          <w:lang w:eastAsia="en-GB"/>
        </w:rPr>
        <w:t>.</w:t>
      </w:r>
      <w:r w:rsidRPr="00CE52D9" w:rsidR="003E505B">
        <w:rPr>
          <w:rFonts w:ascii="Calibri Light" w:hAnsi="Calibri Light" w:eastAsia="Times New Roman" w:cs="Calibri Light"/>
          <w:color w:val="000000"/>
          <w:sz w:val="24"/>
          <w:szCs w:val="24"/>
          <w:lang w:eastAsia="en-GB"/>
        </w:rPr>
        <w:t xml:space="preserve"> </w:t>
      </w:r>
    </w:p>
    <w:p w:rsidRPr="00CE52D9" w:rsidR="000F31CC" w:rsidP="00D13CFD" w:rsidRDefault="000F31CC" w14:paraId="6D950DFD" w14:textId="5D0693E1">
      <w:pPr>
        <w:pStyle w:val="Heading1"/>
        <w:rPr>
          <w:rFonts w:ascii="Calibri Light" w:hAnsi="Calibri Light" w:cs="Calibri Light"/>
          <w:b w:val="0"/>
          <w:bCs w:val="0"/>
        </w:rPr>
      </w:pPr>
      <w:bookmarkStart w:name="_Toc196851312" w:id="60"/>
      <w:r w:rsidRPr="00CE52D9">
        <w:rPr>
          <w:rFonts w:ascii="Calibri Light" w:hAnsi="Calibri Light" w:cs="Calibri Light"/>
          <w:b w:val="0"/>
          <w:bCs w:val="0"/>
        </w:rPr>
        <w:t>COMMUNICATIONS</w:t>
      </w:r>
      <w:bookmarkEnd w:id="60"/>
    </w:p>
    <w:p w:rsidRPr="00CE52D9" w:rsidR="00884E37" w:rsidP="00B37769" w:rsidRDefault="00884E37" w14:paraId="581DFCEF" w14:textId="77777777">
      <w:pPr>
        <w:pStyle w:val="NormalWeb"/>
        <w:spacing w:before="0" w:beforeAutospacing="0" w:after="0" w:afterAutospacing="0"/>
        <w:rPr>
          <w:rFonts w:ascii="Calibri Light" w:hAnsi="Calibri Light" w:cs="Calibri Light"/>
          <w:color w:val="424242"/>
        </w:rPr>
      </w:pPr>
    </w:p>
    <w:p w:rsidRPr="00CE52D9" w:rsidR="00B37769" w:rsidP="65433EDE" w:rsidRDefault="00B37769" w14:paraId="31723BFB" w14:textId="77777777">
      <w:pPr>
        <w:keepNext w:val="1"/>
        <w:keepLines w:val="1"/>
        <w:widowControl w:val="0"/>
        <w:autoSpaceDE w:val="0"/>
        <w:autoSpaceDN w:val="0"/>
        <w:adjustRightInd w:val="0"/>
        <w:spacing w:after="0" w:line="240" w:lineRule="auto"/>
        <w:jc w:val="both"/>
        <w:rPr>
          <w:rFonts w:ascii="Calibri Light" w:hAnsi="Calibri Light" w:cs="Calibri Light"/>
          <w:color w:val="000000"/>
          <w:sz w:val="24"/>
          <w:szCs w:val="24"/>
          <w:lang w:val="es-ES"/>
        </w:rPr>
      </w:pPr>
      <w:r w:rsidRPr="65433EDE" w:rsidR="00B37769">
        <w:rPr>
          <w:rFonts w:ascii="Calibri Light" w:hAnsi="Calibri Light" w:cs="Calibri Light"/>
          <w:color w:val="000000" w:themeColor="text1" w:themeTint="FF" w:themeShade="FF"/>
          <w:sz w:val="24"/>
          <w:szCs w:val="24"/>
          <w:lang w:val="es-ES"/>
        </w:rPr>
        <w:t xml:space="preserve">HNEC </w:t>
      </w:r>
      <w:r w:rsidRPr="65433EDE" w:rsidR="00B37769">
        <w:rPr>
          <w:rFonts w:ascii="Calibri Light" w:hAnsi="Calibri Light" w:cs="Calibri Light"/>
          <w:color w:val="000000" w:themeColor="text1" w:themeTint="FF" w:themeShade="FF"/>
          <w:sz w:val="24"/>
          <w:szCs w:val="24"/>
          <w:lang w:val="es-ES"/>
        </w:rPr>
        <w:t>Website</w:t>
      </w:r>
    </w:p>
    <w:p w:rsidRPr="00CE52D9" w:rsidR="00B37769" w:rsidP="00B37769" w:rsidRDefault="00B37769" w14:paraId="0673E461" w14:textId="77777777">
      <w:pPr>
        <w:keepNext/>
        <w:keepLines/>
        <w:widowControl w:val="0"/>
        <w:autoSpaceDE w:val="0"/>
        <w:autoSpaceDN w:val="0"/>
        <w:adjustRightInd w:val="0"/>
        <w:spacing w:after="0" w:line="240" w:lineRule="auto"/>
        <w:jc w:val="both"/>
        <w:rPr>
          <w:rFonts w:ascii="Calibri Light" w:hAnsi="Calibri Light" w:cs="Calibri Light"/>
          <w:color w:val="0000FF"/>
          <w:sz w:val="24"/>
          <w:szCs w:val="24"/>
          <w:lang w:val="es-ES_tradnl"/>
        </w:rPr>
      </w:pPr>
      <w:hyperlink w:history="1" r:id="rId37">
        <w:r w:rsidRPr="00CE52D9">
          <w:rPr>
            <w:rStyle w:val="Hyperlink"/>
            <w:rFonts w:ascii="Calibri Light" w:hAnsi="Calibri Light" w:cs="Calibri Light"/>
            <w:sz w:val="24"/>
            <w:szCs w:val="24"/>
            <w:lang w:val="es-ES_tradnl"/>
          </w:rPr>
          <w:t>https://hnec.ly</w:t>
        </w:r>
      </w:hyperlink>
    </w:p>
    <w:p w:rsidRPr="00CE52D9" w:rsidR="00B37769" w:rsidP="00B37769" w:rsidRDefault="00B37769" w14:paraId="270D08B3" w14:textId="77777777">
      <w:pPr>
        <w:keepNext/>
        <w:keepLines/>
        <w:widowControl w:val="0"/>
        <w:autoSpaceDE w:val="0"/>
        <w:autoSpaceDN w:val="0"/>
        <w:adjustRightInd w:val="0"/>
        <w:spacing w:after="0" w:line="240" w:lineRule="auto"/>
        <w:jc w:val="both"/>
        <w:rPr>
          <w:rFonts w:ascii="Calibri Light" w:hAnsi="Calibri Light" w:cs="Calibri Light"/>
          <w:color w:val="0000FF"/>
          <w:sz w:val="24"/>
          <w:szCs w:val="24"/>
          <w:lang w:val="es-ES_tradnl"/>
        </w:rPr>
      </w:pPr>
    </w:p>
    <w:p w:rsidRPr="00CE52D9" w:rsidR="00B37769" w:rsidP="00B37769" w:rsidRDefault="00B37769" w14:paraId="3A137BFE" w14:textId="77777777">
      <w:pPr>
        <w:keepNext/>
        <w:keepLines/>
        <w:widowControl w:val="0"/>
        <w:autoSpaceDE w:val="0"/>
        <w:autoSpaceDN w:val="0"/>
        <w:adjustRightInd w:val="0"/>
        <w:spacing w:after="0" w:line="240" w:lineRule="auto"/>
        <w:jc w:val="both"/>
        <w:rPr>
          <w:rFonts w:ascii="Calibri Light" w:hAnsi="Calibri Light" w:cs="Calibri Light"/>
          <w:color w:val="000000"/>
          <w:sz w:val="24"/>
          <w:szCs w:val="24"/>
          <w:lang w:val="es-ES_tradnl"/>
        </w:rPr>
      </w:pPr>
      <w:r w:rsidRPr="00CE52D9">
        <w:rPr>
          <w:rFonts w:ascii="Calibri Light" w:hAnsi="Calibri Light" w:cs="Calibri Light"/>
          <w:color w:val="000000"/>
          <w:sz w:val="24"/>
          <w:szCs w:val="24"/>
          <w:lang w:val="es-ES_tradnl"/>
        </w:rPr>
        <w:t>HNEC Social Media</w:t>
      </w:r>
    </w:p>
    <w:p w:rsidRPr="00CE52D9" w:rsidR="00B37769" w:rsidP="00B37769" w:rsidRDefault="00B37769" w14:paraId="18888542" w14:textId="77777777">
      <w:pPr>
        <w:keepNext/>
        <w:keepLines/>
        <w:widowControl w:val="0"/>
        <w:autoSpaceDE w:val="0"/>
        <w:autoSpaceDN w:val="0"/>
        <w:adjustRightInd w:val="0"/>
        <w:spacing w:after="0" w:line="240" w:lineRule="auto"/>
        <w:jc w:val="both"/>
        <w:rPr>
          <w:rFonts w:ascii="Calibri Light" w:hAnsi="Calibri Light" w:cs="Calibri Light"/>
          <w:color w:val="0000FF"/>
          <w:sz w:val="24"/>
          <w:szCs w:val="24"/>
        </w:rPr>
      </w:pPr>
      <w:r w:rsidRPr="00CE52D9">
        <w:rPr>
          <w:rFonts w:ascii="Calibri Light" w:hAnsi="Calibri Light" w:cs="Calibri Light"/>
          <w:color w:val="000000"/>
          <w:sz w:val="24"/>
          <w:szCs w:val="24"/>
        </w:rPr>
        <w:t xml:space="preserve">Facebook: </w:t>
      </w:r>
      <w:hyperlink w:history="1" r:id="rId38">
        <w:r w:rsidRPr="00CE52D9">
          <w:rPr>
            <w:rStyle w:val="Hyperlink"/>
            <w:rFonts w:ascii="Calibri Light" w:hAnsi="Calibri Light" w:cs="Calibri Light"/>
            <w:sz w:val="24"/>
            <w:szCs w:val="24"/>
          </w:rPr>
          <w:t>https://www.facebook.com/HNEC.LY</w:t>
        </w:r>
      </w:hyperlink>
      <w:r w:rsidRPr="00CE52D9">
        <w:rPr>
          <w:rFonts w:ascii="Calibri Light" w:hAnsi="Calibri Light" w:cs="Calibri Light"/>
          <w:color w:val="0000FF"/>
          <w:sz w:val="24"/>
          <w:szCs w:val="24"/>
        </w:rPr>
        <w:t xml:space="preserve"> </w:t>
      </w:r>
    </w:p>
    <w:p w:rsidRPr="00CE52D9" w:rsidR="00B37769" w:rsidP="00B37769" w:rsidRDefault="00E06106" w14:paraId="486D017A" w14:textId="5B40B351">
      <w:pPr>
        <w:keepNext/>
        <w:keepLines/>
        <w:widowControl w:val="0"/>
        <w:autoSpaceDE w:val="0"/>
        <w:autoSpaceDN w:val="0"/>
        <w:adjustRightInd w:val="0"/>
        <w:spacing w:after="0" w:line="240" w:lineRule="auto"/>
        <w:jc w:val="both"/>
        <w:rPr>
          <w:rFonts w:ascii="Calibri Light" w:hAnsi="Calibri Light" w:cs="Calibri Light"/>
          <w:sz w:val="24"/>
          <w:szCs w:val="24"/>
        </w:rPr>
      </w:pPr>
      <w:r w:rsidRPr="00CE52D9">
        <w:rPr>
          <w:rFonts w:ascii="Calibri Light" w:hAnsi="Calibri Light" w:cs="Calibri Light" w:eastAsiaTheme="minorHAnsi"/>
          <w:color w:val="000000"/>
          <w:sz w:val="24"/>
          <w:szCs w:val="24"/>
        </w:rPr>
        <w:t>X</w:t>
      </w:r>
      <w:r w:rsidRPr="00CE52D9" w:rsidR="00B37769">
        <w:rPr>
          <w:rFonts w:ascii="Calibri Light" w:hAnsi="Calibri Light" w:cs="Calibri Light" w:eastAsiaTheme="minorHAnsi"/>
          <w:color w:val="000000"/>
          <w:sz w:val="24"/>
          <w:szCs w:val="24"/>
        </w:rPr>
        <w:t xml:space="preserve">: </w:t>
      </w:r>
      <w:hyperlink w:history="1" r:id="rId39">
        <w:r w:rsidRPr="00CE52D9" w:rsidR="00B37769">
          <w:rPr>
            <w:rStyle w:val="Hyperlink"/>
            <w:rFonts w:ascii="Calibri Light" w:hAnsi="Calibri Light" w:cs="Calibri Light" w:eastAsiaTheme="minorHAnsi"/>
            <w:sz w:val="24"/>
            <w:szCs w:val="24"/>
          </w:rPr>
          <w:t>https://twitter.com/LyHNEC</w:t>
        </w:r>
      </w:hyperlink>
    </w:p>
    <w:p w:rsidRPr="00CE52D9" w:rsidR="00E06106" w:rsidP="00B37769" w:rsidRDefault="00E06106" w14:paraId="6718AA07" w14:textId="637B9BDA">
      <w:pPr>
        <w:keepNext/>
        <w:keepLines/>
        <w:widowControl w:val="0"/>
        <w:autoSpaceDE w:val="0"/>
        <w:autoSpaceDN w:val="0"/>
        <w:adjustRightInd w:val="0"/>
        <w:spacing w:after="0" w:line="240" w:lineRule="auto"/>
        <w:jc w:val="both"/>
        <w:rPr>
          <w:rFonts w:ascii="Calibri Light" w:hAnsi="Calibri Light" w:cs="Calibri Light" w:eastAsiaTheme="minorHAnsi"/>
          <w:color w:val="0000FF"/>
          <w:sz w:val="24"/>
          <w:szCs w:val="24"/>
        </w:rPr>
      </w:pPr>
      <w:r w:rsidRPr="00CE52D9">
        <w:rPr>
          <w:rFonts w:ascii="Calibri Light" w:hAnsi="Calibri Light" w:cs="Calibri Light"/>
          <w:sz w:val="24"/>
          <w:szCs w:val="24"/>
        </w:rPr>
        <w:t>YouTube</w:t>
      </w:r>
      <w:r w:rsidRPr="00CE52D9" w:rsidR="0076679B">
        <w:rPr>
          <w:rFonts w:ascii="Calibri Light" w:hAnsi="Calibri Light" w:cs="Calibri Light"/>
          <w:sz w:val="24"/>
          <w:szCs w:val="24"/>
        </w:rPr>
        <w:t xml:space="preserve">: </w:t>
      </w:r>
      <w:hyperlink w:history="1" r:id="rId40">
        <w:r w:rsidRPr="00CE52D9" w:rsidR="00D13CFD">
          <w:rPr>
            <w:rStyle w:val="Hyperlink"/>
            <w:rFonts w:ascii="Calibri Light" w:hAnsi="Calibri Light" w:cs="Calibri Light"/>
            <w:sz w:val="24"/>
            <w:szCs w:val="24"/>
          </w:rPr>
          <w:t>https://www.youtube.com/@HENCLY</w:t>
        </w:r>
      </w:hyperlink>
      <w:r w:rsidRPr="00CE52D9" w:rsidR="00D13CFD">
        <w:rPr>
          <w:rFonts w:ascii="Calibri Light" w:hAnsi="Calibri Light" w:cs="Calibri Light"/>
          <w:sz w:val="24"/>
          <w:szCs w:val="24"/>
        </w:rPr>
        <w:t xml:space="preserve"> </w:t>
      </w:r>
    </w:p>
    <w:p w:rsidRPr="00CE52D9" w:rsidR="00B37769" w:rsidP="00B37769" w:rsidRDefault="00B37769" w14:paraId="18DE909F" w14:textId="77777777">
      <w:pPr>
        <w:keepNext/>
        <w:keepLines/>
        <w:widowControl w:val="0"/>
        <w:autoSpaceDE w:val="0"/>
        <w:autoSpaceDN w:val="0"/>
        <w:adjustRightInd w:val="0"/>
        <w:spacing w:after="0" w:line="240" w:lineRule="auto"/>
        <w:jc w:val="both"/>
        <w:rPr>
          <w:rFonts w:ascii="Calibri Light" w:hAnsi="Calibri Light" w:cs="Calibri Light" w:eastAsiaTheme="minorHAnsi"/>
          <w:color w:val="0000FF"/>
          <w:sz w:val="24"/>
          <w:szCs w:val="24"/>
        </w:rPr>
      </w:pPr>
    </w:p>
    <w:p w:rsidRPr="00CE52D9" w:rsidR="00B37769" w:rsidP="00B37769" w:rsidRDefault="00B37769" w14:paraId="2D5EDB6F" w14:textId="77777777">
      <w:pPr>
        <w:keepNext/>
        <w:keepLines/>
        <w:widowControl w:val="0"/>
        <w:autoSpaceDE w:val="0"/>
        <w:autoSpaceDN w:val="0"/>
        <w:adjustRightInd w:val="0"/>
        <w:spacing w:after="0" w:line="240" w:lineRule="auto"/>
        <w:jc w:val="both"/>
        <w:rPr>
          <w:rFonts w:ascii="Calibri Light" w:hAnsi="Calibri Light" w:cs="Calibri Light" w:eastAsiaTheme="minorHAnsi"/>
          <w:color w:val="000000"/>
          <w:sz w:val="24"/>
          <w:szCs w:val="24"/>
        </w:rPr>
      </w:pPr>
      <w:r w:rsidRPr="00CE52D9">
        <w:rPr>
          <w:rFonts w:ascii="Calibri Light" w:hAnsi="Calibri Light" w:cs="Calibri Light" w:eastAsiaTheme="minorHAnsi"/>
          <w:color w:val="000000"/>
          <w:sz w:val="24"/>
          <w:szCs w:val="24"/>
        </w:rPr>
        <w:t>UNDP Website/PEPOL Project Page</w:t>
      </w:r>
    </w:p>
    <w:p w:rsidRPr="00CE52D9" w:rsidR="00B37769" w:rsidP="00B37769" w:rsidRDefault="00B37769" w14:paraId="2B150997" w14:textId="77777777">
      <w:pPr>
        <w:keepNext/>
        <w:keepLines/>
        <w:widowControl w:val="0"/>
        <w:autoSpaceDE w:val="0"/>
        <w:autoSpaceDN w:val="0"/>
        <w:adjustRightInd w:val="0"/>
        <w:spacing w:after="0" w:line="240" w:lineRule="auto"/>
        <w:jc w:val="both"/>
        <w:rPr>
          <w:rFonts w:ascii="Calibri Light" w:hAnsi="Calibri Light" w:cs="Calibri Light"/>
          <w:sz w:val="24"/>
          <w:szCs w:val="24"/>
        </w:rPr>
      </w:pPr>
      <w:hyperlink w:history="1" r:id="rId41">
        <w:r w:rsidRPr="00CE52D9">
          <w:rPr>
            <w:rStyle w:val="Hyperlink"/>
            <w:rFonts w:ascii="Calibri Light" w:hAnsi="Calibri Light" w:cs="Calibri Light"/>
            <w:sz w:val="24"/>
            <w:szCs w:val="24"/>
          </w:rPr>
          <w:t>https://www.undp.org/libya/projects/promoting-elections-people-libya-0</w:t>
        </w:r>
      </w:hyperlink>
    </w:p>
    <w:p w:rsidRPr="00CE52D9" w:rsidR="00B37769" w:rsidP="00B37769" w:rsidRDefault="00B37769" w14:paraId="611DBEA5" w14:textId="77777777">
      <w:pPr>
        <w:keepNext/>
        <w:keepLines/>
        <w:widowControl w:val="0"/>
        <w:autoSpaceDE w:val="0"/>
        <w:autoSpaceDN w:val="0"/>
        <w:adjustRightInd w:val="0"/>
        <w:spacing w:after="0" w:line="240" w:lineRule="auto"/>
        <w:jc w:val="both"/>
        <w:rPr>
          <w:rFonts w:ascii="Calibri Light" w:hAnsi="Calibri Light" w:cs="Calibri Light" w:eastAsiaTheme="minorHAnsi"/>
          <w:color w:val="0000FF"/>
          <w:sz w:val="24"/>
          <w:szCs w:val="24"/>
        </w:rPr>
      </w:pPr>
    </w:p>
    <w:p w:rsidRPr="00CE52D9" w:rsidR="00B37769" w:rsidP="00B37769" w:rsidRDefault="00B37769" w14:paraId="4D27A325" w14:textId="77777777">
      <w:pPr>
        <w:keepNext/>
        <w:keepLines/>
        <w:widowControl w:val="0"/>
        <w:autoSpaceDE w:val="0"/>
        <w:autoSpaceDN w:val="0"/>
        <w:adjustRightInd w:val="0"/>
        <w:spacing w:after="0" w:line="240" w:lineRule="auto"/>
        <w:jc w:val="both"/>
        <w:rPr>
          <w:rFonts w:ascii="Calibri Light" w:hAnsi="Calibri Light" w:cs="Calibri Light" w:eastAsiaTheme="minorHAnsi"/>
          <w:color w:val="000000"/>
          <w:sz w:val="24"/>
          <w:szCs w:val="24"/>
        </w:rPr>
      </w:pPr>
      <w:r w:rsidRPr="00CE52D9">
        <w:rPr>
          <w:rFonts w:ascii="Calibri Light" w:hAnsi="Calibri Light" w:cs="Calibri Light" w:eastAsiaTheme="minorHAnsi"/>
          <w:color w:val="000000"/>
          <w:sz w:val="24"/>
          <w:szCs w:val="24"/>
        </w:rPr>
        <w:t>UNDP Social Media</w:t>
      </w:r>
    </w:p>
    <w:p w:rsidRPr="00CE52D9" w:rsidR="00B37769" w:rsidP="00B37769" w:rsidRDefault="00B37769" w14:paraId="04AAAF2B" w14:textId="77777777">
      <w:pPr>
        <w:keepNext/>
        <w:keepLines/>
        <w:widowControl w:val="0"/>
        <w:autoSpaceDE w:val="0"/>
        <w:autoSpaceDN w:val="0"/>
        <w:adjustRightInd w:val="0"/>
        <w:spacing w:after="0" w:line="240" w:lineRule="auto"/>
        <w:jc w:val="both"/>
        <w:rPr>
          <w:rFonts w:ascii="Calibri Light" w:hAnsi="Calibri Light" w:cs="Calibri Light" w:eastAsiaTheme="minorHAnsi"/>
          <w:color w:val="0000FF"/>
          <w:sz w:val="24"/>
          <w:szCs w:val="24"/>
        </w:rPr>
      </w:pPr>
      <w:r w:rsidRPr="00CE52D9">
        <w:rPr>
          <w:rFonts w:ascii="Calibri Light" w:hAnsi="Calibri Light" w:cs="Calibri Light" w:eastAsiaTheme="minorHAnsi"/>
          <w:color w:val="000000"/>
          <w:sz w:val="24"/>
          <w:szCs w:val="24"/>
        </w:rPr>
        <w:t xml:space="preserve">Facebook: </w:t>
      </w:r>
      <w:hyperlink w:history="1" r:id="rId42">
        <w:r w:rsidRPr="00CE52D9">
          <w:rPr>
            <w:rStyle w:val="Hyperlink"/>
            <w:rFonts w:ascii="Calibri Light" w:hAnsi="Calibri Light" w:cs="Calibri Light" w:eastAsiaTheme="minorHAnsi"/>
            <w:sz w:val="24"/>
            <w:szCs w:val="24"/>
          </w:rPr>
          <w:t>https://www.facebook.com/undp.ly</w:t>
        </w:r>
      </w:hyperlink>
      <w:r w:rsidRPr="00CE52D9">
        <w:rPr>
          <w:rFonts w:ascii="Calibri Light" w:hAnsi="Calibri Light" w:cs="Calibri Light" w:eastAsiaTheme="minorHAnsi"/>
          <w:color w:val="0000FF"/>
          <w:sz w:val="24"/>
          <w:szCs w:val="24"/>
        </w:rPr>
        <w:t xml:space="preserve"> </w:t>
      </w:r>
    </w:p>
    <w:p w:rsidRPr="00CE52D9" w:rsidR="00B37769" w:rsidP="00B37769" w:rsidRDefault="00E06106" w14:paraId="230EA73D" w14:textId="1FC65537">
      <w:pPr>
        <w:keepNext/>
        <w:keepLines/>
        <w:widowControl w:val="0"/>
        <w:autoSpaceDE w:val="0"/>
        <w:autoSpaceDN w:val="0"/>
        <w:adjustRightInd w:val="0"/>
        <w:spacing w:after="0" w:line="240" w:lineRule="auto"/>
        <w:jc w:val="both"/>
        <w:rPr>
          <w:rFonts w:ascii="Calibri Light" w:hAnsi="Calibri Light" w:cs="Calibri Light" w:eastAsiaTheme="minorHAnsi"/>
          <w:color w:val="0000FF"/>
          <w:sz w:val="24"/>
          <w:szCs w:val="24"/>
        </w:rPr>
      </w:pPr>
      <w:r w:rsidRPr="00CE52D9">
        <w:rPr>
          <w:rFonts w:ascii="Calibri Light" w:hAnsi="Calibri Light" w:cs="Calibri Light" w:eastAsiaTheme="minorHAnsi"/>
          <w:color w:val="000000"/>
          <w:sz w:val="24"/>
          <w:szCs w:val="24"/>
        </w:rPr>
        <w:t>X</w:t>
      </w:r>
      <w:r w:rsidRPr="00CE52D9" w:rsidR="00B37769">
        <w:rPr>
          <w:rFonts w:ascii="Calibri Light" w:hAnsi="Calibri Light" w:cs="Calibri Light" w:eastAsiaTheme="minorHAnsi"/>
          <w:color w:val="000000"/>
          <w:sz w:val="24"/>
          <w:szCs w:val="24"/>
        </w:rPr>
        <w:t xml:space="preserve">: </w:t>
      </w:r>
      <w:hyperlink w:history="1" r:id="rId43">
        <w:r w:rsidRPr="00CE52D9" w:rsidR="00B37769">
          <w:rPr>
            <w:rStyle w:val="Hyperlink"/>
            <w:rFonts w:ascii="Calibri Light" w:hAnsi="Calibri Light" w:cs="Calibri Light" w:eastAsiaTheme="minorHAnsi"/>
            <w:sz w:val="24"/>
            <w:szCs w:val="24"/>
          </w:rPr>
          <w:t>https://twitter.com/UNDP</w:t>
        </w:r>
      </w:hyperlink>
      <w:r w:rsidRPr="00CE52D9" w:rsidR="00B37769">
        <w:rPr>
          <w:rFonts w:ascii="Calibri Light" w:hAnsi="Calibri Light" w:cs="Calibri Light" w:eastAsiaTheme="minorHAnsi"/>
          <w:color w:val="0000FF"/>
          <w:sz w:val="24"/>
          <w:szCs w:val="24"/>
        </w:rPr>
        <w:t xml:space="preserve"> </w:t>
      </w:r>
    </w:p>
    <w:p w:rsidRPr="00CE52D9" w:rsidR="00B37769" w:rsidP="00B37769" w:rsidRDefault="00B37769" w14:paraId="0432A5DB" w14:textId="77777777">
      <w:pPr>
        <w:keepNext/>
        <w:keepLines/>
        <w:widowControl w:val="0"/>
        <w:autoSpaceDE w:val="0"/>
        <w:autoSpaceDN w:val="0"/>
        <w:adjustRightInd w:val="0"/>
        <w:spacing w:after="0" w:line="240" w:lineRule="auto"/>
        <w:jc w:val="both"/>
        <w:rPr>
          <w:rFonts w:ascii="Calibri Light" w:hAnsi="Calibri Light" w:cs="Calibri Light" w:eastAsiaTheme="minorHAnsi"/>
          <w:color w:val="0000FF"/>
          <w:sz w:val="24"/>
          <w:szCs w:val="24"/>
        </w:rPr>
      </w:pPr>
      <w:r w:rsidRPr="00CE52D9">
        <w:rPr>
          <w:rFonts w:ascii="Calibri Light" w:hAnsi="Calibri Light" w:cs="Calibri Light" w:eastAsiaTheme="minorHAnsi"/>
          <w:color w:val="000000"/>
          <w:sz w:val="24"/>
          <w:szCs w:val="24"/>
        </w:rPr>
        <w:t xml:space="preserve">YouTube: </w:t>
      </w:r>
      <w:hyperlink w:history="1" r:id="rId44">
        <w:r w:rsidRPr="00CE52D9">
          <w:rPr>
            <w:rStyle w:val="Hyperlink"/>
            <w:rFonts w:ascii="Calibri Light" w:hAnsi="Calibri Light" w:cs="Calibri Light" w:eastAsiaTheme="minorHAnsi"/>
            <w:sz w:val="24"/>
            <w:szCs w:val="24"/>
          </w:rPr>
          <w:t>https://www.youtube.com/@UNDPLibya</w:t>
        </w:r>
      </w:hyperlink>
    </w:p>
    <w:p w:rsidRPr="00CE52D9" w:rsidR="00B37769" w:rsidP="00B37769" w:rsidRDefault="00B37769" w14:paraId="26117C1B" w14:textId="77777777">
      <w:pPr>
        <w:keepNext/>
        <w:keepLines/>
        <w:widowControl w:val="0"/>
        <w:autoSpaceDE w:val="0"/>
        <w:autoSpaceDN w:val="0"/>
        <w:adjustRightInd w:val="0"/>
        <w:spacing w:after="0" w:line="240" w:lineRule="auto"/>
        <w:jc w:val="both"/>
        <w:rPr>
          <w:rFonts w:ascii="Calibri Light" w:hAnsi="Calibri Light" w:cs="Calibri Light" w:eastAsiaTheme="minorHAnsi"/>
          <w:color w:val="0000FF"/>
          <w:sz w:val="24"/>
          <w:szCs w:val="24"/>
        </w:rPr>
      </w:pPr>
    </w:p>
    <w:p w:rsidRPr="00CE52D9" w:rsidR="00B37769" w:rsidP="00B37769" w:rsidRDefault="00B37769" w14:paraId="7996CB72" w14:textId="77777777">
      <w:pPr>
        <w:keepNext/>
        <w:keepLines/>
        <w:widowControl w:val="0"/>
        <w:autoSpaceDE w:val="0"/>
        <w:autoSpaceDN w:val="0"/>
        <w:adjustRightInd w:val="0"/>
        <w:spacing w:after="0" w:line="240" w:lineRule="auto"/>
        <w:jc w:val="both"/>
        <w:rPr>
          <w:rFonts w:ascii="Calibri Light" w:hAnsi="Calibri Light" w:cs="Calibri Light" w:eastAsiaTheme="minorHAnsi"/>
          <w:color w:val="000000"/>
          <w:sz w:val="24"/>
          <w:szCs w:val="24"/>
        </w:rPr>
      </w:pPr>
      <w:r w:rsidRPr="00CE52D9">
        <w:rPr>
          <w:rFonts w:ascii="Calibri Light" w:hAnsi="Calibri Light" w:cs="Calibri Light" w:eastAsiaTheme="minorHAnsi"/>
          <w:color w:val="000000"/>
          <w:sz w:val="24"/>
          <w:szCs w:val="24"/>
        </w:rPr>
        <w:t>UNSMIL Website/News Releases and Statements</w:t>
      </w:r>
    </w:p>
    <w:p w:rsidRPr="00F5371A" w:rsidR="00B37769" w:rsidP="00B37769" w:rsidRDefault="00E06106" w14:paraId="3FAD6016" w14:textId="60A3D672">
      <w:pPr>
        <w:keepNext/>
        <w:keepLines/>
        <w:widowControl w:val="0"/>
        <w:autoSpaceDE w:val="0"/>
        <w:autoSpaceDN w:val="0"/>
        <w:adjustRightInd w:val="0"/>
        <w:spacing w:after="0" w:line="240" w:lineRule="auto"/>
        <w:jc w:val="both"/>
        <w:rPr>
          <w:rFonts w:ascii="Calibri Light" w:hAnsi="Calibri Light" w:cs="Calibri Light" w:eastAsiaTheme="minorHAnsi"/>
          <w:color w:val="000000"/>
          <w:sz w:val="24"/>
          <w:szCs w:val="24"/>
          <w:lang w:val="it-IT"/>
        </w:rPr>
      </w:pPr>
      <w:hyperlink w:history="1" r:id="rId45">
        <w:r w:rsidRPr="00CE52D9">
          <w:rPr>
            <w:rStyle w:val="Hyperlink"/>
            <w:rFonts w:ascii="Calibri Light" w:hAnsi="Calibri Light" w:cs="Calibri Light"/>
            <w:sz w:val="24"/>
            <w:szCs w:val="24"/>
            <w:lang w:val="es-ES_tradnl"/>
          </w:rPr>
          <w:t>https://unsmil.unmissions.org</w:t>
        </w:r>
      </w:hyperlink>
    </w:p>
    <w:p w:rsidRPr="00CE52D9" w:rsidR="00B37769" w:rsidP="00B37769" w:rsidRDefault="00B37769" w14:paraId="794BF232" w14:textId="77777777">
      <w:pPr>
        <w:keepNext/>
        <w:keepLines/>
        <w:widowControl w:val="0"/>
        <w:autoSpaceDE w:val="0"/>
        <w:autoSpaceDN w:val="0"/>
        <w:adjustRightInd w:val="0"/>
        <w:spacing w:after="0" w:line="240" w:lineRule="auto"/>
        <w:jc w:val="both"/>
        <w:rPr>
          <w:rFonts w:ascii="Calibri Light" w:hAnsi="Calibri Light" w:cs="Calibri Light"/>
          <w:color w:val="0000FF"/>
          <w:sz w:val="24"/>
          <w:szCs w:val="24"/>
          <w:lang w:val="es-ES_tradnl"/>
        </w:rPr>
      </w:pPr>
    </w:p>
    <w:p w:rsidRPr="00CE52D9" w:rsidR="00B37769" w:rsidP="00B37769" w:rsidRDefault="00B37769" w14:paraId="71976FEE" w14:textId="77777777">
      <w:pPr>
        <w:keepNext/>
        <w:keepLines/>
        <w:widowControl w:val="0"/>
        <w:autoSpaceDE w:val="0"/>
        <w:autoSpaceDN w:val="0"/>
        <w:adjustRightInd w:val="0"/>
        <w:spacing w:after="0" w:line="240" w:lineRule="auto"/>
        <w:jc w:val="both"/>
        <w:rPr>
          <w:rFonts w:ascii="Calibri Light" w:hAnsi="Calibri Light" w:cs="Calibri Light"/>
          <w:color w:val="000000"/>
          <w:sz w:val="24"/>
          <w:szCs w:val="24"/>
          <w:lang w:val="es-ES_tradnl"/>
        </w:rPr>
      </w:pPr>
      <w:r w:rsidRPr="00CE52D9">
        <w:rPr>
          <w:rFonts w:ascii="Calibri Light" w:hAnsi="Calibri Light" w:cs="Calibri Light"/>
          <w:color w:val="000000"/>
          <w:sz w:val="24"/>
          <w:szCs w:val="24"/>
          <w:lang w:val="es-ES_tradnl"/>
        </w:rPr>
        <w:t>UNSMIL Social Media</w:t>
      </w:r>
    </w:p>
    <w:p w:rsidRPr="00CE52D9" w:rsidR="00B37769" w:rsidP="00B37769" w:rsidRDefault="00B37769" w14:paraId="59AE02C2" w14:textId="77777777">
      <w:pPr>
        <w:keepNext/>
        <w:keepLines/>
        <w:widowControl w:val="0"/>
        <w:autoSpaceDE w:val="0"/>
        <w:autoSpaceDN w:val="0"/>
        <w:adjustRightInd w:val="0"/>
        <w:spacing w:after="0" w:line="240" w:lineRule="auto"/>
        <w:jc w:val="both"/>
        <w:rPr>
          <w:rFonts w:ascii="Calibri Light" w:hAnsi="Calibri Light" w:cs="Calibri Light"/>
          <w:color w:val="0000FF"/>
          <w:sz w:val="24"/>
          <w:szCs w:val="24"/>
        </w:rPr>
      </w:pPr>
      <w:r w:rsidRPr="00CE52D9">
        <w:rPr>
          <w:rFonts w:ascii="Calibri Light" w:hAnsi="Calibri Light" w:cs="Calibri Light"/>
          <w:color w:val="000000"/>
          <w:sz w:val="24"/>
          <w:szCs w:val="24"/>
        </w:rPr>
        <w:t xml:space="preserve">Facebook: </w:t>
      </w:r>
      <w:hyperlink w:history="1" r:id="rId46">
        <w:r w:rsidRPr="00CE52D9">
          <w:rPr>
            <w:rStyle w:val="Hyperlink"/>
            <w:rFonts w:ascii="Calibri Light" w:hAnsi="Calibri Light" w:cs="Calibri Light"/>
            <w:sz w:val="24"/>
            <w:szCs w:val="24"/>
          </w:rPr>
          <w:t>https://www.facebook.com/UNSMIL</w:t>
        </w:r>
      </w:hyperlink>
      <w:r w:rsidRPr="00CE52D9">
        <w:rPr>
          <w:rFonts w:ascii="Calibri Light" w:hAnsi="Calibri Light" w:cs="Calibri Light"/>
          <w:color w:val="0000FF"/>
          <w:sz w:val="24"/>
          <w:szCs w:val="24"/>
        </w:rPr>
        <w:t xml:space="preserve"> </w:t>
      </w:r>
    </w:p>
    <w:p w:rsidRPr="00CE52D9" w:rsidR="00B37769" w:rsidP="00B37769" w:rsidRDefault="00E06106" w14:paraId="03ACABB7" w14:textId="581942C1">
      <w:pPr>
        <w:keepNext/>
        <w:keepLines/>
        <w:widowControl w:val="0"/>
        <w:autoSpaceDE w:val="0"/>
        <w:autoSpaceDN w:val="0"/>
        <w:adjustRightInd w:val="0"/>
        <w:spacing w:after="0" w:line="240" w:lineRule="auto"/>
        <w:jc w:val="both"/>
        <w:rPr>
          <w:rFonts w:ascii="Calibri Light" w:hAnsi="Calibri Light" w:cs="Calibri Light" w:eastAsiaTheme="minorHAnsi"/>
          <w:color w:val="0000FF"/>
          <w:sz w:val="24"/>
          <w:szCs w:val="24"/>
        </w:rPr>
      </w:pPr>
      <w:r w:rsidRPr="00CE52D9">
        <w:rPr>
          <w:rFonts w:ascii="Calibri Light" w:hAnsi="Calibri Light" w:cs="Calibri Light" w:eastAsiaTheme="minorHAnsi"/>
          <w:color w:val="000000"/>
          <w:sz w:val="24"/>
          <w:szCs w:val="24"/>
        </w:rPr>
        <w:t>X</w:t>
      </w:r>
      <w:r w:rsidRPr="00CE52D9" w:rsidR="00B37769">
        <w:rPr>
          <w:rFonts w:ascii="Calibri Light" w:hAnsi="Calibri Light" w:cs="Calibri Light" w:eastAsiaTheme="minorHAnsi"/>
          <w:color w:val="000000"/>
          <w:sz w:val="24"/>
          <w:szCs w:val="24"/>
        </w:rPr>
        <w:t xml:space="preserve">: </w:t>
      </w:r>
      <w:hyperlink w:history="1" r:id="rId47">
        <w:r w:rsidRPr="00CE52D9" w:rsidR="00B37769">
          <w:rPr>
            <w:rStyle w:val="Hyperlink"/>
            <w:rFonts w:ascii="Calibri Light" w:hAnsi="Calibri Light" w:cs="Calibri Light" w:eastAsiaTheme="minorHAnsi"/>
            <w:sz w:val="24"/>
            <w:szCs w:val="24"/>
          </w:rPr>
          <w:t>https://twitter.com/UNSMILibya</w:t>
        </w:r>
      </w:hyperlink>
      <w:r w:rsidRPr="00CE52D9" w:rsidR="00B37769">
        <w:rPr>
          <w:rFonts w:ascii="Calibri Light" w:hAnsi="Calibri Light" w:cs="Calibri Light" w:eastAsiaTheme="minorHAnsi"/>
          <w:color w:val="0000FF"/>
          <w:sz w:val="24"/>
          <w:szCs w:val="24"/>
        </w:rPr>
        <w:t xml:space="preserve"> </w:t>
      </w:r>
    </w:p>
    <w:p w:rsidRPr="00CE52D9" w:rsidR="00B37769" w:rsidP="00B37769" w:rsidRDefault="00B37769" w14:paraId="124439CA" w14:textId="77777777">
      <w:pPr>
        <w:keepNext/>
        <w:keepLines/>
        <w:widowControl w:val="0"/>
        <w:autoSpaceDE w:val="0"/>
        <w:autoSpaceDN w:val="0"/>
        <w:adjustRightInd w:val="0"/>
        <w:spacing w:after="0" w:line="240" w:lineRule="auto"/>
        <w:jc w:val="both"/>
        <w:rPr>
          <w:rFonts w:ascii="Calibri Light" w:hAnsi="Calibri Light" w:cs="Calibri Light" w:eastAsiaTheme="minorHAnsi"/>
          <w:color w:val="0000FF"/>
          <w:sz w:val="24"/>
          <w:szCs w:val="24"/>
        </w:rPr>
      </w:pPr>
      <w:r w:rsidRPr="00CE52D9">
        <w:rPr>
          <w:rFonts w:ascii="Calibri Light" w:hAnsi="Calibri Light" w:cs="Calibri Light" w:eastAsiaTheme="minorHAnsi"/>
          <w:color w:val="000000"/>
          <w:sz w:val="24"/>
          <w:szCs w:val="24"/>
        </w:rPr>
        <w:t xml:space="preserve">YouTube: </w:t>
      </w:r>
      <w:hyperlink w:history="1" r:id="rId48">
        <w:r w:rsidRPr="00CE52D9">
          <w:rPr>
            <w:rStyle w:val="Hyperlink"/>
            <w:rFonts w:ascii="Calibri Light" w:hAnsi="Calibri Light" w:cs="Calibri Light" w:eastAsiaTheme="minorHAnsi"/>
            <w:sz w:val="24"/>
            <w:szCs w:val="24"/>
          </w:rPr>
          <w:t>https://www.youtube.com/@UNSMILPICS</w:t>
        </w:r>
      </w:hyperlink>
    </w:p>
    <w:p w:rsidRPr="00CE52D9" w:rsidR="00884E37" w:rsidP="00B37769" w:rsidRDefault="00884E37" w14:paraId="202FF493" w14:textId="77777777">
      <w:pPr>
        <w:spacing w:after="0" w:line="240" w:lineRule="auto"/>
        <w:rPr>
          <w:rFonts w:ascii="Calibri Light" w:hAnsi="Calibri Light" w:eastAsia="Times New Roman" w:cs="Calibri Light"/>
          <w:color w:val="333333"/>
          <w:sz w:val="24"/>
          <w:szCs w:val="24"/>
          <w:lang w:val="en-GB" w:eastAsia="en-GB"/>
        </w:rPr>
      </w:pPr>
    </w:p>
    <w:p w:rsidRPr="00CE52D9" w:rsidR="002F3DC3" w:rsidP="005603EC" w:rsidRDefault="002F3DC3" w14:paraId="28230EC6" w14:textId="77777777">
      <w:pPr>
        <w:spacing w:after="0" w:line="240" w:lineRule="auto"/>
        <w:rPr>
          <w:rFonts w:ascii="Calibri Light" w:hAnsi="Calibri Light" w:cs="Calibri Light"/>
          <w:color w:val="4F81BD" w:themeColor="accent1"/>
          <w:sz w:val="24"/>
          <w:szCs w:val="24"/>
        </w:rPr>
      </w:pPr>
    </w:p>
    <w:p w:rsidRPr="00CE52D9" w:rsidR="0014475E" w:rsidP="005603EC" w:rsidRDefault="0014475E" w14:paraId="41D4B885" w14:textId="77777777">
      <w:pPr>
        <w:spacing w:after="0" w:line="240" w:lineRule="auto"/>
        <w:rPr>
          <w:rFonts w:ascii="Calibri Light" w:hAnsi="Calibri Light" w:cs="Calibri Light"/>
          <w:color w:val="333333"/>
          <w:sz w:val="24"/>
          <w:szCs w:val="24"/>
          <w:lang w:val="en-GB"/>
        </w:rPr>
      </w:pPr>
    </w:p>
    <w:p w:rsidRPr="00CE52D9" w:rsidR="003105DB" w:rsidP="005603EC" w:rsidRDefault="003105DB" w14:paraId="298BA0B1" w14:textId="77777777">
      <w:pPr>
        <w:spacing w:after="0" w:line="240" w:lineRule="auto"/>
        <w:rPr>
          <w:rFonts w:ascii="Calibri Light" w:hAnsi="Calibri Light" w:cs="Calibri Light"/>
          <w:sz w:val="24"/>
          <w:szCs w:val="24"/>
        </w:rPr>
      </w:pPr>
    </w:p>
    <w:p w:rsidRPr="00CE52D9" w:rsidR="001E70E1" w:rsidP="005603EC" w:rsidRDefault="001E70E1" w14:paraId="2461DE78" w14:textId="77777777">
      <w:pPr>
        <w:spacing w:after="0" w:line="240" w:lineRule="auto"/>
        <w:rPr>
          <w:rFonts w:ascii="Calibri Light" w:hAnsi="Calibri Light" w:cs="Calibri Light"/>
          <w:sz w:val="24"/>
          <w:szCs w:val="24"/>
        </w:rPr>
      </w:pPr>
    </w:p>
    <w:p w:rsidRPr="00CE52D9" w:rsidR="0076679B" w:rsidP="005603EC" w:rsidRDefault="0076679B" w14:paraId="56E90491" w14:textId="77777777">
      <w:pPr>
        <w:spacing w:after="0" w:line="240" w:lineRule="auto"/>
        <w:rPr>
          <w:rFonts w:ascii="Calibri Light" w:hAnsi="Calibri Light" w:cs="Calibri Light"/>
          <w:sz w:val="24"/>
          <w:szCs w:val="24"/>
        </w:rPr>
      </w:pPr>
    </w:p>
    <w:p w:rsidRPr="00CE52D9" w:rsidR="0076679B" w:rsidP="005603EC" w:rsidRDefault="0076679B" w14:paraId="5B14902A" w14:textId="77777777">
      <w:pPr>
        <w:spacing w:after="0" w:line="240" w:lineRule="auto"/>
        <w:rPr>
          <w:rFonts w:ascii="Calibri Light" w:hAnsi="Calibri Light" w:cs="Calibri Light"/>
          <w:sz w:val="24"/>
          <w:szCs w:val="24"/>
        </w:rPr>
      </w:pPr>
    </w:p>
    <w:p w:rsidRPr="00CE52D9" w:rsidR="0076679B" w:rsidP="005603EC" w:rsidRDefault="0076679B" w14:paraId="3643A3E2" w14:textId="28576086">
      <w:pPr>
        <w:spacing w:after="0" w:line="240" w:lineRule="auto"/>
        <w:rPr>
          <w:rFonts w:ascii="Calibri Light" w:hAnsi="Calibri Light" w:cs="Calibri Light"/>
          <w:sz w:val="24"/>
          <w:szCs w:val="24"/>
        </w:rPr>
        <w:sectPr w:rsidRPr="00CE52D9" w:rsidR="0076679B" w:rsidSect="007241D5">
          <w:footerReference w:type="default" r:id="rId49"/>
          <w:pgSz w:w="11909" w:h="16834" w:orient="portrait" w:code="9"/>
          <w:pgMar w:top="1440" w:right="1440" w:bottom="1440" w:left="1440" w:header="720" w:footer="720" w:gutter="0"/>
          <w:cols w:space="720"/>
          <w:docGrid w:linePitch="360"/>
        </w:sectPr>
      </w:pPr>
    </w:p>
    <w:p w:rsidRPr="00CE52D9" w:rsidR="001E70E1" w:rsidP="000226F2" w:rsidRDefault="0076679B" w14:paraId="5BF2EF50" w14:textId="685F82C4">
      <w:pPr>
        <w:pStyle w:val="Heading1"/>
        <w:rPr>
          <w:rFonts w:ascii="Calibri Light" w:hAnsi="Calibri Light" w:cs="Calibri Light"/>
          <w:b w:val="0"/>
          <w:bCs w:val="0"/>
        </w:rPr>
      </w:pPr>
      <w:bookmarkStart w:name="_Toc196851313" w:id="61"/>
      <w:r w:rsidRPr="00CE52D9">
        <w:rPr>
          <w:rFonts w:ascii="Calibri Light" w:hAnsi="Calibri Light" w:cs="Calibri Light"/>
          <w:b w:val="0"/>
          <w:bCs w:val="0"/>
        </w:rPr>
        <w:t>RESULTS FRAMEWORK (2024 – 2025)</w:t>
      </w:r>
      <w:bookmarkEnd w:id="61"/>
      <w:r w:rsidRPr="00CE52D9">
        <w:rPr>
          <w:rFonts w:ascii="Calibri Light" w:hAnsi="Calibri Light" w:cs="Calibri Light"/>
          <w:b w:val="0"/>
          <w:bCs w:val="0"/>
        </w:rPr>
        <w:t xml:space="preserve"> </w:t>
      </w:r>
    </w:p>
    <w:p w:rsidRPr="00CE52D9" w:rsidR="00117AB4" w:rsidP="00117AB4" w:rsidRDefault="00117AB4" w14:paraId="0C102A9B" w14:textId="77777777">
      <w:pPr>
        <w:spacing w:after="0" w:line="240" w:lineRule="auto"/>
        <w:jc w:val="both"/>
        <w:rPr>
          <w:rFonts w:ascii="Calibri Light" w:hAnsi="Calibri Light" w:cs="Calibri Light"/>
          <w:sz w:val="24"/>
          <w:szCs w:val="24"/>
        </w:rPr>
      </w:pPr>
    </w:p>
    <w:tbl>
      <w:tblPr>
        <w:tblStyle w:val="TableGridLight"/>
        <w:tblW w:w="13462" w:type="dxa"/>
        <w:jc w:val="center"/>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2721"/>
        <w:gridCol w:w="3734"/>
        <w:gridCol w:w="1587"/>
        <w:gridCol w:w="1694"/>
        <w:gridCol w:w="1722"/>
        <w:gridCol w:w="25"/>
        <w:gridCol w:w="1925"/>
        <w:gridCol w:w="54"/>
      </w:tblGrid>
      <w:tr w:rsidRPr="00CE52D9" w:rsidR="0076679B" w:rsidTr="0076679B" w14:paraId="5C33F098" w14:textId="77777777">
        <w:trPr>
          <w:gridAfter w:val="1"/>
          <w:wAfter w:w="65" w:type="dxa"/>
          <w:tblHeader/>
          <w:jc w:val="center"/>
        </w:trPr>
        <w:tc>
          <w:tcPr>
            <w:tcW w:w="2994" w:type="dxa"/>
            <w:shd w:val="clear" w:color="auto" w:fill="1F497D" w:themeFill="text2"/>
          </w:tcPr>
          <w:p w:rsidRPr="00CE52D9" w:rsidR="0076679B" w:rsidP="006A0634" w:rsidRDefault="0076679B" w14:paraId="633F2A03" w14:textId="74D20CE1">
            <w:pPr>
              <w:jc w:val="center"/>
              <w:rPr>
                <w:rFonts w:ascii="Calibri Light" w:hAnsi="Calibri Light" w:cs="Calibri Light"/>
                <w:color w:val="FFFFFF" w:themeColor="background1"/>
                <w:sz w:val="24"/>
                <w:szCs w:val="24"/>
              </w:rPr>
            </w:pPr>
            <w:r w:rsidRPr="00CE52D9">
              <w:rPr>
                <w:rFonts w:ascii="Calibri Light" w:hAnsi="Calibri Light" w:cs="Calibri Light"/>
                <w:noProof/>
                <w:sz w:val="24"/>
                <w:szCs w:val="24"/>
              </w:rPr>
              <mc:AlternateContent>
                <mc:Choice Requires="wps">
                  <w:drawing>
                    <wp:anchor distT="0" distB="0" distL="114300" distR="114300" simplePos="0" relativeHeight="251726848" behindDoc="0" locked="0" layoutInCell="1" allowOverlap="1" wp14:anchorId="279073B9" wp14:editId="6BB443CA">
                      <wp:simplePos x="0" y="0"/>
                      <wp:positionH relativeFrom="column">
                        <wp:posOffset>0</wp:posOffset>
                      </wp:positionH>
                      <wp:positionV relativeFrom="paragraph">
                        <wp:posOffset>-635</wp:posOffset>
                      </wp:positionV>
                      <wp:extent cx="5638800" cy="0"/>
                      <wp:effectExtent l="0" t="0" r="12700" b="12700"/>
                      <wp:wrapNone/>
                      <wp:docPr id="25" name="Straight Connector 25"/>
                      <wp:cNvGraphicFramePr/>
                      <a:graphic xmlns:a="http://schemas.openxmlformats.org/drawingml/2006/main">
                        <a:graphicData uri="http://schemas.microsoft.com/office/word/2010/wordprocessingShape">
                          <wps:wsp>
                            <wps:cNvCnPr/>
                            <wps:spPr>
                              <a:xfrm>
                                <a:off x="0" y="0"/>
                                <a:ext cx="56388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39C02FDE">
                    <v:line id="Straight Connector 25" style="position:absolute;z-index:25172684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pt" from="0,-.05pt" to="444pt,-.05pt" w14:anchorId="0AB28C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"/>
                  </w:pict>
                </mc:Fallback>
              </mc:AlternateContent>
            </w:r>
            <w:r w:rsidRPr="00CE52D9">
              <w:rPr>
                <w:rFonts w:ascii="Calibri Light" w:hAnsi="Calibri Light" w:cs="Calibri Light"/>
                <w:color w:val="FFFFFF" w:themeColor="background1"/>
                <w:sz w:val="24"/>
                <w:szCs w:val="24"/>
              </w:rPr>
              <w:t>Expected Outputs</w:t>
            </w:r>
          </w:p>
        </w:tc>
        <w:tc>
          <w:tcPr>
            <w:tcW w:w="4117" w:type="dxa"/>
            <w:shd w:val="clear" w:color="auto" w:fill="1F497D" w:themeFill="text2"/>
          </w:tcPr>
          <w:p w:rsidRPr="00CE52D9" w:rsidR="0076679B" w:rsidP="006A0634" w:rsidRDefault="0076679B" w14:paraId="093BADA7" w14:textId="394510F2">
            <w:pPr>
              <w:jc w:val="center"/>
              <w:rPr>
                <w:rFonts w:ascii="Calibri Light" w:hAnsi="Calibri Light" w:cs="Calibri Light"/>
                <w:color w:val="FFFFFF" w:themeColor="background1"/>
                <w:sz w:val="24"/>
                <w:szCs w:val="24"/>
              </w:rPr>
            </w:pPr>
            <w:r w:rsidRPr="00CE52D9">
              <w:rPr>
                <w:rFonts w:ascii="Calibri Light" w:hAnsi="Calibri Light" w:cs="Calibri Light"/>
                <w:color w:val="FFFFFF" w:themeColor="background1"/>
                <w:sz w:val="24"/>
                <w:szCs w:val="24"/>
              </w:rPr>
              <w:t>Activity Results</w:t>
            </w:r>
          </w:p>
        </w:tc>
        <w:tc>
          <w:tcPr>
            <w:tcW w:w="1458" w:type="dxa"/>
            <w:shd w:val="clear" w:color="auto" w:fill="1F497D" w:themeFill="text2"/>
          </w:tcPr>
          <w:p w:rsidRPr="00CE52D9" w:rsidR="0076679B" w:rsidP="006A0634" w:rsidRDefault="0076679B" w14:paraId="51819D1C" w14:textId="77777777">
            <w:pPr>
              <w:jc w:val="center"/>
              <w:rPr>
                <w:rFonts w:ascii="Calibri Light" w:hAnsi="Calibri Light" w:cs="Calibri Light"/>
                <w:color w:val="FFFFFF" w:themeColor="background1"/>
                <w:sz w:val="24"/>
                <w:szCs w:val="24"/>
              </w:rPr>
            </w:pPr>
            <w:r w:rsidRPr="00CE52D9">
              <w:rPr>
                <w:rFonts w:ascii="Calibri Light" w:hAnsi="Calibri Light" w:cs="Calibri Light"/>
                <w:color w:val="FFFFFF" w:themeColor="background1"/>
                <w:sz w:val="24"/>
                <w:szCs w:val="24"/>
              </w:rPr>
              <w:t>Data Source</w:t>
            </w:r>
          </w:p>
        </w:tc>
        <w:tc>
          <w:tcPr>
            <w:tcW w:w="1548" w:type="dxa"/>
            <w:shd w:val="clear" w:color="auto" w:fill="1F497D" w:themeFill="text2"/>
          </w:tcPr>
          <w:p w:rsidRPr="00CE52D9" w:rsidR="0076679B" w:rsidP="006A0634" w:rsidRDefault="0076679B" w14:paraId="747512E9" w14:textId="77777777">
            <w:pPr>
              <w:jc w:val="center"/>
              <w:rPr>
                <w:rFonts w:ascii="Calibri Light" w:hAnsi="Calibri Light" w:cs="Calibri Light"/>
                <w:color w:val="FFFFFF" w:themeColor="background1"/>
                <w:sz w:val="24"/>
                <w:szCs w:val="24"/>
              </w:rPr>
            </w:pPr>
            <w:r w:rsidRPr="00CE52D9">
              <w:rPr>
                <w:rFonts w:ascii="Calibri Light" w:hAnsi="Calibri Light" w:cs="Calibri Light"/>
                <w:color w:val="FFFFFF" w:themeColor="background1"/>
                <w:sz w:val="24"/>
                <w:szCs w:val="24"/>
              </w:rPr>
              <w:t>Indicators</w:t>
            </w:r>
          </w:p>
        </w:tc>
        <w:tc>
          <w:tcPr>
            <w:tcW w:w="1640" w:type="dxa"/>
            <w:gridSpan w:val="2"/>
            <w:shd w:val="clear" w:color="auto" w:fill="1F497D" w:themeFill="text2"/>
          </w:tcPr>
          <w:p w:rsidRPr="00CE52D9" w:rsidR="0076679B" w:rsidP="006A0634" w:rsidRDefault="0076679B" w14:paraId="4A636962" w14:textId="77777777">
            <w:pPr>
              <w:jc w:val="center"/>
              <w:rPr>
                <w:rFonts w:ascii="Calibri Light" w:hAnsi="Calibri Light" w:cs="Calibri Light"/>
                <w:color w:val="FFFFFF" w:themeColor="background1"/>
                <w:sz w:val="24"/>
                <w:szCs w:val="24"/>
              </w:rPr>
            </w:pPr>
            <w:r w:rsidRPr="00CE52D9">
              <w:rPr>
                <w:rFonts w:ascii="Calibri Light" w:hAnsi="Calibri Light" w:cs="Calibri Light"/>
                <w:color w:val="FFFFFF" w:themeColor="background1"/>
                <w:sz w:val="24"/>
                <w:szCs w:val="24"/>
              </w:rPr>
              <w:t>Baseline</w:t>
            </w:r>
          </w:p>
        </w:tc>
        <w:tc>
          <w:tcPr>
            <w:tcW w:w="1640" w:type="dxa"/>
            <w:shd w:val="clear" w:color="auto" w:fill="1F497D" w:themeFill="text2"/>
          </w:tcPr>
          <w:p w:rsidRPr="00CE52D9" w:rsidR="0076679B" w:rsidP="006A0634" w:rsidRDefault="0076679B" w14:paraId="62CEAE70" w14:textId="77777777">
            <w:pPr>
              <w:jc w:val="center"/>
              <w:rPr>
                <w:rFonts w:ascii="Calibri Light" w:hAnsi="Calibri Light" w:cs="Calibri Light"/>
                <w:color w:val="FFFFFF" w:themeColor="background1"/>
                <w:sz w:val="24"/>
                <w:szCs w:val="24"/>
              </w:rPr>
            </w:pPr>
            <w:r w:rsidRPr="00CE52D9">
              <w:rPr>
                <w:rFonts w:ascii="Calibri Light" w:hAnsi="Calibri Light" w:cs="Calibri Light"/>
                <w:color w:val="FFFFFF" w:themeColor="background1"/>
                <w:sz w:val="24"/>
                <w:szCs w:val="24"/>
              </w:rPr>
              <w:t>2024-25 Targets</w:t>
            </w:r>
          </w:p>
        </w:tc>
      </w:tr>
      <w:tr w:rsidRPr="00CE52D9" w:rsidR="0076679B" w:rsidTr="0076679B" w14:paraId="4AAF915C" w14:textId="77777777">
        <w:trPr>
          <w:gridAfter w:val="1"/>
          <w:wAfter w:w="65" w:type="dxa"/>
          <w:jc w:val="center"/>
        </w:trPr>
        <w:tc>
          <w:tcPr>
            <w:tcW w:w="2994" w:type="dxa"/>
          </w:tcPr>
          <w:p w:rsidRPr="00CE52D9" w:rsidR="0076679B" w:rsidP="00EA00D8" w:rsidRDefault="0076679B" w14:paraId="4FA1EBCE" w14:textId="77777777">
            <w:pPr>
              <w:rPr>
                <w:rFonts w:ascii="Calibri Light" w:hAnsi="Calibri Light" w:cs="Calibri Light"/>
                <w:sz w:val="24"/>
                <w:szCs w:val="24"/>
              </w:rPr>
            </w:pPr>
            <w:r w:rsidRPr="00CE52D9">
              <w:rPr>
                <w:rFonts w:ascii="Calibri Light" w:hAnsi="Calibri Light" w:cs="Calibri Light"/>
                <w:sz w:val="24"/>
                <w:szCs w:val="24"/>
              </w:rPr>
              <w:t>Output 1: Support the planning, preparation for and conduct of balloting events.</w:t>
            </w:r>
          </w:p>
          <w:p w:rsidRPr="00CE52D9" w:rsidR="0076679B" w:rsidP="00EA00D8" w:rsidRDefault="0076679B" w14:paraId="11E02FF4" w14:textId="77777777">
            <w:pPr>
              <w:rPr>
                <w:rFonts w:ascii="Calibri Light" w:hAnsi="Calibri Light" w:cs="Calibri Light"/>
                <w:sz w:val="24"/>
                <w:szCs w:val="24"/>
              </w:rPr>
            </w:pPr>
          </w:p>
        </w:tc>
        <w:tc>
          <w:tcPr>
            <w:tcW w:w="4117" w:type="dxa"/>
          </w:tcPr>
          <w:p w:rsidRPr="00CE52D9" w:rsidR="0076679B" w:rsidP="00EA00D8" w:rsidRDefault="0076679B" w14:paraId="609C6F9E" w14:textId="77777777">
            <w:pPr>
              <w:rPr>
                <w:rFonts w:ascii="Calibri Light" w:hAnsi="Calibri Light" w:cs="Calibri Light"/>
                <w:sz w:val="24"/>
                <w:szCs w:val="24"/>
              </w:rPr>
            </w:pPr>
            <w:r w:rsidRPr="00CE52D9">
              <w:rPr>
                <w:rFonts w:ascii="Calibri Light" w:hAnsi="Calibri Light" w:cs="Calibri Light"/>
                <w:sz w:val="24"/>
                <w:szCs w:val="24"/>
              </w:rPr>
              <w:t>HNEC has successfully planned, prepared, and implemented the required electoral operations / balloting events.</w:t>
            </w:r>
          </w:p>
          <w:p w:rsidRPr="00CE52D9" w:rsidR="0076679B" w:rsidP="00EA00D8" w:rsidRDefault="0076679B" w14:paraId="6C72E147" w14:textId="77777777">
            <w:pPr>
              <w:rPr>
                <w:rFonts w:ascii="Calibri Light" w:hAnsi="Calibri Light" w:cs="Calibri Light"/>
                <w:sz w:val="24"/>
                <w:szCs w:val="24"/>
              </w:rPr>
            </w:pPr>
          </w:p>
          <w:p w:rsidRPr="00CE52D9" w:rsidR="0076679B" w:rsidP="00EA00D8" w:rsidRDefault="0076679B" w14:paraId="0E395BAE" w14:textId="77777777">
            <w:pPr>
              <w:rPr>
                <w:rFonts w:ascii="Calibri Light" w:hAnsi="Calibri Light" w:cs="Calibri Light"/>
                <w:sz w:val="24"/>
                <w:szCs w:val="24"/>
              </w:rPr>
            </w:pPr>
            <w:r w:rsidRPr="00CE52D9">
              <w:rPr>
                <w:rFonts w:ascii="Calibri Light" w:hAnsi="Calibri Light" w:cs="Calibri Light"/>
                <w:sz w:val="24"/>
                <w:szCs w:val="24"/>
              </w:rPr>
              <w:t xml:space="preserve">Activities: </w:t>
            </w:r>
          </w:p>
          <w:p w:rsidRPr="00CE52D9" w:rsidR="0076679B" w:rsidP="00EA00D8" w:rsidRDefault="0076679B" w14:paraId="497ED17E" w14:textId="77777777">
            <w:pPr>
              <w:rPr>
                <w:rFonts w:ascii="Calibri Light" w:hAnsi="Calibri Light" w:cs="Calibri Light"/>
                <w:sz w:val="24"/>
                <w:szCs w:val="24"/>
              </w:rPr>
            </w:pPr>
          </w:p>
          <w:p w:rsidRPr="00CE52D9" w:rsidR="0076679B" w:rsidP="00EA00D8" w:rsidRDefault="0076679B" w14:paraId="213799DB" w14:textId="77777777">
            <w:pPr>
              <w:rPr>
                <w:rFonts w:ascii="Calibri Light" w:hAnsi="Calibri Light" w:cs="Calibri Light"/>
                <w:sz w:val="24"/>
                <w:szCs w:val="24"/>
              </w:rPr>
            </w:pPr>
            <w:r w:rsidRPr="00CE52D9">
              <w:rPr>
                <w:rFonts w:ascii="Calibri Light" w:hAnsi="Calibri Light" w:cs="Calibri Light"/>
                <w:sz w:val="24"/>
                <w:szCs w:val="24"/>
              </w:rPr>
              <w:t>1.1: Support to the establishment of a permanent voter register through technical advisory assistance</w:t>
            </w:r>
          </w:p>
          <w:p w:rsidRPr="00CE52D9" w:rsidR="0076679B" w:rsidP="00EA00D8" w:rsidRDefault="0076679B" w14:paraId="6D161A2F" w14:textId="77777777">
            <w:pPr>
              <w:rPr>
                <w:rFonts w:ascii="Calibri Light" w:hAnsi="Calibri Light" w:cs="Calibri Light"/>
                <w:sz w:val="24"/>
                <w:szCs w:val="24"/>
              </w:rPr>
            </w:pPr>
          </w:p>
          <w:p w:rsidRPr="00CE52D9" w:rsidR="0076679B" w:rsidP="00EA00D8" w:rsidRDefault="0076679B" w14:paraId="03F75CB0" w14:textId="77777777">
            <w:pPr>
              <w:rPr>
                <w:rFonts w:ascii="Calibri Light" w:hAnsi="Calibri Light" w:cs="Calibri Light"/>
                <w:sz w:val="24"/>
                <w:szCs w:val="24"/>
              </w:rPr>
            </w:pPr>
            <w:r w:rsidRPr="00CE52D9">
              <w:rPr>
                <w:rFonts w:ascii="Calibri Light" w:hAnsi="Calibri Light" w:cs="Calibri Light"/>
                <w:sz w:val="24"/>
                <w:szCs w:val="24"/>
              </w:rPr>
              <w:t>1.1.1. Support upgrade &amp; maintenance of HNEC Voter management System (VMS) and integration with Libyan third parties, and expansion to local election scenarios.</w:t>
            </w:r>
          </w:p>
          <w:p w:rsidRPr="00CE52D9" w:rsidR="0076679B" w:rsidP="00EA00D8" w:rsidRDefault="0076679B" w14:paraId="43AB76B9" w14:textId="77777777">
            <w:pPr>
              <w:rPr>
                <w:rFonts w:ascii="Calibri Light" w:hAnsi="Calibri Light" w:cs="Calibri Light"/>
                <w:sz w:val="24"/>
                <w:szCs w:val="24"/>
              </w:rPr>
            </w:pPr>
          </w:p>
          <w:p w:rsidRPr="00CE52D9" w:rsidR="0076679B" w:rsidP="00EA00D8" w:rsidRDefault="0076679B" w14:paraId="23F6662F" w14:textId="77777777">
            <w:pPr>
              <w:rPr>
                <w:rFonts w:ascii="Calibri Light" w:hAnsi="Calibri Light" w:cs="Calibri Light"/>
                <w:sz w:val="24"/>
                <w:szCs w:val="24"/>
              </w:rPr>
            </w:pPr>
            <w:r w:rsidRPr="00CE52D9">
              <w:rPr>
                <w:rFonts w:ascii="Calibri Light" w:hAnsi="Calibri Light" w:cs="Calibri Light"/>
                <w:sz w:val="24"/>
                <w:szCs w:val="24"/>
              </w:rPr>
              <w:t>1.1.2 Support to Voter Registration (VR)</w:t>
            </w:r>
          </w:p>
          <w:p w:rsidRPr="00CE52D9" w:rsidR="0076679B" w:rsidP="00EA00D8" w:rsidRDefault="0076679B" w14:paraId="3EBADDC9" w14:textId="77777777">
            <w:pPr>
              <w:rPr>
                <w:rFonts w:ascii="Calibri Light" w:hAnsi="Calibri Light" w:cs="Calibri Light"/>
                <w:sz w:val="24"/>
                <w:szCs w:val="24"/>
              </w:rPr>
            </w:pPr>
            <w:r w:rsidRPr="00CE52D9">
              <w:rPr>
                <w:rFonts w:ascii="Calibri Light" w:hAnsi="Calibri Light" w:cs="Calibri Light"/>
                <w:sz w:val="24"/>
                <w:szCs w:val="24"/>
              </w:rPr>
              <w:t>Review and conduct of VR, (SMS VR upgrades and updates voter registry), and support to HNEC revised voter verification system.</w:t>
            </w:r>
          </w:p>
          <w:p w:rsidRPr="00CE52D9" w:rsidR="0076679B" w:rsidP="00EA00D8" w:rsidRDefault="0076679B" w14:paraId="21DB3127" w14:textId="77777777">
            <w:pPr>
              <w:rPr>
                <w:rFonts w:ascii="Calibri Light" w:hAnsi="Calibri Light" w:cs="Calibri Light"/>
                <w:sz w:val="24"/>
                <w:szCs w:val="24"/>
              </w:rPr>
            </w:pPr>
          </w:p>
          <w:p w:rsidRPr="00CE52D9" w:rsidR="0076679B" w:rsidP="00EA00D8" w:rsidRDefault="0076679B" w14:paraId="70F9636E" w14:textId="77777777">
            <w:pPr>
              <w:rPr>
                <w:rFonts w:ascii="Calibri Light" w:hAnsi="Calibri Light" w:cs="Calibri Light"/>
                <w:sz w:val="24"/>
                <w:szCs w:val="24"/>
              </w:rPr>
            </w:pPr>
            <w:r w:rsidRPr="00CE52D9">
              <w:rPr>
                <w:rFonts w:ascii="Calibri Light" w:hAnsi="Calibri Light" w:cs="Calibri Light"/>
                <w:sz w:val="24"/>
                <w:szCs w:val="24"/>
              </w:rPr>
              <w:t>1.2: Provide technical assistance in election operations planning and implementation</w:t>
            </w:r>
          </w:p>
          <w:p w:rsidRPr="00CE52D9" w:rsidR="0076679B" w:rsidP="00EA00D8" w:rsidRDefault="0076679B" w14:paraId="2A6870FE" w14:textId="77777777">
            <w:pPr>
              <w:rPr>
                <w:rFonts w:ascii="Calibri Light" w:hAnsi="Calibri Light" w:cs="Calibri Light"/>
                <w:sz w:val="24"/>
                <w:szCs w:val="24"/>
              </w:rPr>
            </w:pPr>
          </w:p>
          <w:p w:rsidRPr="00CE52D9" w:rsidR="0076679B" w:rsidP="00EA00D8" w:rsidRDefault="0076679B" w14:paraId="03C387D5" w14:textId="77777777">
            <w:pPr>
              <w:rPr>
                <w:rFonts w:ascii="Calibri Light" w:hAnsi="Calibri Light" w:cs="Calibri Light"/>
                <w:sz w:val="24"/>
                <w:szCs w:val="24"/>
              </w:rPr>
            </w:pPr>
            <w:r w:rsidRPr="00CE52D9">
              <w:rPr>
                <w:rFonts w:ascii="Calibri Light" w:hAnsi="Calibri Light" w:cs="Calibri Light"/>
                <w:sz w:val="24"/>
                <w:szCs w:val="24"/>
              </w:rPr>
              <w:t>1.2.1 Support the development &amp; operationalization of HNEC Operational Plan including staff training, both at HQ and field levels, on the operationalization of the plan</w:t>
            </w:r>
          </w:p>
          <w:p w:rsidRPr="00CE52D9" w:rsidR="0076679B" w:rsidP="00EA00D8" w:rsidRDefault="0076679B" w14:paraId="7F3EBBC2" w14:textId="77777777">
            <w:pPr>
              <w:rPr>
                <w:rFonts w:ascii="Calibri Light" w:hAnsi="Calibri Light" w:cs="Calibri Light"/>
                <w:sz w:val="24"/>
                <w:szCs w:val="24"/>
              </w:rPr>
            </w:pPr>
          </w:p>
          <w:p w:rsidRPr="00CE52D9" w:rsidR="0076679B" w:rsidP="00EA00D8" w:rsidRDefault="0076679B" w14:paraId="24B60953" w14:textId="77777777">
            <w:pPr>
              <w:rPr>
                <w:rFonts w:ascii="Calibri Light" w:hAnsi="Calibri Light" w:cs="Calibri Light"/>
                <w:sz w:val="24"/>
                <w:szCs w:val="24"/>
              </w:rPr>
            </w:pPr>
            <w:r w:rsidRPr="00CE52D9">
              <w:rPr>
                <w:rFonts w:ascii="Calibri Light" w:hAnsi="Calibri Light" w:cs="Calibri Light"/>
                <w:sz w:val="24"/>
                <w:szCs w:val="24"/>
              </w:rPr>
              <w:t>1.2.2 Support development and Implementation of HNEC Plan on Out-of-Country Voting (OCV)</w:t>
            </w:r>
          </w:p>
          <w:p w:rsidRPr="00CE52D9" w:rsidR="0076679B" w:rsidP="00EA00D8" w:rsidRDefault="0076679B" w14:paraId="769074C3" w14:textId="77777777">
            <w:pPr>
              <w:rPr>
                <w:rFonts w:ascii="Calibri Light" w:hAnsi="Calibri Light" w:cs="Calibri Light"/>
                <w:sz w:val="24"/>
                <w:szCs w:val="24"/>
              </w:rPr>
            </w:pPr>
          </w:p>
          <w:p w:rsidRPr="00CE52D9" w:rsidR="0076679B" w:rsidP="00EA00D8" w:rsidRDefault="0076679B" w14:paraId="1EDC6536" w14:textId="77777777">
            <w:pPr>
              <w:rPr>
                <w:rFonts w:ascii="Calibri Light" w:hAnsi="Calibri Light" w:cs="Calibri Light"/>
                <w:sz w:val="24"/>
                <w:szCs w:val="24"/>
              </w:rPr>
            </w:pPr>
            <w:r w:rsidRPr="00CE52D9">
              <w:rPr>
                <w:rFonts w:ascii="Calibri Light" w:hAnsi="Calibri Light" w:cs="Calibri Light"/>
                <w:sz w:val="24"/>
                <w:szCs w:val="24"/>
              </w:rPr>
              <w:t>1.3: Facilitate the procurement of sensitive and non-sensitive election material</w:t>
            </w:r>
          </w:p>
          <w:p w:rsidRPr="00CE52D9" w:rsidR="0076679B" w:rsidP="00EA00D8" w:rsidRDefault="0076679B" w14:paraId="08239293" w14:textId="77777777">
            <w:pPr>
              <w:rPr>
                <w:rFonts w:ascii="Calibri Light" w:hAnsi="Calibri Light" w:cs="Calibri Light"/>
                <w:sz w:val="24"/>
                <w:szCs w:val="24"/>
              </w:rPr>
            </w:pPr>
          </w:p>
          <w:p w:rsidRPr="00CE52D9" w:rsidR="0076679B" w:rsidP="00EA00D8" w:rsidRDefault="0076679B" w14:paraId="57BACF97" w14:textId="77777777">
            <w:pPr>
              <w:rPr>
                <w:rFonts w:ascii="Calibri Light" w:hAnsi="Calibri Light" w:cs="Calibri Light"/>
                <w:sz w:val="24"/>
                <w:szCs w:val="24"/>
              </w:rPr>
            </w:pPr>
            <w:r w:rsidRPr="00CE52D9">
              <w:rPr>
                <w:rFonts w:ascii="Calibri Light" w:hAnsi="Calibri Light" w:cs="Calibri Light"/>
                <w:sz w:val="24"/>
                <w:szCs w:val="24"/>
              </w:rPr>
              <w:t>1.3.1. Supporting HNEC with Procurement &amp; logistics of electoral material (ballot boxes, printing of ballots, polling kits etc.)</w:t>
            </w:r>
          </w:p>
          <w:p w:rsidRPr="00CE52D9" w:rsidR="0076679B" w:rsidP="00EA00D8" w:rsidRDefault="0076679B" w14:paraId="34BACAEB" w14:textId="77777777">
            <w:pPr>
              <w:rPr>
                <w:rFonts w:ascii="Calibri Light" w:hAnsi="Calibri Light" w:cs="Calibri Light"/>
                <w:sz w:val="24"/>
                <w:szCs w:val="24"/>
              </w:rPr>
            </w:pPr>
          </w:p>
          <w:p w:rsidRPr="00CE52D9" w:rsidR="0076679B" w:rsidP="00EA00D8" w:rsidRDefault="0076679B" w14:paraId="7D0764E5" w14:textId="77777777">
            <w:pPr>
              <w:rPr>
                <w:rFonts w:ascii="Calibri Light" w:hAnsi="Calibri Light" w:cs="Calibri Light"/>
                <w:sz w:val="24"/>
                <w:szCs w:val="24"/>
              </w:rPr>
            </w:pPr>
            <w:r w:rsidRPr="00CE52D9">
              <w:rPr>
                <w:rFonts w:ascii="Calibri Light" w:hAnsi="Calibri Light" w:cs="Calibri Light"/>
                <w:sz w:val="24"/>
                <w:szCs w:val="24"/>
              </w:rPr>
              <w:t>1.3.2. Procurement of information technology and other equipment including computer hardware, computer software, licenses, servers, firewall, switches, RAM, ID card printers, call center license, etc. for HNEC.</w:t>
            </w:r>
          </w:p>
          <w:p w:rsidRPr="00CE52D9" w:rsidR="0076679B" w:rsidP="00EA00D8" w:rsidRDefault="0076679B" w14:paraId="1FB6A8FE" w14:textId="77777777">
            <w:pPr>
              <w:rPr>
                <w:rFonts w:ascii="Calibri Light" w:hAnsi="Calibri Light" w:cs="Calibri Light"/>
                <w:sz w:val="24"/>
                <w:szCs w:val="24"/>
              </w:rPr>
            </w:pPr>
          </w:p>
          <w:p w:rsidRPr="00CE52D9" w:rsidR="0076679B" w:rsidP="00EA00D8" w:rsidRDefault="0076679B" w14:paraId="3D7DDF3B" w14:textId="77777777">
            <w:pPr>
              <w:rPr>
                <w:rFonts w:ascii="Calibri Light" w:hAnsi="Calibri Light" w:cs="Calibri Light"/>
                <w:sz w:val="24"/>
                <w:szCs w:val="24"/>
              </w:rPr>
            </w:pPr>
            <w:r w:rsidRPr="00CE52D9">
              <w:rPr>
                <w:rFonts w:ascii="Calibri Light" w:hAnsi="Calibri Light" w:cs="Calibri Light"/>
                <w:sz w:val="24"/>
                <w:szCs w:val="24"/>
              </w:rPr>
              <w:t>1.3.3 Support HNEC quality control/inspection of election materials</w:t>
            </w:r>
          </w:p>
          <w:p w:rsidRPr="00CE52D9" w:rsidR="0076679B" w:rsidP="00EA00D8" w:rsidRDefault="0076679B" w14:paraId="20E9B4CD" w14:textId="77777777">
            <w:pPr>
              <w:rPr>
                <w:rFonts w:ascii="Calibri Light" w:hAnsi="Calibri Light" w:cs="Calibri Light"/>
                <w:sz w:val="24"/>
                <w:szCs w:val="24"/>
              </w:rPr>
            </w:pPr>
          </w:p>
          <w:p w:rsidRPr="00CE52D9" w:rsidR="0076679B" w:rsidP="00EA00D8" w:rsidRDefault="0076679B" w14:paraId="40C9D232" w14:textId="77777777">
            <w:pPr>
              <w:rPr>
                <w:rFonts w:ascii="Calibri Light" w:hAnsi="Calibri Light" w:cs="Calibri Light"/>
                <w:sz w:val="24"/>
                <w:szCs w:val="24"/>
              </w:rPr>
            </w:pPr>
            <w:r w:rsidRPr="00CE52D9">
              <w:rPr>
                <w:rFonts w:ascii="Calibri Light" w:hAnsi="Calibri Light" w:cs="Calibri Light"/>
                <w:sz w:val="24"/>
                <w:szCs w:val="24"/>
              </w:rPr>
              <w:t>1.3.4. Support development, operationalization, and update of HNEC Manual on Procurement and Logistics</w:t>
            </w:r>
          </w:p>
          <w:p w:rsidRPr="00CE52D9" w:rsidR="0076679B" w:rsidP="00EA00D8" w:rsidRDefault="0076679B" w14:paraId="1991AB12" w14:textId="77777777">
            <w:pPr>
              <w:rPr>
                <w:rFonts w:ascii="Calibri Light" w:hAnsi="Calibri Light" w:cs="Calibri Light"/>
                <w:sz w:val="24"/>
                <w:szCs w:val="24"/>
              </w:rPr>
            </w:pPr>
          </w:p>
          <w:p w:rsidRPr="00CE52D9" w:rsidR="0076679B" w:rsidP="00EA00D8" w:rsidRDefault="0076679B" w14:paraId="045CA264" w14:textId="77777777">
            <w:pPr>
              <w:rPr>
                <w:rFonts w:ascii="Calibri Light" w:hAnsi="Calibri Light" w:cs="Calibri Light"/>
                <w:sz w:val="24"/>
                <w:szCs w:val="24"/>
              </w:rPr>
            </w:pPr>
            <w:r w:rsidRPr="00CE52D9">
              <w:rPr>
                <w:rFonts w:ascii="Calibri Light" w:hAnsi="Calibri Light" w:cs="Calibri Light"/>
                <w:sz w:val="24"/>
                <w:szCs w:val="24"/>
              </w:rPr>
              <w:t>1.3.5 Maintenance and security enhancement of HNEC HQ and field offices</w:t>
            </w:r>
          </w:p>
          <w:p w:rsidRPr="00CE52D9" w:rsidR="0076679B" w:rsidP="00EA00D8" w:rsidRDefault="0076679B" w14:paraId="70CE896D" w14:textId="77777777">
            <w:pPr>
              <w:rPr>
                <w:rFonts w:ascii="Calibri Light" w:hAnsi="Calibri Light" w:cs="Calibri Light"/>
                <w:sz w:val="24"/>
                <w:szCs w:val="24"/>
              </w:rPr>
            </w:pPr>
          </w:p>
        </w:tc>
        <w:tc>
          <w:tcPr>
            <w:tcW w:w="1458" w:type="dxa"/>
          </w:tcPr>
          <w:p w:rsidRPr="00CE52D9" w:rsidR="0076679B" w:rsidP="00EA00D8" w:rsidRDefault="0076679B" w14:paraId="3E7B1628" w14:textId="77777777">
            <w:pPr>
              <w:keepNext/>
              <w:keepLines/>
              <w:spacing w:before="60"/>
              <w:contextualSpacing/>
              <w:rPr>
                <w:rFonts w:ascii="Calibri Light" w:hAnsi="Calibri Light" w:cs="Calibri Light"/>
                <w:sz w:val="24"/>
                <w:szCs w:val="24"/>
              </w:rPr>
            </w:pPr>
            <w:r w:rsidRPr="00CE52D9">
              <w:rPr>
                <w:rFonts w:ascii="Calibri Light" w:hAnsi="Calibri Light" w:cs="Calibri Light"/>
                <w:sz w:val="24"/>
                <w:szCs w:val="24"/>
              </w:rPr>
              <w:t>UNEST/UN reports and briefings</w:t>
            </w:r>
          </w:p>
          <w:p w:rsidRPr="00CE52D9" w:rsidR="0076679B" w:rsidP="00EA00D8" w:rsidRDefault="0076679B" w14:paraId="130DC43E" w14:textId="77777777">
            <w:pPr>
              <w:keepNext/>
              <w:keepLines/>
              <w:spacing w:before="60"/>
              <w:contextualSpacing/>
              <w:rPr>
                <w:rFonts w:ascii="Calibri Light" w:hAnsi="Calibri Light" w:cs="Calibri Light"/>
                <w:sz w:val="24"/>
                <w:szCs w:val="24"/>
              </w:rPr>
            </w:pPr>
            <w:r w:rsidRPr="00CE52D9">
              <w:rPr>
                <w:rFonts w:ascii="Calibri Light" w:hAnsi="Calibri Light" w:cs="Calibri Light"/>
                <w:sz w:val="24"/>
                <w:szCs w:val="24"/>
              </w:rPr>
              <w:t xml:space="preserve">HNEC reports and briefings </w:t>
            </w:r>
          </w:p>
          <w:p w:rsidRPr="00CE52D9" w:rsidR="0076679B" w:rsidP="00EA00D8" w:rsidRDefault="0076679B" w14:paraId="122E2B7C" w14:textId="77777777">
            <w:pPr>
              <w:keepNext/>
              <w:keepLines/>
              <w:spacing w:before="60"/>
              <w:contextualSpacing/>
              <w:rPr>
                <w:rFonts w:ascii="Calibri Light" w:hAnsi="Calibri Light" w:cs="Calibri Light"/>
                <w:sz w:val="24"/>
                <w:szCs w:val="24"/>
              </w:rPr>
            </w:pPr>
            <w:r w:rsidRPr="00CE52D9">
              <w:rPr>
                <w:rFonts w:ascii="Calibri Light" w:hAnsi="Calibri Light" w:cs="Calibri Light"/>
                <w:sz w:val="24"/>
                <w:szCs w:val="24"/>
              </w:rPr>
              <w:t>Official documents</w:t>
            </w:r>
          </w:p>
          <w:p w:rsidRPr="00CE52D9" w:rsidR="0076679B" w:rsidP="00EA00D8" w:rsidRDefault="0076679B" w14:paraId="1046E6ED" w14:textId="77777777">
            <w:pPr>
              <w:keepNext/>
              <w:keepLines/>
              <w:spacing w:before="60"/>
              <w:contextualSpacing/>
              <w:rPr>
                <w:rFonts w:ascii="Calibri Light" w:hAnsi="Calibri Light" w:cs="Calibri Light"/>
                <w:sz w:val="24"/>
                <w:szCs w:val="24"/>
              </w:rPr>
            </w:pPr>
            <w:r w:rsidRPr="00CE52D9">
              <w:rPr>
                <w:rFonts w:ascii="Calibri Light" w:hAnsi="Calibri Light" w:cs="Calibri Light"/>
                <w:sz w:val="24"/>
                <w:szCs w:val="24"/>
              </w:rPr>
              <w:t>Issued electoral legal framework (laws, regulations)</w:t>
            </w:r>
          </w:p>
          <w:p w:rsidRPr="00CE52D9" w:rsidR="0076679B" w:rsidP="00EA00D8" w:rsidRDefault="0076679B" w14:paraId="0B15D264" w14:textId="77777777">
            <w:pPr>
              <w:keepNext/>
              <w:keepLines/>
              <w:spacing w:before="60"/>
              <w:contextualSpacing/>
              <w:rPr>
                <w:rFonts w:ascii="Calibri Light" w:hAnsi="Calibri Light" w:cs="Calibri Light"/>
                <w:sz w:val="24"/>
                <w:szCs w:val="24"/>
              </w:rPr>
            </w:pPr>
          </w:p>
          <w:p w:rsidRPr="00CE52D9" w:rsidR="0076679B" w:rsidP="00EA00D8" w:rsidRDefault="0076679B" w14:paraId="5F34F3F5" w14:textId="77777777">
            <w:pPr>
              <w:keepNext/>
              <w:keepLines/>
              <w:spacing w:before="60"/>
              <w:contextualSpacing/>
              <w:rPr>
                <w:rFonts w:ascii="Calibri Light" w:hAnsi="Calibri Light" w:cs="Calibri Light"/>
                <w:sz w:val="24"/>
                <w:szCs w:val="24"/>
              </w:rPr>
            </w:pPr>
            <w:r w:rsidRPr="00CE52D9">
              <w:rPr>
                <w:rFonts w:ascii="Calibri Light" w:hAnsi="Calibri Light" w:cs="Calibri Light"/>
                <w:sz w:val="24"/>
                <w:szCs w:val="24"/>
              </w:rPr>
              <w:t>Donor reports</w:t>
            </w:r>
          </w:p>
          <w:p w:rsidRPr="00CE52D9" w:rsidR="0076679B" w:rsidP="00EA00D8" w:rsidRDefault="0076679B" w14:paraId="0D7FEF99" w14:textId="77777777">
            <w:pPr>
              <w:keepNext/>
              <w:keepLines/>
              <w:spacing w:before="60"/>
              <w:contextualSpacing/>
              <w:rPr>
                <w:rFonts w:ascii="Calibri Light" w:hAnsi="Calibri Light" w:cs="Calibri Light"/>
                <w:sz w:val="24"/>
                <w:szCs w:val="24"/>
              </w:rPr>
            </w:pPr>
            <w:r w:rsidRPr="00CE52D9">
              <w:rPr>
                <w:rFonts w:ascii="Calibri Light" w:hAnsi="Calibri Light" w:cs="Calibri Light"/>
                <w:sz w:val="24"/>
                <w:szCs w:val="24"/>
              </w:rPr>
              <w:t>TPM</w:t>
            </w:r>
          </w:p>
          <w:p w:rsidRPr="00CE52D9" w:rsidR="0076679B" w:rsidP="00EA00D8" w:rsidRDefault="0076679B" w14:paraId="00178226" w14:textId="77777777">
            <w:pPr>
              <w:keepNext/>
              <w:keepLines/>
              <w:spacing w:before="60"/>
              <w:contextualSpacing/>
              <w:rPr>
                <w:rFonts w:ascii="Calibri Light" w:hAnsi="Calibri Light" w:cs="Calibri Light"/>
                <w:sz w:val="24"/>
                <w:szCs w:val="24"/>
              </w:rPr>
            </w:pPr>
          </w:p>
          <w:p w:rsidRPr="00CE52D9" w:rsidR="0076679B" w:rsidP="00EA00D8" w:rsidRDefault="0076679B" w14:paraId="20E89CCF" w14:textId="77777777">
            <w:pPr>
              <w:rPr>
                <w:rFonts w:ascii="Calibri Light" w:hAnsi="Calibri Light" w:cs="Calibri Light"/>
                <w:sz w:val="24"/>
                <w:szCs w:val="24"/>
              </w:rPr>
            </w:pPr>
            <w:r w:rsidRPr="00CE52D9">
              <w:rPr>
                <w:rFonts w:ascii="Calibri Light" w:hAnsi="Calibri Light" w:cs="Calibri Light"/>
                <w:sz w:val="24"/>
                <w:szCs w:val="24"/>
              </w:rPr>
              <w:t>Agreements or communiques</w:t>
            </w:r>
          </w:p>
        </w:tc>
        <w:tc>
          <w:tcPr>
            <w:tcW w:w="1548" w:type="dxa"/>
          </w:tcPr>
          <w:p w:rsidRPr="00CE52D9" w:rsidR="0076679B" w:rsidP="00EA00D8" w:rsidRDefault="0076679B" w14:paraId="16D4831A" w14:textId="77777777">
            <w:pPr>
              <w:rPr>
                <w:rFonts w:ascii="Calibri Light" w:hAnsi="Calibri Light" w:cs="Calibri Light"/>
                <w:sz w:val="24"/>
                <w:szCs w:val="24"/>
              </w:rPr>
            </w:pPr>
            <w:r w:rsidRPr="00CE52D9">
              <w:rPr>
                <w:rFonts w:ascii="Calibri Light" w:hAnsi="Calibri Light" w:cs="Calibri Light"/>
                <w:sz w:val="24"/>
                <w:szCs w:val="24"/>
              </w:rPr>
              <w:t>1.1 Enhancement of HNEC's voter registration system</w:t>
            </w:r>
          </w:p>
          <w:p w:rsidRPr="00CE52D9" w:rsidR="0076679B" w:rsidP="00EA00D8" w:rsidRDefault="0076679B" w14:paraId="1F5EDD01" w14:textId="77777777">
            <w:pPr>
              <w:rPr>
                <w:rFonts w:ascii="Calibri Light" w:hAnsi="Calibri Light" w:cs="Calibri Light"/>
                <w:sz w:val="24"/>
                <w:szCs w:val="24"/>
              </w:rPr>
            </w:pPr>
          </w:p>
          <w:p w:rsidRPr="00CE52D9" w:rsidR="0076679B" w:rsidP="00EA00D8" w:rsidRDefault="0076679B" w14:paraId="71B62BA6" w14:textId="7B5FA58C">
            <w:pPr>
              <w:rPr>
                <w:rFonts w:ascii="Calibri Light" w:hAnsi="Calibri Light" w:cs="Calibri Light"/>
                <w:sz w:val="24"/>
                <w:szCs w:val="24"/>
              </w:rPr>
            </w:pPr>
            <w:r w:rsidRPr="00CE52D9">
              <w:rPr>
                <w:rFonts w:ascii="Calibri Light" w:hAnsi="Calibri Light" w:cs="Calibri Light"/>
                <w:sz w:val="24"/>
                <w:szCs w:val="24"/>
              </w:rPr>
              <w:t>1.2 Number of registered voters vs distributed voter cards</w:t>
            </w:r>
          </w:p>
          <w:p w:rsidRPr="00CE52D9" w:rsidR="0076679B" w:rsidP="00EA00D8" w:rsidRDefault="0076679B" w14:paraId="66505127" w14:textId="77777777">
            <w:pPr>
              <w:rPr>
                <w:rFonts w:ascii="Calibri Light" w:hAnsi="Calibri Light" w:cs="Calibri Light"/>
                <w:sz w:val="24"/>
                <w:szCs w:val="24"/>
              </w:rPr>
            </w:pPr>
          </w:p>
          <w:p w:rsidRPr="00CE52D9" w:rsidR="0076679B" w:rsidP="00EA00D8" w:rsidRDefault="0076679B" w14:paraId="74B569C6" w14:textId="15512DA2">
            <w:pPr>
              <w:rPr>
                <w:rFonts w:ascii="Calibri Light" w:hAnsi="Calibri Light" w:cs="Calibri Light"/>
                <w:sz w:val="24"/>
                <w:szCs w:val="24"/>
              </w:rPr>
            </w:pPr>
            <w:r w:rsidRPr="00CE52D9">
              <w:rPr>
                <w:rFonts w:ascii="Calibri Light" w:hAnsi="Calibri Light" w:cs="Calibri Light"/>
                <w:sz w:val="24"/>
                <w:szCs w:val="24"/>
              </w:rPr>
              <w:t>1.3 HNEC's technical readiness to conduct electoral operations</w:t>
            </w:r>
          </w:p>
        </w:tc>
        <w:tc>
          <w:tcPr>
            <w:tcW w:w="1640" w:type="dxa"/>
            <w:gridSpan w:val="2"/>
          </w:tcPr>
          <w:p w:rsidRPr="00CE52D9" w:rsidR="0076679B" w:rsidP="00EA00D8" w:rsidRDefault="0076679B" w14:paraId="6EA7D57A" w14:textId="08E2A787">
            <w:pPr>
              <w:rPr>
                <w:rFonts w:ascii="Calibri Light" w:hAnsi="Calibri Light" w:cs="Calibri Light"/>
                <w:sz w:val="24"/>
                <w:szCs w:val="24"/>
              </w:rPr>
            </w:pPr>
            <w:r w:rsidRPr="00CE52D9">
              <w:rPr>
                <w:rFonts w:ascii="Calibri Light" w:hAnsi="Calibri Light" w:cs="Calibri Light"/>
                <w:sz w:val="24"/>
                <w:szCs w:val="24"/>
              </w:rPr>
              <w:t xml:space="preserve">1.1 HNEC's voter registration system is based on </w:t>
            </w:r>
            <w:r w:rsidRPr="00CE52D9" w:rsidR="000226F2">
              <w:rPr>
                <w:rFonts w:ascii="Calibri Light" w:hAnsi="Calibri Light" w:cs="Calibri Light"/>
                <w:sz w:val="24"/>
                <w:szCs w:val="24"/>
              </w:rPr>
              <w:t>SMS</w:t>
            </w:r>
            <w:r w:rsidRPr="00CE52D9">
              <w:rPr>
                <w:rFonts w:ascii="Calibri Light" w:hAnsi="Calibri Light" w:cs="Calibri Light"/>
                <w:sz w:val="24"/>
                <w:szCs w:val="24"/>
              </w:rPr>
              <w:t xml:space="preserve"> registration, including a card-generation component added in 2021.</w:t>
            </w:r>
          </w:p>
          <w:p w:rsidRPr="00CE52D9" w:rsidR="0076679B" w:rsidP="00EA00D8" w:rsidRDefault="0076679B" w14:paraId="4A1CFEFF" w14:textId="77777777">
            <w:pPr>
              <w:rPr>
                <w:rFonts w:ascii="Calibri Light" w:hAnsi="Calibri Light" w:cs="Calibri Light"/>
                <w:sz w:val="24"/>
                <w:szCs w:val="24"/>
              </w:rPr>
            </w:pPr>
          </w:p>
          <w:p w:rsidRPr="00CE52D9" w:rsidR="0076679B" w:rsidP="00EA00D8" w:rsidRDefault="0076679B" w14:paraId="37B58F99" w14:textId="56239570">
            <w:pPr>
              <w:rPr>
                <w:rFonts w:ascii="Calibri Light" w:hAnsi="Calibri Light" w:cs="Calibri Light"/>
                <w:sz w:val="24"/>
                <w:szCs w:val="24"/>
              </w:rPr>
            </w:pPr>
            <w:r w:rsidRPr="00CE52D9">
              <w:rPr>
                <w:rFonts w:ascii="Calibri Light" w:hAnsi="Calibri Light" w:cs="Calibri Light"/>
                <w:sz w:val="24"/>
                <w:szCs w:val="24"/>
              </w:rPr>
              <w:t xml:space="preserve">1.2 In 2021, 2,862,147 million voters were included in the voter register. 2,483,647 million voters cards distributed (86%). Proportion of collected Voter Registration Cards is 86.6% Male/Female ratio. </w:t>
            </w:r>
          </w:p>
          <w:p w:rsidRPr="00CE52D9" w:rsidR="0076679B" w:rsidP="00EA00D8" w:rsidRDefault="0076679B" w14:paraId="2DB6BC94" w14:textId="77777777">
            <w:pPr>
              <w:rPr>
                <w:rFonts w:ascii="Calibri Light" w:hAnsi="Calibri Light" w:cs="Calibri Light"/>
                <w:sz w:val="24"/>
                <w:szCs w:val="24"/>
              </w:rPr>
            </w:pPr>
          </w:p>
          <w:p w:rsidRPr="00CE52D9" w:rsidR="0076679B" w:rsidP="00EA00D8" w:rsidRDefault="0076679B" w14:paraId="4B52B82C" w14:textId="556F665C">
            <w:pPr>
              <w:rPr>
                <w:rFonts w:ascii="Calibri Light" w:hAnsi="Calibri Light" w:cs="Calibri Light"/>
                <w:sz w:val="24"/>
                <w:szCs w:val="24"/>
              </w:rPr>
            </w:pPr>
            <w:r w:rsidRPr="00CE52D9">
              <w:rPr>
                <w:rFonts w:ascii="Calibri Light" w:hAnsi="Calibri Light" w:cs="Calibri Light"/>
                <w:sz w:val="24"/>
                <w:szCs w:val="24"/>
              </w:rPr>
              <w:t>1.3 In 2021, HNEC was 95% operationally ready to conduct elections (VR top-up conducted, operational plans developed, materials purchased, voter cards distributed, candidate nomination process opened, training in progress, ballot printing and OCV preparations halted, final candidate lists not published).</w:t>
            </w:r>
          </w:p>
        </w:tc>
        <w:tc>
          <w:tcPr>
            <w:tcW w:w="1640" w:type="dxa"/>
          </w:tcPr>
          <w:p w:rsidRPr="00CE52D9" w:rsidR="0076679B" w:rsidP="00EA00D8" w:rsidRDefault="0076679B" w14:paraId="3F7056C9" w14:textId="77777777">
            <w:pPr>
              <w:rPr>
                <w:rFonts w:ascii="Calibri Light" w:hAnsi="Calibri Light" w:cs="Calibri Light"/>
                <w:sz w:val="24"/>
                <w:szCs w:val="24"/>
              </w:rPr>
            </w:pPr>
            <w:r w:rsidRPr="00CE52D9">
              <w:rPr>
                <w:rFonts w:ascii="Calibri Light" w:hAnsi="Calibri Light" w:cs="Calibri Light"/>
                <w:sz w:val="24"/>
                <w:szCs w:val="24"/>
              </w:rPr>
              <w:t>1.1 Enhanced integration with CRA database of HNEC's VR system and added security features introduced.</w:t>
            </w:r>
          </w:p>
          <w:p w:rsidRPr="00CE52D9" w:rsidR="0076679B" w:rsidP="00EA00D8" w:rsidRDefault="0076679B" w14:paraId="53BE3EF3" w14:textId="77777777">
            <w:pPr>
              <w:rPr>
                <w:rFonts w:ascii="Calibri Light" w:hAnsi="Calibri Light" w:cs="Calibri Light"/>
                <w:sz w:val="24"/>
                <w:szCs w:val="24"/>
              </w:rPr>
            </w:pPr>
          </w:p>
          <w:p w:rsidRPr="00CE52D9" w:rsidR="0076679B" w:rsidP="00EA00D8" w:rsidRDefault="0076679B" w14:paraId="4481D9A0" w14:textId="77777777">
            <w:pPr>
              <w:rPr>
                <w:rFonts w:ascii="Calibri Light" w:hAnsi="Calibri Light" w:cs="Calibri Light"/>
                <w:sz w:val="24"/>
                <w:szCs w:val="24"/>
              </w:rPr>
            </w:pPr>
            <w:r w:rsidRPr="00CE52D9">
              <w:rPr>
                <w:rFonts w:ascii="Calibri Light" w:hAnsi="Calibri Light" w:cs="Calibri Light"/>
                <w:sz w:val="24"/>
                <w:szCs w:val="24"/>
              </w:rPr>
              <w:t xml:space="preserve">1.2.  In case of a new VR top-up exercise, the list is expanded with at least 150,000 new voters. Voter card distribution is at least 2.7M. </w:t>
            </w:r>
          </w:p>
          <w:p w:rsidRPr="00CE52D9" w:rsidR="0076679B" w:rsidP="00EA00D8" w:rsidRDefault="0076679B" w14:paraId="4486B7CD" w14:textId="77777777">
            <w:pPr>
              <w:rPr>
                <w:rFonts w:ascii="Calibri Light" w:hAnsi="Calibri Light" w:cs="Calibri Light"/>
                <w:sz w:val="24"/>
                <w:szCs w:val="24"/>
              </w:rPr>
            </w:pPr>
          </w:p>
          <w:p w:rsidRPr="00CE52D9" w:rsidR="0076679B" w:rsidP="00EA00D8" w:rsidRDefault="0076679B" w14:paraId="7F4603CB" w14:textId="77777777">
            <w:pPr>
              <w:rPr>
                <w:rFonts w:ascii="Calibri Light" w:hAnsi="Calibri Light" w:cs="Calibri Light"/>
                <w:sz w:val="24"/>
                <w:szCs w:val="24"/>
              </w:rPr>
            </w:pPr>
            <w:r w:rsidRPr="00CE52D9">
              <w:rPr>
                <w:rFonts w:ascii="Calibri Light" w:hAnsi="Calibri Light" w:cs="Calibri Light"/>
                <w:sz w:val="24"/>
                <w:szCs w:val="24"/>
              </w:rPr>
              <w:t>1.3. HNEC preparedness and readiness for elections is at least 95% (electoral timeline/calendar in place, operational plans revised, VR top-up, preparations for ballot printing and OCV)</w:t>
            </w:r>
          </w:p>
        </w:tc>
      </w:tr>
      <w:tr w:rsidRPr="00CE52D9" w:rsidR="0076679B" w:rsidTr="0076679B" w14:paraId="023F8E5F" w14:textId="77777777">
        <w:trPr>
          <w:trHeight w:val="620"/>
          <w:jc w:val="center"/>
        </w:trPr>
        <w:tc>
          <w:tcPr>
            <w:tcW w:w="2994" w:type="dxa"/>
          </w:tcPr>
          <w:p w:rsidRPr="00CE52D9" w:rsidR="0076679B" w:rsidP="00EA00D8" w:rsidRDefault="0076679B" w14:paraId="4C684E8A" w14:textId="77777777">
            <w:pPr>
              <w:rPr>
                <w:rFonts w:ascii="Calibri Light" w:hAnsi="Calibri Light" w:cs="Calibri Light"/>
                <w:sz w:val="24"/>
                <w:szCs w:val="24"/>
              </w:rPr>
            </w:pPr>
            <w:r w:rsidRPr="00CE52D9">
              <w:rPr>
                <w:rFonts w:ascii="Calibri Light" w:hAnsi="Calibri Light" w:cs="Calibri Light"/>
                <w:sz w:val="24"/>
                <w:szCs w:val="24"/>
              </w:rPr>
              <w:t>Output 2: Develop HNEC institutional and staff capacities to conduct electoral processes that are transparent,</w:t>
            </w:r>
          </w:p>
          <w:p w:rsidRPr="00CE52D9" w:rsidR="0076679B" w:rsidP="00EA00D8" w:rsidRDefault="0076679B" w14:paraId="5899CEFC" w14:textId="77777777">
            <w:pPr>
              <w:rPr>
                <w:rFonts w:ascii="Calibri Light" w:hAnsi="Calibri Light" w:cs="Calibri Light"/>
                <w:sz w:val="24"/>
                <w:szCs w:val="24"/>
              </w:rPr>
            </w:pPr>
            <w:r w:rsidRPr="00CE52D9">
              <w:rPr>
                <w:rFonts w:ascii="Calibri Light" w:hAnsi="Calibri Light" w:cs="Calibri Light"/>
                <w:sz w:val="24"/>
                <w:szCs w:val="24"/>
              </w:rPr>
              <w:t>credible and that promote inclusive participation.</w:t>
            </w:r>
          </w:p>
          <w:p w:rsidRPr="00CE52D9" w:rsidR="0076679B" w:rsidP="00EA00D8" w:rsidRDefault="0076679B" w14:paraId="1FA684FF" w14:textId="77777777">
            <w:pPr>
              <w:rPr>
                <w:rFonts w:ascii="Calibri Light" w:hAnsi="Calibri Light" w:cs="Calibri Light"/>
                <w:sz w:val="24"/>
                <w:szCs w:val="24"/>
              </w:rPr>
            </w:pPr>
          </w:p>
        </w:tc>
        <w:tc>
          <w:tcPr>
            <w:tcW w:w="4117" w:type="dxa"/>
          </w:tcPr>
          <w:p w:rsidRPr="00CE52D9" w:rsidR="0076679B" w:rsidP="00EA00D8" w:rsidRDefault="0076679B" w14:paraId="5248F03F" w14:textId="77777777">
            <w:pPr>
              <w:rPr>
                <w:rFonts w:ascii="Calibri Light" w:hAnsi="Calibri Light" w:cs="Calibri Light"/>
                <w:sz w:val="24"/>
                <w:szCs w:val="24"/>
              </w:rPr>
            </w:pPr>
            <w:r w:rsidRPr="00CE52D9">
              <w:rPr>
                <w:rFonts w:ascii="Calibri Light" w:hAnsi="Calibri Light" w:cs="Calibri Light"/>
                <w:sz w:val="24"/>
                <w:szCs w:val="24"/>
              </w:rPr>
              <w:t>HNEC improved capacity for external communications through support to the HNEC Public Outreach and External Relations Units</w:t>
            </w:r>
          </w:p>
          <w:p w:rsidRPr="00CE52D9" w:rsidR="0076679B" w:rsidP="00EA00D8" w:rsidRDefault="0076679B" w14:paraId="533570E9" w14:textId="77777777">
            <w:pPr>
              <w:rPr>
                <w:rFonts w:ascii="Calibri Light" w:hAnsi="Calibri Light" w:cs="Calibri Light"/>
                <w:sz w:val="24"/>
                <w:szCs w:val="24"/>
              </w:rPr>
            </w:pPr>
          </w:p>
          <w:p w:rsidRPr="00CE52D9" w:rsidR="0076679B" w:rsidP="00EA00D8" w:rsidRDefault="0076679B" w14:paraId="4439742F" w14:textId="77777777">
            <w:pPr>
              <w:rPr>
                <w:rFonts w:ascii="Calibri Light" w:hAnsi="Calibri Light" w:cs="Calibri Light"/>
                <w:sz w:val="24"/>
                <w:szCs w:val="24"/>
              </w:rPr>
            </w:pPr>
            <w:r w:rsidRPr="00CE52D9">
              <w:rPr>
                <w:rFonts w:ascii="Calibri Light" w:hAnsi="Calibri Light" w:cs="Calibri Light"/>
                <w:sz w:val="24"/>
                <w:szCs w:val="24"/>
              </w:rPr>
              <w:t>2.1.1. Support the capacity of the HNEC Public Outreach</w:t>
            </w:r>
          </w:p>
          <w:p w:rsidRPr="00CE52D9" w:rsidR="0076679B" w:rsidP="00EA00D8" w:rsidRDefault="0076679B" w14:paraId="6B2B0B3C" w14:textId="77777777">
            <w:pPr>
              <w:rPr>
                <w:rFonts w:ascii="Calibri Light" w:hAnsi="Calibri Light" w:cs="Calibri Light"/>
                <w:sz w:val="24"/>
                <w:szCs w:val="24"/>
              </w:rPr>
            </w:pPr>
          </w:p>
          <w:p w:rsidRPr="00CE52D9" w:rsidR="0076679B" w:rsidP="00EA00D8" w:rsidRDefault="0076679B" w14:paraId="6D5AE6AB" w14:textId="77777777">
            <w:pPr>
              <w:rPr>
                <w:rFonts w:ascii="Calibri Light" w:hAnsi="Calibri Light" w:cs="Calibri Light"/>
                <w:sz w:val="24"/>
                <w:szCs w:val="24"/>
              </w:rPr>
            </w:pPr>
            <w:r w:rsidRPr="00CE52D9">
              <w:rPr>
                <w:rFonts w:ascii="Calibri Light" w:hAnsi="Calibri Light" w:cs="Calibri Light"/>
                <w:sz w:val="24"/>
                <w:szCs w:val="24"/>
              </w:rPr>
              <w:t>2.1.2 Support the development of a software to promote HNEC-Public Online Interface on voter education. Procurement of License and trainings</w:t>
            </w:r>
          </w:p>
          <w:p w:rsidRPr="00CE52D9" w:rsidR="0076679B" w:rsidP="00EA00D8" w:rsidRDefault="0076679B" w14:paraId="53502149" w14:textId="77777777">
            <w:pPr>
              <w:rPr>
                <w:rFonts w:ascii="Calibri Light" w:hAnsi="Calibri Light" w:cs="Calibri Light"/>
                <w:sz w:val="24"/>
                <w:szCs w:val="24"/>
              </w:rPr>
            </w:pPr>
          </w:p>
          <w:p w:rsidRPr="00CE52D9" w:rsidR="0076679B" w:rsidP="00EA00D8" w:rsidRDefault="0076679B" w14:paraId="4419CE67" w14:textId="77777777">
            <w:pPr>
              <w:rPr>
                <w:rFonts w:ascii="Calibri Light" w:hAnsi="Calibri Light" w:cs="Calibri Light"/>
                <w:sz w:val="24"/>
                <w:szCs w:val="24"/>
              </w:rPr>
            </w:pPr>
            <w:r w:rsidRPr="00CE52D9">
              <w:rPr>
                <w:rFonts w:ascii="Calibri Light" w:hAnsi="Calibri Light" w:cs="Calibri Light"/>
                <w:sz w:val="24"/>
                <w:szCs w:val="24"/>
              </w:rPr>
              <w:t>2.3: Trainings and workshops on thematic functions</w:t>
            </w:r>
          </w:p>
          <w:p w:rsidRPr="00CE52D9" w:rsidR="0076679B" w:rsidP="00EA00D8" w:rsidRDefault="0076679B" w14:paraId="2D1019F0" w14:textId="77777777">
            <w:pPr>
              <w:rPr>
                <w:rFonts w:ascii="Calibri Light" w:hAnsi="Calibri Light" w:cs="Calibri Light"/>
                <w:sz w:val="24"/>
                <w:szCs w:val="24"/>
              </w:rPr>
            </w:pPr>
          </w:p>
          <w:p w:rsidRPr="00CE52D9" w:rsidR="0076679B" w:rsidP="00EA00D8" w:rsidRDefault="0076679B" w14:paraId="5DBFE1D4" w14:textId="77777777">
            <w:pPr>
              <w:rPr>
                <w:rFonts w:ascii="Calibri Light" w:hAnsi="Calibri Light" w:cs="Calibri Light"/>
                <w:sz w:val="24"/>
                <w:szCs w:val="24"/>
              </w:rPr>
            </w:pPr>
            <w:r w:rsidRPr="00CE52D9">
              <w:rPr>
                <w:rFonts w:ascii="Calibri Light" w:hAnsi="Calibri Light" w:cs="Calibri Light"/>
                <w:sz w:val="24"/>
                <w:szCs w:val="24"/>
              </w:rPr>
              <w:t>2.3.1.  Support to HNEC lesson learnt exercises and capacity building of HNEC</w:t>
            </w:r>
          </w:p>
          <w:p w:rsidRPr="00CE52D9" w:rsidR="0076679B" w:rsidP="00EA00D8" w:rsidRDefault="0076679B" w14:paraId="25477376" w14:textId="77777777">
            <w:pPr>
              <w:rPr>
                <w:rFonts w:ascii="Calibri Light" w:hAnsi="Calibri Light" w:cs="Calibri Light"/>
                <w:sz w:val="24"/>
                <w:szCs w:val="24"/>
              </w:rPr>
            </w:pPr>
          </w:p>
          <w:p w:rsidRPr="00CE52D9" w:rsidR="0076679B" w:rsidP="00EA00D8" w:rsidRDefault="0076679B" w14:paraId="4125297E" w14:textId="77777777">
            <w:pPr>
              <w:rPr>
                <w:rFonts w:ascii="Calibri Light" w:hAnsi="Calibri Light" w:cs="Calibri Light"/>
                <w:sz w:val="24"/>
                <w:szCs w:val="24"/>
              </w:rPr>
            </w:pPr>
            <w:r w:rsidRPr="00CE52D9">
              <w:rPr>
                <w:rFonts w:ascii="Calibri Light" w:hAnsi="Calibri Light" w:cs="Calibri Light"/>
                <w:sz w:val="24"/>
                <w:szCs w:val="24"/>
              </w:rPr>
              <w:t>2.4: Integrate ICT in the administrative and operational functions of the institution including in candidate nomination, results management and OCV</w:t>
            </w:r>
          </w:p>
          <w:p w:rsidRPr="00CE52D9" w:rsidR="0076679B" w:rsidP="00EA00D8" w:rsidRDefault="0076679B" w14:paraId="49B5A662" w14:textId="77777777">
            <w:pPr>
              <w:rPr>
                <w:rFonts w:ascii="Calibri Light" w:hAnsi="Calibri Light" w:cs="Calibri Light"/>
                <w:sz w:val="24"/>
                <w:szCs w:val="24"/>
              </w:rPr>
            </w:pPr>
          </w:p>
          <w:p w:rsidRPr="00CE52D9" w:rsidR="0076679B" w:rsidP="00EA00D8" w:rsidRDefault="0076679B" w14:paraId="58BCCEBF" w14:textId="77777777">
            <w:pPr>
              <w:rPr>
                <w:rFonts w:ascii="Calibri Light" w:hAnsi="Calibri Light" w:cs="Calibri Light"/>
                <w:sz w:val="24"/>
                <w:szCs w:val="24"/>
              </w:rPr>
            </w:pPr>
            <w:r w:rsidRPr="00CE52D9">
              <w:rPr>
                <w:rFonts w:ascii="Calibri Light" w:hAnsi="Calibri Light" w:cs="Calibri Light"/>
                <w:sz w:val="24"/>
                <w:szCs w:val="24"/>
              </w:rPr>
              <w:t>2.4.1 Render Technical Assistance to maintain and improve HNEC's Election Results Management System. Results management software system and deployment of contractor's experts for results tallying process; software verification of voters and results entry; transfer of knowledge.</w:t>
            </w:r>
          </w:p>
          <w:p w:rsidRPr="00CE52D9" w:rsidR="0076679B" w:rsidP="00EA00D8" w:rsidRDefault="0076679B" w14:paraId="5E546AB9" w14:textId="77777777">
            <w:pPr>
              <w:rPr>
                <w:rFonts w:ascii="Calibri Light" w:hAnsi="Calibri Light" w:cs="Calibri Light"/>
                <w:sz w:val="24"/>
                <w:szCs w:val="24"/>
              </w:rPr>
            </w:pPr>
          </w:p>
          <w:p w:rsidRPr="00CE52D9" w:rsidR="0076679B" w:rsidP="00EA00D8" w:rsidRDefault="0076679B" w14:paraId="678F2647" w14:textId="77777777">
            <w:pPr>
              <w:rPr>
                <w:rFonts w:ascii="Calibri Light" w:hAnsi="Calibri Light" w:cs="Calibri Light"/>
                <w:sz w:val="24"/>
                <w:szCs w:val="24"/>
              </w:rPr>
            </w:pPr>
            <w:r w:rsidRPr="00CE52D9">
              <w:rPr>
                <w:rFonts w:ascii="Calibri Light" w:hAnsi="Calibri Light" w:cs="Calibri Light"/>
                <w:sz w:val="24"/>
                <w:szCs w:val="24"/>
              </w:rPr>
              <w:t>2.4.2 Provide capacity building and training to HNEC's information systems department to improve capacity and understanding of electoral information systems.</w:t>
            </w:r>
          </w:p>
          <w:p w:rsidRPr="00CE52D9" w:rsidR="0076679B" w:rsidP="00EA00D8" w:rsidRDefault="0076679B" w14:paraId="79BC6148" w14:textId="77777777">
            <w:pPr>
              <w:rPr>
                <w:rFonts w:ascii="Calibri Light" w:hAnsi="Calibri Light" w:cs="Calibri Light"/>
                <w:sz w:val="24"/>
                <w:szCs w:val="24"/>
              </w:rPr>
            </w:pPr>
          </w:p>
          <w:p w:rsidRPr="00CE52D9" w:rsidR="0076679B" w:rsidP="00EA00D8" w:rsidRDefault="0076679B" w14:paraId="4AED1226" w14:textId="77777777">
            <w:pPr>
              <w:rPr>
                <w:rFonts w:ascii="Calibri Light" w:hAnsi="Calibri Light" w:cs="Calibri Light"/>
                <w:sz w:val="24"/>
                <w:szCs w:val="24"/>
              </w:rPr>
            </w:pPr>
            <w:r w:rsidRPr="00CE52D9">
              <w:rPr>
                <w:rFonts w:ascii="Calibri Light" w:hAnsi="Calibri Light" w:cs="Calibri Light"/>
                <w:sz w:val="24"/>
                <w:szCs w:val="24"/>
              </w:rPr>
              <w:t>Activity 2.5: Learning, exposure and experience sharing through regional and south-south electoral experiences.</w:t>
            </w:r>
          </w:p>
          <w:p w:rsidRPr="00CE52D9" w:rsidR="0076679B" w:rsidP="00EA00D8" w:rsidRDefault="0076679B" w14:paraId="03DE138D" w14:textId="77777777">
            <w:pPr>
              <w:rPr>
                <w:rFonts w:ascii="Calibri Light" w:hAnsi="Calibri Light" w:cs="Calibri Light"/>
                <w:sz w:val="24"/>
                <w:szCs w:val="24"/>
              </w:rPr>
            </w:pPr>
          </w:p>
          <w:p w:rsidRPr="00CE52D9" w:rsidR="0076679B" w:rsidP="00EA00D8" w:rsidRDefault="0076679B" w14:paraId="79A0B03B" w14:textId="77777777">
            <w:pPr>
              <w:rPr>
                <w:rFonts w:ascii="Calibri Light" w:hAnsi="Calibri Light" w:cs="Calibri Light"/>
                <w:sz w:val="24"/>
                <w:szCs w:val="24"/>
              </w:rPr>
            </w:pPr>
            <w:r w:rsidRPr="00CE52D9">
              <w:rPr>
                <w:rFonts w:ascii="Calibri Light" w:hAnsi="Calibri Light" w:cs="Calibri Light"/>
                <w:sz w:val="24"/>
                <w:szCs w:val="24"/>
              </w:rPr>
              <w:t>2.5.1 Facilitate HNEC learning opportunities with peer EMBs, regional and global bodies.</w:t>
            </w:r>
          </w:p>
          <w:p w:rsidRPr="00CE52D9" w:rsidR="0076679B" w:rsidP="00EA00D8" w:rsidRDefault="0076679B" w14:paraId="2495C77D" w14:textId="77777777">
            <w:pPr>
              <w:rPr>
                <w:rFonts w:ascii="Calibri Light" w:hAnsi="Calibri Light" w:cs="Calibri Light"/>
                <w:sz w:val="24"/>
                <w:szCs w:val="24"/>
              </w:rPr>
            </w:pPr>
          </w:p>
          <w:p w:rsidRPr="00CE52D9" w:rsidR="0076679B" w:rsidP="00EA00D8" w:rsidRDefault="0076679B" w14:paraId="2112CA39" w14:textId="77777777">
            <w:pPr>
              <w:rPr>
                <w:rFonts w:ascii="Calibri Light" w:hAnsi="Calibri Light" w:cs="Calibri Light"/>
                <w:sz w:val="24"/>
                <w:szCs w:val="24"/>
              </w:rPr>
            </w:pPr>
            <w:r w:rsidRPr="00CE52D9">
              <w:rPr>
                <w:rFonts w:ascii="Calibri Light" w:hAnsi="Calibri Light" w:cs="Calibri Light"/>
                <w:sz w:val="24"/>
                <w:szCs w:val="24"/>
              </w:rPr>
              <w:t xml:space="preserve">2.5.2 HNEC membership to the international electoral management bodies (EMBs) including </w:t>
            </w:r>
            <w:proofErr w:type="spellStart"/>
            <w:r w:rsidRPr="00CE52D9">
              <w:rPr>
                <w:rFonts w:ascii="Calibri Light" w:hAnsi="Calibri Light" w:cs="Calibri Light"/>
                <w:sz w:val="24"/>
                <w:szCs w:val="24"/>
              </w:rPr>
              <w:t>ArabEMBs</w:t>
            </w:r>
            <w:proofErr w:type="spellEnd"/>
            <w:r w:rsidRPr="00CE52D9">
              <w:rPr>
                <w:rFonts w:ascii="Calibri Light" w:hAnsi="Calibri Light" w:cs="Calibri Light"/>
                <w:sz w:val="24"/>
                <w:szCs w:val="24"/>
              </w:rPr>
              <w:t>, Association of African Election Authorities (AAEA), Association of World Election Bodies (AWEB) and others.</w:t>
            </w:r>
          </w:p>
          <w:p w:rsidRPr="00CE52D9" w:rsidR="0076679B" w:rsidP="00EA00D8" w:rsidRDefault="0076679B" w14:paraId="68E4AEF1" w14:textId="77777777">
            <w:pPr>
              <w:rPr>
                <w:rFonts w:ascii="Calibri Light" w:hAnsi="Calibri Light" w:cs="Calibri Light"/>
                <w:sz w:val="24"/>
                <w:szCs w:val="24"/>
              </w:rPr>
            </w:pPr>
          </w:p>
          <w:p w:rsidRPr="00CE52D9" w:rsidR="0076679B" w:rsidP="00EA00D8" w:rsidRDefault="0076679B" w14:paraId="28184345" w14:textId="77777777">
            <w:pPr>
              <w:rPr>
                <w:rFonts w:ascii="Calibri Light" w:hAnsi="Calibri Light" w:cs="Calibri Light"/>
                <w:sz w:val="24"/>
                <w:szCs w:val="24"/>
              </w:rPr>
            </w:pPr>
            <w:r w:rsidRPr="00CE52D9">
              <w:rPr>
                <w:rFonts w:ascii="Calibri Light" w:hAnsi="Calibri Light" w:cs="Calibri Light"/>
                <w:sz w:val="24"/>
                <w:szCs w:val="24"/>
              </w:rPr>
              <w:t>Activity 2.6: Promote sustainability through effective coordination of electoral assistance</w:t>
            </w:r>
          </w:p>
        </w:tc>
        <w:tc>
          <w:tcPr>
            <w:tcW w:w="1458" w:type="dxa"/>
          </w:tcPr>
          <w:p w:rsidRPr="00CE52D9" w:rsidR="0076679B" w:rsidP="00EA00D8" w:rsidRDefault="0076679B" w14:paraId="45D9813D" w14:textId="77777777">
            <w:pPr>
              <w:tabs>
                <w:tab w:val="left" w:pos="960"/>
              </w:tabs>
              <w:spacing w:before="120"/>
              <w:rPr>
                <w:rFonts w:ascii="Calibri Light" w:hAnsi="Calibri Light" w:cs="Calibri Light"/>
                <w:sz w:val="24"/>
                <w:szCs w:val="24"/>
              </w:rPr>
            </w:pPr>
            <w:r w:rsidRPr="00CE52D9">
              <w:rPr>
                <w:rFonts w:ascii="Calibri Light" w:hAnsi="Calibri Light" w:cs="Calibri Light"/>
                <w:sz w:val="24"/>
                <w:szCs w:val="24"/>
              </w:rPr>
              <w:t>UNEST reports and briefings.</w:t>
            </w:r>
          </w:p>
          <w:p w:rsidRPr="00CE52D9" w:rsidR="0076679B" w:rsidP="00EA00D8" w:rsidRDefault="0076679B" w14:paraId="443FCC77" w14:textId="77777777">
            <w:pPr>
              <w:tabs>
                <w:tab w:val="left" w:pos="960"/>
              </w:tabs>
              <w:spacing w:before="120"/>
              <w:rPr>
                <w:rFonts w:ascii="Calibri Light" w:hAnsi="Calibri Light" w:cs="Calibri Light"/>
                <w:sz w:val="24"/>
                <w:szCs w:val="24"/>
              </w:rPr>
            </w:pPr>
            <w:r w:rsidRPr="00CE52D9">
              <w:rPr>
                <w:rFonts w:ascii="Calibri Light" w:hAnsi="Calibri Light" w:cs="Calibri Light"/>
                <w:sz w:val="24"/>
                <w:szCs w:val="24"/>
              </w:rPr>
              <w:t>HNEC reports</w:t>
            </w:r>
          </w:p>
          <w:p w:rsidRPr="00CE52D9" w:rsidR="0076679B" w:rsidP="00EA00D8" w:rsidRDefault="0076679B" w14:paraId="5E93B9C2" w14:textId="77777777">
            <w:pPr>
              <w:tabs>
                <w:tab w:val="left" w:pos="960"/>
              </w:tabs>
              <w:spacing w:before="120"/>
              <w:rPr>
                <w:rFonts w:ascii="Calibri Light" w:hAnsi="Calibri Light" w:cs="Calibri Light"/>
                <w:sz w:val="24"/>
                <w:szCs w:val="24"/>
              </w:rPr>
            </w:pPr>
            <w:r w:rsidRPr="00CE52D9">
              <w:rPr>
                <w:rFonts w:ascii="Calibri Light" w:hAnsi="Calibri Light" w:cs="Calibri Light"/>
                <w:sz w:val="24"/>
                <w:szCs w:val="24"/>
              </w:rPr>
              <w:t xml:space="preserve">Training </w:t>
            </w:r>
            <w:proofErr w:type="spellStart"/>
            <w:r w:rsidRPr="00CE52D9">
              <w:rPr>
                <w:rFonts w:ascii="Calibri Light" w:hAnsi="Calibri Light" w:cs="Calibri Light"/>
                <w:sz w:val="24"/>
                <w:szCs w:val="24"/>
              </w:rPr>
              <w:t>programmes</w:t>
            </w:r>
            <w:proofErr w:type="spellEnd"/>
          </w:p>
          <w:p w:rsidRPr="00CE52D9" w:rsidR="0076679B" w:rsidP="00EA00D8" w:rsidRDefault="0076679B" w14:paraId="644A4115" w14:textId="77777777">
            <w:pPr>
              <w:tabs>
                <w:tab w:val="left" w:pos="960"/>
              </w:tabs>
              <w:spacing w:before="120"/>
              <w:rPr>
                <w:rFonts w:ascii="Calibri Light" w:hAnsi="Calibri Light" w:cs="Calibri Light"/>
                <w:sz w:val="24"/>
                <w:szCs w:val="24"/>
              </w:rPr>
            </w:pPr>
            <w:r w:rsidRPr="00CE52D9">
              <w:rPr>
                <w:rFonts w:ascii="Calibri Light" w:hAnsi="Calibri Light" w:cs="Calibri Light"/>
                <w:sz w:val="24"/>
                <w:szCs w:val="24"/>
              </w:rPr>
              <w:t xml:space="preserve">Lessons learnt exercises, </w:t>
            </w:r>
          </w:p>
          <w:p w:rsidRPr="00CE52D9" w:rsidR="0076679B" w:rsidP="00EA00D8" w:rsidRDefault="0076679B" w14:paraId="0FAFBB44" w14:textId="7F0086D1">
            <w:pPr>
              <w:rPr>
                <w:rFonts w:ascii="Calibri Light" w:hAnsi="Calibri Light" w:cs="Calibri Light"/>
                <w:sz w:val="24"/>
                <w:szCs w:val="24"/>
              </w:rPr>
            </w:pPr>
            <w:r w:rsidRPr="00CE52D9">
              <w:rPr>
                <w:rFonts w:ascii="Calibri Light" w:hAnsi="Calibri Light" w:cs="Calibri Light"/>
                <w:sz w:val="24"/>
                <w:szCs w:val="24"/>
              </w:rPr>
              <w:t>capacity needs assessments and evaluations</w:t>
            </w:r>
          </w:p>
        </w:tc>
        <w:tc>
          <w:tcPr>
            <w:tcW w:w="1548" w:type="dxa"/>
          </w:tcPr>
          <w:p w:rsidRPr="00CE52D9" w:rsidR="0076679B" w:rsidP="00EA00D8" w:rsidRDefault="0076679B" w14:paraId="63AFE41C" w14:textId="77777777">
            <w:pPr>
              <w:rPr>
                <w:rFonts w:ascii="Calibri Light" w:hAnsi="Calibri Light" w:cs="Calibri Light"/>
                <w:sz w:val="24"/>
                <w:szCs w:val="24"/>
              </w:rPr>
            </w:pPr>
            <w:r w:rsidRPr="00CE52D9">
              <w:rPr>
                <w:rFonts w:ascii="Calibri Light" w:hAnsi="Calibri Light" w:cs="Calibri Light"/>
                <w:sz w:val="24"/>
                <w:szCs w:val="24"/>
              </w:rPr>
              <w:t>2.1. Capacity of HNEC's Management and ICT department to manage electoral ICT systems.</w:t>
            </w:r>
          </w:p>
          <w:p w:rsidRPr="00CE52D9" w:rsidR="0076679B" w:rsidP="00EA00D8" w:rsidRDefault="0076679B" w14:paraId="6E8C041D" w14:textId="77777777">
            <w:pPr>
              <w:rPr>
                <w:rFonts w:ascii="Calibri Light" w:hAnsi="Calibri Light" w:cs="Calibri Light"/>
                <w:sz w:val="24"/>
                <w:szCs w:val="24"/>
              </w:rPr>
            </w:pPr>
          </w:p>
          <w:p w:rsidRPr="00CE52D9" w:rsidR="0076679B" w:rsidP="00EA00D8" w:rsidRDefault="0076679B" w14:paraId="6DCF0027" w14:textId="52410F56">
            <w:pPr>
              <w:rPr>
                <w:rFonts w:ascii="Calibri Light" w:hAnsi="Calibri Light" w:cs="Calibri Light"/>
                <w:sz w:val="24"/>
                <w:szCs w:val="24"/>
              </w:rPr>
            </w:pPr>
            <w:r w:rsidRPr="00CE52D9">
              <w:rPr>
                <w:rFonts w:ascii="Calibri Light" w:hAnsi="Calibri Light" w:cs="Calibri Light"/>
                <w:sz w:val="24"/>
                <w:szCs w:val="24"/>
              </w:rPr>
              <w:t>2.2 Capacity of HNEC's Public Outreach to promote transparent, credible, and inclusive participation</w:t>
            </w:r>
          </w:p>
          <w:p w:rsidRPr="00CE52D9" w:rsidR="0076679B" w:rsidP="00EA00D8" w:rsidRDefault="0076679B" w14:paraId="27BD1F30" w14:textId="77777777">
            <w:pPr>
              <w:rPr>
                <w:rFonts w:ascii="Calibri Light" w:hAnsi="Calibri Light" w:cs="Calibri Light"/>
                <w:sz w:val="24"/>
                <w:szCs w:val="24"/>
              </w:rPr>
            </w:pPr>
          </w:p>
          <w:p w:rsidRPr="00CE52D9" w:rsidR="0076679B" w:rsidP="00EA00D8" w:rsidRDefault="0076679B" w14:paraId="3945CD48" w14:textId="0C86BAE8">
            <w:pPr>
              <w:rPr>
                <w:rFonts w:ascii="Calibri Light" w:hAnsi="Calibri Light" w:cs="Calibri Light"/>
                <w:sz w:val="24"/>
                <w:szCs w:val="24"/>
              </w:rPr>
            </w:pPr>
            <w:r w:rsidRPr="00CE52D9">
              <w:rPr>
                <w:rFonts w:ascii="Calibri Light" w:hAnsi="Calibri Light" w:cs="Calibri Light"/>
                <w:sz w:val="24"/>
                <w:szCs w:val="24"/>
              </w:rPr>
              <w:t>2.3 International cooperation and regional learning sharing</w:t>
            </w:r>
          </w:p>
        </w:tc>
        <w:tc>
          <w:tcPr>
            <w:tcW w:w="1610" w:type="dxa"/>
          </w:tcPr>
          <w:p w:rsidRPr="00CE52D9" w:rsidR="0076679B" w:rsidP="00EA00D8" w:rsidRDefault="0076679B" w14:paraId="45E11966" w14:textId="77777777">
            <w:pPr>
              <w:rPr>
                <w:rFonts w:ascii="Calibri Light" w:hAnsi="Calibri Light" w:cs="Calibri Light"/>
                <w:sz w:val="24"/>
                <w:szCs w:val="24"/>
              </w:rPr>
            </w:pPr>
            <w:r w:rsidRPr="00CE52D9">
              <w:rPr>
                <w:rFonts w:ascii="Calibri Light" w:hAnsi="Calibri Light" w:cs="Calibri Light"/>
                <w:sz w:val="24"/>
                <w:szCs w:val="24"/>
              </w:rPr>
              <w:t>2.1 In 2021, PEPOL supported HNEC with technical advice, and software systems to enhance and managed successfully the voter registration system, OCV platform, results reporting and audit system, and tally scanning.</w:t>
            </w:r>
          </w:p>
          <w:p w:rsidRPr="00CE52D9" w:rsidR="0076679B" w:rsidP="00EA00D8" w:rsidRDefault="0076679B" w14:paraId="36A9A6F8" w14:textId="77777777">
            <w:pPr>
              <w:rPr>
                <w:rFonts w:ascii="Calibri Light" w:hAnsi="Calibri Light" w:cs="Calibri Light"/>
                <w:sz w:val="24"/>
                <w:szCs w:val="24"/>
              </w:rPr>
            </w:pPr>
          </w:p>
          <w:p w:rsidRPr="00CE52D9" w:rsidR="0076679B" w:rsidP="00EA00D8" w:rsidRDefault="0076679B" w14:paraId="67983A84" w14:textId="40A334D9">
            <w:pPr>
              <w:rPr>
                <w:rFonts w:ascii="Calibri Light" w:hAnsi="Calibri Light" w:cs="Calibri Light"/>
                <w:sz w:val="24"/>
                <w:szCs w:val="24"/>
              </w:rPr>
            </w:pPr>
            <w:r w:rsidRPr="00CE52D9">
              <w:rPr>
                <w:rFonts w:ascii="Calibri Light" w:hAnsi="Calibri Light" w:cs="Calibri Light"/>
                <w:sz w:val="24"/>
                <w:szCs w:val="24"/>
              </w:rPr>
              <w:t xml:space="preserve">2.2 HNEC's Public Outreach department draft strategy to benefit from revised and clear strategy for communication with the public. </w:t>
            </w:r>
          </w:p>
          <w:p w:rsidRPr="00CE52D9" w:rsidR="0076679B" w:rsidP="00EA00D8" w:rsidRDefault="0076679B" w14:paraId="2E0B0FAC" w14:textId="77777777">
            <w:pPr>
              <w:rPr>
                <w:rFonts w:ascii="Calibri Light" w:hAnsi="Calibri Light" w:cs="Calibri Light"/>
                <w:sz w:val="24"/>
                <w:szCs w:val="24"/>
              </w:rPr>
            </w:pPr>
          </w:p>
          <w:p w:rsidRPr="00CE52D9" w:rsidR="0076679B" w:rsidP="00EA00D8" w:rsidRDefault="0076679B" w14:paraId="5609B956" w14:textId="242156C8">
            <w:pPr>
              <w:rPr>
                <w:rFonts w:ascii="Calibri Light" w:hAnsi="Calibri Light" w:cs="Calibri Light"/>
                <w:sz w:val="24"/>
                <w:szCs w:val="24"/>
              </w:rPr>
            </w:pPr>
            <w:r w:rsidRPr="00CE52D9">
              <w:rPr>
                <w:rFonts w:ascii="Calibri Light" w:hAnsi="Calibri Light" w:cs="Calibri Light"/>
                <w:sz w:val="24"/>
                <w:szCs w:val="24"/>
              </w:rPr>
              <w:t>2.3 PEPOL supports HNEC as actively participating member of association of Arab EMB</w:t>
            </w:r>
          </w:p>
        </w:tc>
        <w:tc>
          <w:tcPr>
            <w:tcW w:w="1735" w:type="dxa"/>
            <w:gridSpan w:val="3"/>
          </w:tcPr>
          <w:p w:rsidRPr="00CE52D9" w:rsidR="0076679B" w:rsidP="00EA00D8" w:rsidRDefault="0076679B" w14:paraId="4E17FAD9" w14:textId="77777777">
            <w:pPr>
              <w:rPr>
                <w:rFonts w:ascii="Calibri Light" w:hAnsi="Calibri Light" w:cs="Calibri Light"/>
                <w:sz w:val="24"/>
                <w:szCs w:val="24"/>
              </w:rPr>
            </w:pPr>
            <w:r w:rsidRPr="00CE52D9">
              <w:rPr>
                <w:rFonts w:ascii="Calibri Light" w:hAnsi="Calibri Light" w:cs="Calibri Light"/>
                <w:sz w:val="24"/>
                <w:szCs w:val="24"/>
              </w:rPr>
              <w:t>2.1 UNDP enhanced the capacity of HNEC to manage the electoral process with sound and transparent systems for voter registration, results, and audit, and tally scanning.</w:t>
            </w:r>
          </w:p>
          <w:p w:rsidRPr="00CE52D9" w:rsidR="0076679B" w:rsidP="00EA00D8" w:rsidRDefault="0076679B" w14:paraId="5DDDBCEC" w14:textId="77777777">
            <w:pPr>
              <w:rPr>
                <w:rFonts w:ascii="Calibri Light" w:hAnsi="Calibri Light" w:cs="Calibri Light"/>
                <w:sz w:val="24"/>
                <w:szCs w:val="24"/>
              </w:rPr>
            </w:pPr>
          </w:p>
          <w:p w:rsidRPr="00CE52D9" w:rsidR="0076679B" w:rsidP="00EA00D8" w:rsidRDefault="0076679B" w14:paraId="08FF322C" w14:textId="1D62442A">
            <w:pPr>
              <w:rPr>
                <w:rFonts w:ascii="Calibri Light" w:hAnsi="Calibri Light" w:cs="Calibri Light"/>
                <w:sz w:val="24"/>
                <w:szCs w:val="24"/>
              </w:rPr>
            </w:pPr>
            <w:r w:rsidRPr="00CE52D9">
              <w:rPr>
                <w:rFonts w:ascii="Calibri Light" w:hAnsi="Calibri Light" w:cs="Calibri Light"/>
                <w:sz w:val="24"/>
                <w:szCs w:val="24"/>
              </w:rPr>
              <w:t>2.2 Public Outreach Department strategy is designed, approved, and implemented.  Staff received training in media communications and other areas, according to identified needs.</w:t>
            </w:r>
          </w:p>
          <w:p w:rsidRPr="00CE52D9" w:rsidR="0076679B" w:rsidP="00EA00D8" w:rsidRDefault="0076679B" w14:paraId="5186EF9D" w14:textId="77777777">
            <w:pPr>
              <w:rPr>
                <w:rFonts w:ascii="Calibri Light" w:hAnsi="Calibri Light" w:cs="Calibri Light"/>
                <w:sz w:val="24"/>
                <w:szCs w:val="24"/>
              </w:rPr>
            </w:pPr>
          </w:p>
          <w:p w:rsidRPr="00CE52D9" w:rsidR="0076679B" w:rsidP="00EA00D8" w:rsidRDefault="0076679B" w14:paraId="41348592" w14:textId="1EA59662">
            <w:pPr>
              <w:rPr>
                <w:rFonts w:ascii="Calibri Light" w:hAnsi="Calibri Light" w:cs="Calibri Light"/>
                <w:sz w:val="24"/>
                <w:szCs w:val="24"/>
              </w:rPr>
            </w:pPr>
            <w:r w:rsidRPr="00CE52D9">
              <w:rPr>
                <w:rFonts w:ascii="Calibri Light" w:hAnsi="Calibri Light" w:cs="Calibri Light"/>
                <w:sz w:val="24"/>
                <w:szCs w:val="24"/>
              </w:rPr>
              <w:t>2.3 HNEC engaged with Arab EMBs and other electoral entities and addressed common regional challenges and enhance inclusive participation in the process</w:t>
            </w:r>
          </w:p>
        </w:tc>
      </w:tr>
      <w:tr w:rsidRPr="00CE52D9" w:rsidR="0076679B" w:rsidTr="0076679B" w14:paraId="7C35D010" w14:textId="77777777">
        <w:tblPrEx>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blBorders>
        </w:tblPrEx>
        <w:trPr>
          <w:trHeight w:val="18066"/>
          <w:jc w:val="center"/>
        </w:trPr>
        <w:tc>
          <w:tcPr>
            <w:tcW w:w="2994" w:type="dxa"/>
          </w:tcPr>
          <w:p w:rsidRPr="00CE52D9" w:rsidR="0076679B" w:rsidP="00EA00D8" w:rsidRDefault="0076679B" w14:paraId="5B458C21" w14:textId="77777777">
            <w:pPr>
              <w:rPr>
                <w:rFonts w:ascii="Calibri Light" w:hAnsi="Calibri Light" w:cs="Calibri Light"/>
                <w:sz w:val="24"/>
                <w:szCs w:val="24"/>
              </w:rPr>
            </w:pPr>
            <w:r w:rsidRPr="00CE52D9">
              <w:rPr>
                <w:rFonts w:ascii="Calibri Light" w:hAnsi="Calibri Light" w:cs="Calibri Light"/>
                <w:sz w:val="24"/>
                <w:szCs w:val="24"/>
              </w:rPr>
              <w:t>Output 3: Promote public participation in electoral processes, particularly among vulnerable groups.</w:t>
            </w:r>
          </w:p>
          <w:p w:rsidRPr="00CE52D9" w:rsidR="0076679B" w:rsidP="00EA00D8" w:rsidRDefault="0076679B" w14:paraId="161DC1FC" w14:textId="77777777">
            <w:pPr>
              <w:rPr>
                <w:rFonts w:ascii="Calibri Light" w:hAnsi="Calibri Light" w:cs="Calibri Light"/>
                <w:sz w:val="24"/>
                <w:szCs w:val="24"/>
              </w:rPr>
            </w:pPr>
          </w:p>
        </w:tc>
        <w:tc>
          <w:tcPr>
            <w:tcW w:w="4117" w:type="dxa"/>
          </w:tcPr>
          <w:p w:rsidRPr="00CE52D9" w:rsidR="0076679B" w:rsidP="00EA00D8" w:rsidRDefault="0076679B" w14:paraId="0EA78B8F" w14:textId="77777777">
            <w:pPr>
              <w:rPr>
                <w:rFonts w:ascii="Calibri Light" w:hAnsi="Calibri Light" w:cs="Calibri Light"/>
                <w:sz w:val="24"/>
                <w:szCs w:val="24"/>
              </w:rPr>
            </w:pPr>
            <w:r w:rsidRPr="00CE52D9">
              <w:rPr>
                <w:rFonts w:ascii="Calibri Light" w:hAnsi="Calibri Light" w:cs="Calibri Light"/>
                <w:sz w:val="24"/>
                <w:szCs w:val="24"/>
              </w:rPr>
              <w:t>HNEC successful engagement with CSOs and other national stakeholders including representatives of vulnerable groups.</w:t>
            </w:r>
          </w:p>
          <w:p w:rsidRPr="00CE52D9" w:rsidR="0076679B" w:rsidP="00EA00D8" w:rsidRDefault="0076679B" w14:paraId="4CA1AA77" w14:textId="77777777">
            <w:pPr>
              <w:rPr>
                <w:rFonts w:ascii="Calibri Light" w:hAnsi="Calibri Light" w:cs="Calibri Light"/>
                <w:sz w:val="24"/>
                <w:szCs w:val="24"/>
              </w:rPr>
            </w:pPr>
          </w:p>
          <w:p w:rsidRPr="00CE52D9" w:rsidR="0076679B" w:rsidP="00EA00D8" w:rsidRDefault="0076679B" w14:paraId="711575F0" w14:textId="77777777">
            <w:pPr>
              <w:rPr>
                <w:rFonts w:ascii="Calibri Light" w:hAnsi="Calibri Light" w:cs="Calibri Light"/>
                <w:sz w:val="24"/>
                <w:szCs w:val="24"/>
              </w:rPr>
            </w:pPr>
            <w:r w:rsidRPr="00CE52D9">
              <w:rPr>
                <w:rFonts w:ascii="Calibri Light" w:hAnsi="Calibri Light" w:cs="Calibri Light"/>
                <w:sz w:val="24"/>
                <w:szCs w:val="24"/>
              </w:rPr>
              <w:t>3.1.1 Support HNEC and/ or Civil Society to promote voter education in Libya with respect to women, youth, People with Disabilities (PWDs) and marginalized communities.</w:t>
            </w:r>
          </w:p>
          <w:p w:rsidRPr="00CE52D9" w:rsidR="0076679B" w:rsidP="00EA00D8" w:rsidRDefault="0076679B" w14:paraId="5F5A68CE" w14:textId="77777777">
            <w:pPr>
              <w:rPr>
                <w:rFonts w:ascii="Calibri Light" w:hAnsi="Calibri Light" w:cs="Calibri Light"/>
                <w:sz w:val="24"/>
                <w:szCs w:val="24"/>
              </w:rPr>
            </w:pPr>
          </w:p>
          <w:p w:rsidRPr="00CE52D9" w:rsidR="0076679B" w:rsidP="00EA00D8" w:rsidRDefault="0076679B" w14:paraId="2A7380FA" w14:textId="77777777">
            <w:pPr>
              <w:rPr>
                <w:rFonts w:ascii="Calibri Light" w:hAnsi="Calibri Light" w:cs="Calibri Light"/>
                <w:sz w:val="24"/>
                <w:szCs w:val="24"/>
              </w:rPr>
            </w:pPr>
            <w:r w:rsidRPr="00CE52D9">
              <w:rPr>
                <w:rFonts w:ascii="Calibri Light" w:hAnsi="Calibri Light" w:cs="Calibri Light"/>
                <w:sz w:val="24"/>
                <w:szCs w:val="24"/>
              </w:rPr>
              <w:t>3.1.2 Support initiatives and networks to strengthen the participation of women and youth in electoral processes and enhance their understanding of elections.</w:t>
            </w:r>
          </w:p>
          <w:p w:rsidRPr="00CE52D9" w:rsidR="0076679B" w:rsidP="00EA00D8" w:rsidRDefault="0076679B" w14:paraId="2C27BE01" w14:textId="77777777">
            <w:pPr>
              <w:rPr>
                <w:rFonts w:ascii="Calibri Light" w:hAnsi="Calibri Light" w:cs="Calibri Light"/>
                <w:sz w:val="24"/>
                <w:szCs w:val="24"/>
              </w:rPr>
            </w:pPr>
          </w:p>
          <w:p w:rsidRPr="00CE52D9" w:rsidR="0076679B" w:rsidP="00EA00D8" w:rsidRDefault="0076679B" w14:paraId="0BB0F546" w14:textId="77777777">
            <w:pPr>
              <w:rPr>
                <w:rFonts w:ascii="Calibri Light" w:hAnsi="Calibri Light" w:cs="Calibri Light"/>
                <w:sz w:val="24"/>
                <w:szCs w:val="24"/>
              </w:rPr>
            </w:pPr>
            <w:r w:rsidRPr="00CE52D9">
              <w:rPr>
                <w:rFonts w:ascii="Calibri Light" w:hAnsi="Calibri Light" w:cs="Calibri Light"/>
                <w:sz w:val="24"/>
                <w:szCs w:val="24"/>
              </w:rPr>
              <w:t>Activity 3.2: Engage civil society, media, and other stakeholders to support the design, development and implementation of inclusive voter education and awareness campaigns and materials.</w:t>
            </w:r>
          </w:p>
          <w:p w:rsidRPr="00CE52D9" w:rsidR="0076679B" w:rsidP="00EA00D8" w:rsidRDefault="0076679B" w14:paraId="1EBE27CB" w14:textId="77777777">
            <w:pPr>
              <w:rPr>
                <w:rFonts w:ascii="Calibri Light" w:hAnsi="Calibri Light" w:cs="Calibri Light"/>
                <w:sz w:val="24"/>
                <w:szCs w:val="24"/>
              </w:rPr>
            </w:pPr>
          </w:p>
          <w:p w:rsidRPr="00CE52D9" w:rsidR="0076679B" w:rsidP="00EA00D8" w:rsidRDefault="0076679B" w14:paraId="0009546B" w14:textId="77777777">
            <w:pPr>
              <w:rPr>
                <w:rFonts w:ascii="Calibri Light" w:hAnsi="Calibri Light" w:cs="Calibri Light"/>
                <w:sz w:val="24"/>
                <w:szCs w:val="24"/>
              </w:rPr>
            </w:pPr>
            <w:r w:rsidRPr="00CE52D9">
              <w:rPr>
                <w:rFonts w:ascii="Calibri Light" w:hAnsi="Calibri Light" w:cs="Calibri Light"/>
                <w:sz w:val="24"/>
                <w:szCs w:val="24"/>
              </w:rPr>
              <w:t>3.2.1 Production and dissemination of voter education campaigns and materials, including audience specific materials on the electoral process. Production and printing of material and other related support</w:t>
            </w:r>
          </w:p>
          <w:p w:rsidRPr="00CE52D9" w:rsidR="0076679B" w:rsidP="00EA00D8" w:rsidRDefault="0076679B" w14:paraId="00F82CCB" w14:textId="77777777">
            <w:pPr>
              <w:rPr>
                <w:rFonts w:ascii="Calibri Light" w:hAnsi="Calibri Light" w:cs="Calibri Light"/>
                <w:sz w:val="24"/>
                <w:szCs w:val="24"/>
              </w:rPr>
            </w:pPr>
          </w:p>
          <w:p w:rsidRPr="00CE52D9" w:rsidR="0076679B" w:rsidP="00EA00D8" w:rsidRDefault="0076679B" w14:paraId="4BDB29C2" w14:textId="77777777">
            <w:pPr>
              <w:rPr>
                <w:rFonts w:ascii="Calibri Light" w:hAnsi="Calibri Light" w:cs="Calibri Light"/>
                <w:sz w:val="24"/>
                <w:szCs w:val="24"/>
              </w:rPr>
            </w:pPr>
            <w:r w:rsidRPr="00CE52D9">
              <w:rPr>
                <w:rFonts w:ascii="Calibri Light" w:hAnsi="Calibri Light" w:cs="Calibri Light"/>
                <w:sz w:val="24"/>
                <w:szCs w:val="24"/>
              </w:rPr>
              <w:t>3.2.2 Support initiatives and actors on voter education (e.g. development of curriculum for M/o Education on voter education.</w:t>
            </w:r>
          </w:p>
          <w:p w:rsidRPr="00CE52D9" w:rsidR="0076679B" w:rsidP="00EA00D8" w:rsidRDefault="0076679B" w14:paraId="31DDDFF2" w14:textId="77777777">
            <w:pPr>
              <w:rPr>
                <w:rFonts w:ascii="Calibri Light" w:hAnsi="Calibri Light" w:cs="Calibri Light"/>
                <w:sz w:val="24"/>
                <w:szCs w:val="24"/>
              </w:rPr>
            </w:pPr>
          </w:p>
          <w:p w:rsidRPr="00CE52D9" w:rsidR="0076679B" w:rsidP="00EA00D8" w:rsidRDefault="0076679B" w14:paraId="27E5155E" w14:textId="77777777">
            <w:pPr>
              <w:rPr>
                <w:rFonts w:ascii="Calibri Light" w:hAnsi="Calibri Light" w:cs="Calibri Light"/>
                <w:sz w:val="24"/>
                <w:szCs w:val="24"/>
              </w:rPr>
            </w:pPr>
            <w:r w:rsidRPr="00CE52D9">
              <w:rPr>
                <w:rFonts w:ascii="Calibri Light" w:hAnsi="Calibri Light" w:cs="Calibri Light"/>
                <w:sz w:val="24"/>
                <w:szCs w:val="24"/>
              </w:rPr>
              <w:t>Activity 3.3: Generate data and analysis on electoral issues.</w:t>
            </w:r>
          </w:p>
          <w:p w:rsidRPr="00CE52D9" w:rsidR="0076679B" w:rsidP="00EA00D8" w:rsidRDefault="0076679B" w14:paraId="1A717172" w14:textId="77777777">
            <w:pPr>
              <w:rPr>
                <w:rFonts w:ascii="Calibri Light" w:hAnsi="Calibri Light" w:cs="Calibri Light"/>
                <w:sz w:val="24"/>
                <w:szCs w:val="24"/>
              </w:rPr>
            </w:pPr>
          </w:p>
          <w:p w:rsidRPr="00CE52D9" w:rsidR="0076679B" w:rsidP="00EA00D8" w:rsidRDefault="0076679B" w14:paraId="0D19E208" w14:textId="77777777">
            <w:pPr>
              <w:rPr>
                <w:rFonts w:ascii="Calibri Light" w:hAnsi="Calibri Light" w:cs="Calibri Light"/>
                <w:sz w:val="24"/>
                <w:szCs w:val="24"/>
              </w:rPr>
            </w:pPr>
            <w:r w:rsidRPr="00CE52D9">
              <w:rPr>
                <w:rFonts w:ascii="Calibri Light" w:hAnsi="Calibri Light" w:cs="Calibri Light"/>
                <w:sz w:val="24"/>
                <w:szCs w:val="24"/>
              </w:rPr>
              <w:t>3.3.1 Support to HNEC for electoral mapping exercises</w:t>
            </w:r>
          </w:p>
          <w:p w:rsidRPr="00CE52D9" w:rsidR="0076679B" w:rsidP="00EA00D8" w:rsidRDefault="0076679B" w14:paraId="3501088D" w14:textId="77777777">
            <w:pPr>
              <w:rPr>
                <w:rFonts w:ascii="Calibri Light" w:hAnsi="Calibri Light" w:cs="Calibri Light"/>
                <w:sz w:val="24"/>
                <w:szCs w:val="24"/>
              </w:rPr>
            </w:pPr>
          </w:p>
          <w:p w:rsidRPr="00CE52D9" w:rsidR="0076679B" w:rsidP="00EA00D8" w:rsidRDefault="0076679B" w14:paraId="03B1D32E" w14:textId="77777777">
            <w:pPr>
              <w:rPr>
                <w:rFonts w:ascii="Calibri Light" w:hAnsi="Calibri Light" w:cs="Calibri Light"/>
                <w:sz w:val="24"/>
                <w:szCs w:val="24"/>
              </w:rPr>
            </w:pPr>
            <w:r w:rsidRPr="00CE52D9">
              <w:rPr>
                <w:rFonts w:ascii="Calibri Light" w:hAnsi="Calibri Light" w:cs="Calibri Light"/>
                <w:sz w:val="24"/>
                <w:szCs w:val="24"/>
              </w:rPr>
              <w:t>3.3.2 Assistance to HNEC on social media platforms (Meta, X and regional representation)</w:t>
            </w:r>
          </w:p>
          <w:p w:rsidRPr="00CE52D9" w:rsidR="0076679B" w:rsidP="00EA00D8" w:rsidRDefault="0076679B" w14:paraId="57FF49E6" w14:textId="77777777">
            <w:pPr>
              <w:rPr>
                <w:rFonts w:ascii="Calibri Light" w:hAnsi="Calibri Light" w:cs="Calibri Light"/>
                <w:sz w:val="24"/>
                <w:szCs w:val="24"/>
              </w:rPr>
            </w:pPr>
          </w:p>
          <w:p w:rsidRPr="00CE52D9" w:rsidR="0076679B" w:rsidP="00EA00D8" w:rsidRDefault="0076679B" w14:paraId="77C2F39D" w14:textId="77777777">
            <w:pPr>
              <w:rPr>
                <w:rFonts w:ascii="Calibri Light" w:hAnsi="Calibri Light" w:cs="Calibri Light"/>
                <w:sz w:val="24"/>
                <w:szCs w:val="24"/>
              </w:rPr>
            </w:pPr>
            <w:r w:rsidRPr="00CE52D9">
              <w:rPr>
                <w:rFonts w:ascii="Calibri Light" w:hAnsi="Calibri Light" w:cs="Calibri Light"/>
                <w:sz w:val="24"/>
                <w:szCs w:val="24"/>
              </w:rPr>
              <w:t>Activity 3.4: Support and advocate for the strengthening participation of women, youth, and persons with disabilities in elections</w:t>
            </w:r>
          </w:p>
          <w:p w:rsidRPr="00CE52D9" w:rsidR="0076679B" w:rsidP="00EA00D8" w:rsidRDefault="0076679B" w14:paraId="0D08BFEE" w14:textId="77777777">
            <w:pPr>
              <w:rPr>
                <w:rFonts w:ascii="Calibri Light" w:hAnsi="Calibri Light" w:cs="Calibri Light"/>
                <w:sz w:val="24"/>
                <w:szCs w:val="24"/>
              </w:rPr>
            </w:pPr>
          </w:p>
          <w:p w:rsidRPr="00CE52D9" w:rsidR="0076679B" w:rsidP="00EA00D8" w:rsidRDefault="0076679B" w14:paraId="23B7C489" w14:textId="77777777">
            <w:pPr>
              <w:rPr>
                <w:rFonts w:ascii="Calibri Light" w:hAnsi="Calibri Light" w:cs="Calibri Light"/>
                <w:sz w:val="24"/>
                <w:szCs w:val="24"/>
              </w:rPr>
            </w:pPr>
            <w:r w:rsidRPr="00CE52D9">
              <w:rPr>
                <w:rFonts w:ascii="Calibri Light" w:hAnsi="Calibri Light" w:cs="Calibri Light"/>
                <w:sz w:val="24"/>
                <w:szCs w:val="24"/>
              </w:rPr>
              <w:t>3.4.1 Support development of a policy for inclusion of women, youth, and people with disabilities for their participation in electoral participation</w:t>
            </w:r>
          </w:p>
          <w:p w:rsidRPr="00CE52D9" w:rsidR="0076679B" w:rsidP="00EA00D8" w:rsidRDefault="0076679B" w14:paraId="5BFB82A6" w14:textId="77777777">
            <w:pPr>
              <w:rPr>
                <w:rFonts w:ascii="Calibri Light" w:hAnsi="Calibri Light" w:cs="Calibri Light"/>
                <w:sz w:val="24"/>
                <w:szCs w:val="24"/>
              </w:rPr>
            </w:pPr>
          </w:p>
          <w:p w:rsidRPr="00CE52D9" w:rsidR="0076679B" w:rsidP="00EA00D8" w:rsidRDefault="0076679B" w14:paraId="7B9E8A04" w14:textId="5B87E8E3">
            <w:pPr>
              <w:rPr>
                <w:rFonts w:ascii="Calibri Light" w:hAnsi="Calibri Light" w:cs="Calibri Light"/>
                <w:sz w:val="24"/>
                <w:szCs w:val="24"/>
              </w:rPr>
            </w:pPr>
            <w:r w:rsidRPr="00CE52D9">
              <w:rPr>
                <w:rFonts w:ascii="Calibri Light" w:hAnsi="Calibri Light" w:cs="Calibri Light"/>
                <w:sz w:val="24"/>
                <w:szCs w:val="24"/>
              </w:rPr>
              <w:t>3.4.2 Support to HNEC to develop tools for enhancing women, youth, and people with disabilities participation in elections, including addressing electoral violence and obstacles.</w:t>
            </w:r>
          </w:p>
        </w:tc>
        <w:tc>
          <w:tcPr>
            <w:tcW w:w="1458" w:type="dxa"/>
          </w:tcPr>
          <w:p w:rsidRPr="00CE52D9" w:rsidR="0076679B" w:rsidP="00EA00D8" w:rsidRDefault="0076679B" w14:paraId="0C21C45A" w14:textId="77777777">
            <w:pPr>
              <w:rPr>
                <w:rFonts w:ascii="Calibri Light" w:hAnsi="Calibri Light" w:cs="Calibri Light"/>
                <w:sz w:val="24"/>
                <w:szCs w:val="24"/>
              </w:rPr>
            </w:pPr>
            <w:r w:rsidRPr="00CE52D9">
              <w:rPr>
                <w:rFonts w:ascii="Calibri Light" w:hAnsi="Calibri Light" w:cs="Calibri Light"/>
                <w:sz w:val="24"/>
                <w:szCs w:val="24"/>
              </w:rPr>
              <w:t>Voter turnout, including women and vulnerable groups</w:t>
            </w:r>
          </w:p>
        </w:tc>
        <w:tc>
          <w:tcPr>
            <w:tcW w:w="1548" w:type="dxa"/>
          </w:tcPr>
          <w:p w:rsidRPr="00CE52D9" w:rsidR="0076679B" w:rsidP="00EA00D8" w:rsidRDefault="0076679B" w14:paraId="06765EC8" w14:textId="77777777">
            <w:pPr>
              <w:rPr>
                <w:rFonts w:ascii="Calibri Light" w:hAnsi="Calibri Light" w:cs="Calibri Light"/>
                <w:sz w:val="24"/>
                <w:szCs w:val="24"/>
              </w:rPr>
            </w:pPr>
            <w:r w:rsidRPr="00CE52D9">
              <w:rPr>
                <w:rFonts w:ascii="Calibri Light" w:hAnsi="Calibri Light" w:cs="Calibri Light"/>
                <w:sz w:val="24"/>
                <w:szCs w:val="24"/>
              </w:rPr>
              <w:t>3.1 % Voter turnout</w:t>
            </w:r>
          </w:p>
          <w:p w:rsidRPr="00CE52D9" w:rsidR="0076679B" w:rsidP="00EA00D8" w:rsidRDefault="0076679B" w14:paraId="061EC6F9" w14:textId="77777777">
            <w:pPr>
              <w:rPr>
                <w:rFonts w:ascii="Calibri Light" w:hAnsi="Calibri Light" w:cs="Calibri Light"/>
                <w:sz w:val="24"/>
                <w:szCs w:val="24"/>
              </w:rPr>
            </w:pPr>
          </w:p>
          <w:p w:rsidRPr="00CE52D9" w:rsidR="0076679B" w:rsidP="00EA00D8" w:rsidRDefault="0076679B" w14:paraId="65C3E74A" w14:textId="77777777">
            <w:pPr>
              <w:rPr>
                <w:rFonts w:ascii="Calibri Light" w:hAnsi="Calibri Light" w:cs="Calibri Light"/>
                <w:sz w:val="24"/>
                <w:szCs w:val="24"/>
              </w:rPr>
            </w:pPr>
            <w:r w:rsidRPr="00CE52D9">
              <w:rPr>
                <w:rFonts w:ascii="Calibri Light" w:hAnsi="Calibri Light" w:cs="Calibri Light"/>
                <w:sz w:val="24"/>
                <w:szCs w:val="24"/>
              </w:rPr>
              <w:t>3.2 % of Women participation in electoral processes (registered voters, voter turnout, candidates)</w:t>
            </w:r>
          </w:p>
          <w:p w:rsidRPr="00CE52D9" w:rsidR="0076679B" w:rsidP="00EA00D8" w:rsidRDefault="0076679B" w14:paraId="278D01DD" w14:textId="77777777">
            <w:pPr>
              <w:rPr>
                <w:rFonts w:ascii="Calibri Light" w:hAnsi="Calibri Light" w:cs="Calibri Light"/>
                <w:sz w:val="24"/>
                <w:szCs w:val="24"/>
              </w:rPr>
            </w:pPr>
          </w:p>
          <w:p w:rsidRPr="00CE52D9" w:rsidR="0076679B" w:rsidP="00EA00D8" w:rsidRDefault="0076679B" w14:paraId="678D380D" w14:textId="77777777">
            <w:pPr>
              <w:rPr>
                <w:rFonts w:ascii="Calibri Light" w:hAnsi="Calibri Light" w:cs="Calibri Light"/>
                <w:sz w:val="24"/>
                <w:szCs w:val="24"/>
              </w:rPr>
            </w:pPr>
            <w:r w:rsidRPr="00CE52D9">
              <w:rPr>
                <w:rFonts w:ascii="Calibri Light" w:hAnsi="Calibri Light" w:cs="Calibri Light"/>
                <w:sz w:val="24"/>
                <w:szCs w:val="24"/>
              </w:rPr>
              <w:t>3.3 Initiatives undertaken by HNEC Gender and Disability units supported by PEPOL</w:t>
            </w:r>
          </w:p>
        </w:tc>
        <w:tc>
          <w:tcPr>
            <w:tcW w:w="1610" w:type="dxa"/>
          </w:tcPr>
          <w:p w:rsidRPr="00CE52D9" w:rsidR="0076679B" w:rsidP="00EA00D8" w:rsidRDefault="0076679B" w14:paraId="2FAC307A" w14:textId="77777777">
            <w:pPr>
              <w:rPr>
                <w:rFonts w:ascii="Calibri Light" w:hAnsi="Calibri Light" w:cs="Calibri Light"/>
                <w:sz w:val="24"/>
                <w:szCs w:val="24"/>
              </w:rPr>
            </w:pPr>
            <w:r w:rsidRPr="00CE52D9">
              <w:rPr>
                <w:rFonts w:ascii="Calibri Light" w:hAnsi="Calibri Light" w:cs="Calibri Light"/>
                <w:sz w:val="24"/>
                <w:szCs w:val="24"/>
              </w:rPr>
              <w:t xml:space="preserve">3.1 62% Turnout in 2012 GNC elections: 62% (female turnout 38%), 2014 CDA elections: 46% (female turnout 33.4%), 2014 </w:t>
            </w:r>
            <w:proofErr w:type="spellStart"/>
            <w:r w:rsidRPr="00CE52D9">
              <w:rPr>
                <w:rFonts w:ascii="Calibri Light" w:hAnsi="Calibri Light" w:cs="Calibri Light"/>
                <w:sz w:val="24"/>
                <w:szCs w:val="24"/>
              </w:rPr>
              <w:t>HoR</w:t>
            </w:r>
            <w:proofErr w:type="spellEnd"/>
            <w:r w:rsidRPr="00CE52D9">
              <w:rPr>
                <w:rFonts w:ascii="Calibri Light" w:hAnsi="Calibri Light" w:cs="Calibri Light"/>
                <w:sz w:val="24"/>
                <w:szCs w:val="24"/>
              </w:rPr>
              <w:t xml:space="preserve"> elections: 41% (female turnout 31%)</w:t>
            </w:r>
          </w:p>
          <w:p w:rsidRPr="00CE52D9" w:rsidR="0076679B" w:rsidP="00EA00D8" w:rsidRDefault="0076679B" w14:paraId="7BCC856B" w14:textId="77777777">
            <w:pPr>
              <w:rPr>
                <w:rFonts w:ascii="Calibri Light" w:hAnsi="Calibri Light" w:cs="Calibri Light"/>
                <w:sz w:val="24"/>
                <w:szCs w:val="24"/>
              </w:rPr>
            </w:pPr>
          </w:p>
          <w:p w:rsidRPr="00CE52D9" w:rsidR="0076679B" w:rsidP="00EA00D8" w:rsidRDefault="0076679B" w14:paraId="7027568D" w14:textId="77777777">
            <w:pPr>
              <w:rPr>
                <w:rFonts w:ascii="Calibri Light" w:hAnsi="Calibri Light" w:cs="Calibri Light"/>
                <w:sz w:val="24"/>
                <w:szCs w:val="24"/>
              </w:rPr>
            </w:pPr>
            <w:r w:rsidRPr="00CE52D9">
              <w:rPr>
                <w:rFonts w:ascii="Calibri Light" w:hAnsi="Calibri Light" w:cs="Calibri Light"/>
                <w:sz w:val="24"/>
                <w:szCs w:val="24"/>
              </w:rPr>
              <w:t>3.2 44% Following 2021 VR top-up, 44% women are registered as voter.</w:t>
            </w:r>
          </w:p>
          <w:p w:rsidRPr="00CE52D9" w:rsidR="0076679B" w:rsidP="00EA00D8" w:rsidRDefault="0076679B" w14:paraId="303042A7" w14:textId="77777777">
            <w:pPr>
              <w:rPr>
                <w:rFonts w:ascii="Calibri Light" w:hAnsi="Calibri Light" w:cs="Calibri Light"/>
                <w:sz w:val="24"/>
                <w:szCs w:val="24"/>
              </w:rPr>
            </w:pPr>
          </w:p>
          <w:p w:rsidRPr="00CE52D9" w:rsidR="0076679B" w:rsidP="00EA00D8" w:rsidRDefault="0076679B" w14:paraId="4679DC01" w14:textId="77777777">
            <w:pPr>
              <w:rPr>
                <w:rFonts w:ascii="Calibri Light" w:hAnsi="Calibri Light" w:cs="Calibri Light"/>
                <w:sz w:val="24"/>
                <w:szCs w:val="24"/>
              </w:rPr>
            </w:pPr>
            <w:r w:rsidRPr="00CE52D9">
              <w:rPr>
                <w:rFonts w:ascii="Calibri Light" w:hAnsi="Calibri Light" w:cs="Calibri Light"/>
                <w:sz w:val="24"/>
                <w:szCs w:val="24"/>
              </w:rPr>
              <w:t>3.3 PEPOL supported HNEC Gender Unit with the organization of Webinars to enhance women participation</w:t>
            </w:r>
          </w:p>
        </w:tc>
        <w:tc>
          <w:tcPr>
            <w:tcW w:w="1735" w:type="dxa"/>
            <w:gridSpan w:val="3"/>
          </w:tcPr>
          <w:p w:rsidRPr="00CE52D9" w:rsidR="0076679B" w:rsidP="00EA00D8" w:rsidRDefault="0076679B" w14:paraId="4BF9FC50" w14:textId="77777777">
            <w:pPr>
              <w:rPr>
                <w:rFonts w:ascii="Calibri Light" w:hAnsi="Calibri Light" w:cs="Calibri Light"/>
                <w:sz w:val="24"/>
                <w:szCs w:val="24"/>
                <w:lang w:bidi="ar-LY"/>
              </w:rPr>
            </w:pPr>
            <w:r w:rsidRPr="00CE52D9">
              <w:rPr>
                <w:rFonts w:ascii="Calibri Light" w:hAnsi="Calibri Light" w:cs="Calibri Light"/>
                <w:sz w:val="24"/>
                <w:szCs w:val="24"/>
                <w:lang w:bidi="ar-LY"/>
              </w:rPr>
              <w:t>3.1. 62% In case of elections, turnout is at least at same level as 2012 elections (62%). Female turnout is 50%</w:t>
            </w:r>
          </w:p>
          <w:p w:rsidRPr="00CE52D9" w:rsidR="0076679B" w:rsidP="00EA00D8" w:rsidRDefault="0076679B" w14:paraId="50515CC2" w14:textId="77777777">
            <w:pPr>
              <w:rPr>
                <w:rFonts w:ascii="Calibri Light" w:hAnsi="Calibri Light" w:cs="Calibri Light"/>
                <w:sz w:val="24"/>
                <w:szCs w:val="24"/>
                <w:lang w:bidi="ar-LY"/>
              </w:rPr>
            </w:pPr>
          </w:p>
          <w:p w:rsidRPr="00CE52D9" w:rsidR="0076679B" w:rsidP="00EA00D8" w:rsidRDefault="0076679B" w14:paraId="5C605431" w14:textId="77777777">
            <w:pPr>
              <w:rPr>
                <w:rFonts w:ascii="Calibri Light" w:hAnsi="Calibri Light" w:cs="Calibri Light"/>
                <w:sz w:val="24"/>
                <w:szCs w:val="24"/>
                <w:lang w:bidi="ar-LY"/>
              </w:rPr>
            </w:pPr>
            <w:r w:rsidRPr="00CE52D9">
              <w:rPr>
                <w:rFonts w:ascii="Calibri Light" w:hAnsi="Calibri Light" w:cs="Calibri Light"/>
                <w:sz w:val="24"/>
                <w:szCs w:val="24"/>
                <w:lang w:bidi="ar-LY"/>
              </w:rPr>
              <w:t>3.2. 50% In case of VR exercise, 50% of new voters are women.</w:t>
            </w:r>
          </w:p>
          <w:p w:rsidRPr="00CE52D9" w:rsidR="0076679B" w:rsidP="00EA00D8" w:rsidRDefault="0076679B" w14:paraId="768AD435" w14:textId="77777777">
            <w:pPr>
              <w:rPr>
                <w:rFonts w:ascii="Calibri Light" w:hAnsi="Calibri Light" w:cs="Calibri Light"/>
                <w:sz w:val="24"/>
                <w:szCs w:val="24"/>
                <w:lang w:bidi="ar-LY"/>
              </w:rPr>
            </w:pPr>
          </w:p>
          <w:p w:rsidRPr="00CE52D9" w:rsidR="0076679B" w:rsidP="00EA00D8" w:rsidRDefault="0076679B" w14:paraId="46FBF17C" w14:textId="77777777">
            <w:pPr>
              <w:rPr>
                <w:rFonts w:ascii="Calibri Light" w:hAnsi="Calibri Light" w:cs="Calibri Light"/>
                <w:sz w:val="24"/>
                <w:szCs w:val="24"/>
                <w:lang w:bidi="ar-LY"/>
              </w:rPr>
            </w:pPr>
            <w:r w:rsidRPr="00CE52D9">
              <w:rPr>
                <w:rFonts w:ascii="Calibri Light" w:hAnsi="Calibri Light" w:cs="Calibri Light"/>
                <w:sz w:val="24"/>
                <w:szCs w:val="24"/>
                <w:lang w:bidi="ar-LY"/>
              </w:rPr>
              <w:t>3.3 PEPOL supported HNEC Unit with gender mainstreaming activities and initiatives</w:t>
            </w:r>
          </w:p>
        </w:tc>
      </w:tr>
      <w:tr w:rsidRPr="00CE52D9" w:rsidR="0076679B" w:rsidTr="0076679B" w14:paraId="6B93DB1F" w14:textId="77777777">
        <w:trPr>
          <w:trHeight w:val="8212"/>
          <w:jc w:val="center"/>
        </w:trPr>
        <w:tc>
          <w:tcPr>
            <w:tcW w:w="2994" w:type="dxa"/>
            <w:tcBorders>
              <w:bottom w:val="single" w:color="BFBFBF" w:themeColor="background1" w:themeShade="BF" w:sz="4" w:space="0"/>
            </w:tcBorders>
          </w:tcPr>
          <w:p w:rsidRPr="00CE52D9" w:rsidR="0076679B" w:rsidP="00EA00D8" w:rsidRDefault="0076679B" w14:paraId="6A83A1F3" w14:textId="77777777">
            <w:pPr>
              <w:rPr>
                <w:rFonts w:ascii="Calibri Light" w:hAnsi="Calibri Light" w:cs="Calibri Light"/>
                <w:sz w:val="24"/>
                <w:szCs w:val="24"/>
              </w:rPr>
            </w:pPr>
            <w:r w:rsidRPr="00CE52D9">
              <w:rPr>
                <w:rFonts w:ascii="Calibri Light" w:hAnsi="Calibri Light" w:cs="Calibri Light"/>
                <w:sz w:val="24"/>
                <w:szCs w:val="24"/>
              </w:rPr>
              <w:t xml:space="preserve">OUTPUT 4: Raise electoral awareness of local partners and institutions, enabling them to perform their roles effectively. </w:t>
            </w:r>
          </w:p>
          <w:p w:rsidRPr="00CE52D9" w:rsidR="0076679B" w:rsidP="00EA00D8" w:rsidRDefault="0076679B" w14:paraId="56E8C769" w14:textId="77777777">
            <w:pPr>
              <w:rPr>
                <w:rFonts w:ascii="Calibri Light" w:hAnsi="Calibri Light" w:cs="Calibri Light"/>
                <w:sz w:val="24"/>
                <w:szCs w:val="24"/>
              </w:rPr>
            </w:pPr>
          </w:p>
        </w:tc>
        <w:tc>
          <w:tcPr>
            <w:tcW w:w="4117" w:type="dxa"/>
            <w:tcBorders>
              <w:bottom w:val="single" w:color="BFBFBF" w:themeColor="background1" w:themeShade="BF" w:sz="4" w:space="0"/>
            </w:tcBorders>
          </w:tcPr>
          <w:p w:rsidRPr="00CE52D9" w:rsidR="0076679B" w:rsidP="00EA00D8" w:rsidRDefault="0076679B" w14:paraId="3B36E2B5" w14:textId="77777777">
            <w:pPr>
              <w:rPr>
                <w:rFonts w:ascii="Calibri Light" w:hAnsi="Calibri Light" w:cs="Calibri Light"/>
                <w:sz w:val="24"/>
                <w:szCs w:val="24"/>
              </w:rPr>
            </w:pPr>
            <w:r w:rsidRPr="00CE52D9">
              <w:rPr>
                <w:rFonts w:ascii="Calibri Light" w:hAnsi="Calibri Light" w:cs="Calibri Light"/>
                <w:sz w:val="24"/>
                <w:szCs w:val="24"/>
              </w:rPr>
              <w:t>HNEC’s legal department strengthened to contribute to legislation, draft regulations, and procedures.</w:t>
            </w:r>
          </w:p>
          <w:p w:rsidRPr="00CE52D9" w:rsidR="0076679B" w:rsidP="00EA00D8" w:rsidRDefault="0076679B" w14:paraId="43A4123F" w14:textId="77777777">
            <w:pPr>
              <w:rPr>
                <w:rFonts w:ascii="Calibri Light" w:hAnsi="Calibri Light" w:cs="Calibri Light"/>
                <w:sz w:val="24"/>
                <w:szCs w:val="24"/>
              </w:rPr>
            </w:pPr>
          </w:p>
          <w:p w:rsidRPr="00CE52D9" w:rsidR="0076679B" w:rsidP="00EA00D8" w:rsidRDefault="0076679B" w14:paraId="085CC239" w14:textId="77777777">
            <w:pPr>
              <w:rPr>
                <w:rFonts w:ascii="Calibri Light" w:hAnsi="Calibri Light" w:cs="Calibri Light"/>
                <w:sz w:val="24"/>
                <w:szCs w:val="24"/>
              </w:rPr>
            </w:pPr>
            <w:r w:rsidRPr="00CE52D9">
              <w:rPr>
                <w:rFonts w:ascii="Calibri Light" w:hAnsi="Calibri Light" w:cs="Calibri Light"/>
                <w:sz w:val="24"/>
                <w:szCs w:val="24"/>
              </w:rPr>
              <w:t xml:space="preserve">4.1.1 Support HNEC to draft procedures and regulations on elections &amp; facilitate HNEC liaison with </w:t>
            </w:r>
            <w:proofErr w:type="spellStart"/>
            <w:r w:rsidRPr="00CE52D9">
              <w:rPr>
                <w:rFonts w:ascii="Calibri Light" w:hAnsi="Calibri Light" w:cs="Calibri Light"/>
                <w:sz w:val="24"/>
                <w:szCs w:val="24"/>
              </w:rPr>
              <w:t>HoR</w:t>
            </w:r>
            <w:proofErr w:type="spellEnd"/>
            <w:r w:rsidRPr="00CE52D9">
              <w:rPr>
                <w:rFonts w:ascii="Calibri Light" w:hAnsi="Calibri Light" w:cs="Calibri Light"/>
                <w:sz w:val="24"/>
                <w:szCs w:val="24"/>
              </w:rPr>
              <w:t xml:space="preserve"> and other relevant partners on law-making as it relates to the electoral process.</w:t>
            </w:r>
          </w:p>
          <w:p w:rsidRPr="00CE52D9" w:rsidR="0076679B" w:rsidP="00EA00D8" w:rsidRDefault="0076679B" w14:paraId="6993B52F" w14:textId="77777777">
            <w:pPr>
              <w:rPr>
                <w:rFonts w:ascii="Calibri Light" w:hAnsi="Calibri Light" w:cs="Calibri Light"/>
                <w:sz w:val="24"/>
                <w:szCs w:val="24"/>
              </w:rPr>
            </w:pPr>
          </w:p>
          <w:p w:rsidRPr="00CE52D9" w:rsidR="0076679B" w:rsidP="00EA00D8" w:rsidRDefault="0076679B" w14:paraId="629AB9EB" w14:textId="77777777">
            <w:pPr>
              <w:rPr>
                <w:rFonts w:ascii="Calibri Light" w:hAnsi="Calibri Light" w:cs="Calibri Light"/>
                <w:sz w:val="24"/>
                <w:szCs w:val="24"/>
              </w:rPr>
            </w:pPr>
            <w:r w:rsidRPr="00CE52D9">
              <w:rPr>
                <w:rFonts w:ascii="Calibri Light" w:hAnsi="Calibri Light" w:cs="Calibri Light"/>
                <w:sz w:val="24"/>
                <w:szCs w:val="24"/>
              </w:rPr>
              <w:t>Activity 4.2: Develop codes of conduct for key electoral stakeholders.</w:t>
            </w:r>
          </w:p>
          <w:p w:rsidRPr="00CE52D9" w:rsidR="0076679B" w:rsidP="00EA00D8" w:rsidRDefault="0076679B" w14:paraId="64DB5126" w14:textId="77777777">
            <w:pPr>
              <w:rPr>
                <w:rFonts w:ascii="Calibri Light" w:hAnsi="Calibri Light" w:cs="Calibri Light"/>
                <w:sz w:val="24"/>
                <w:szCs w:val="24"/>
              </w:rPr>
            </w:pPr>
          </w:p>
          <w:p w:rsidRPr="00CE52D9" w:rsidR="0076679B" w:rsidP="00EA00D8" w:rsidRDefault="0076679B" w14:paraId="4CC50468" w14:textId="77777777">
            <w:pPr>
              <w:rPr>
                <w:rFonts w:ascii="Calibri Light" w:hAnsi="Calibri Light" w:cs="Calibri Light"/>
                <w:sz w:val="24"/>
                <w:szCs w:val="24"/>
              </w:rPr>
            </w:pPr>
            <w:r w:rsidRPr="00CE52D9">
              <w:rPr>
                <w:rFonts w:ascii="Calibri Light" w:hAnsi="Calibri Light" w:cs="Calibri Light"/>
                <w:sz w:val="24"/>
                <w:szCs w:val="24"/>
              </w:rPr>
              <w:t>4.2.1 Support HNEC with post-elections lessons learnt exercises with key electoral stakeholders including political parties.</w:t>
            </w:r>
          </w:p>
          <w:p w:rsidRPr="00CE52D9" w:rsidR="0076679B" w:rsidP="00EA00D8" w:rsidRDefault="0076679B" w14:paraId="3D46EF4F" w14:textId="77777777">
            <w:pPr>
              <w:rPr>
                <w:rFonts w:ascii="Calibri Light" w:hAnsi="Calibri Light" w:cs="Calibri Light"/>
                <w:sz w:val="24"/>
                <w:szCs w:val="24"/>
              </w:rPr>
            </w:pPr>
          </w:p>
          <w:p w:rsidRPr="00CE52D9" w:rsidR="0076679B" w:rsidP="00EA00D8" w:rsidRDefault="0076679B" w14:paraId="65578842" w14:textId="56F171EA">
            <w:pPr>
              <w:rPr>
                <w:rFonts w:ascii="Calibri Light" w:hAnsi="Calibri Light" w:cs="Calibri Light"/>
                <w:sz w:val="24"/>
                <w:szCs w:val="24"/>
              </w:rPr>
            </w:pPr>
            <w:r w:rsidRPr="00CE52D9">
              <w:rPr>
                <w:rFonts w:ascii="Calibri Light" w:hAnsi="Calibri Light" w:cs="Calibri Light"/>
                <w:sz w:val="24"/>
                <w:szCs w:val="24"/>
              </w:rPr>
              <w:t>4.2.2 Provide technical assistance to develop and implement codes of conduct for political parties, candidates, media, observers, others; and support HNEC stakeholder engagement.</w:t>
            </w:r>
          </w:p>
          <w:p w:rsidRPr="00CE52D9" w:rsidR="0076679B" w:rsidP="00EA00D8" w:rsidRDefault="0076679B" w14:paraId="6A132EA8" w14:textId="77777777">
            <w:pPr>
              <w:rPr>
                <w:rFonts w:ascii="Calibri Light" w:hAnsi="Calibri Light" w:cs="Calibri Light"/>
                <w:sz w:val="24"/>
                <w:szCs w:val="24"/>
              </w:rPr>
            </w:pPr>
          </w:p>
          <w:p w:rsidRPr="00CE52D9" w:rsidR="0076679B" w:rsidP="00EA00D8" w:rsidRDefault="0076679B" w14:paraId="7CF1C555" w14:textId="77777777">
            <w:pPr>
              <w:rPr>
                <w:rFonts w:ascii="Calibri Light" w:hAnsi="Calibri Light" w:cs="Calibri Light"/>
                <w:sz w:val="24"/>
                <w:szCs w:val="24"/>
              </w:rPr>
            </w:pPr>
            <w:r w:rsidRPr="00CE52D9">
              <w:rPr>
                <w:rFonts w:ascii="Calibri Light" w:hAnsi="Calibri Light" w:cs="Calibri Light"/>
                <w:sz w:val="24"/>
                <w:szCs w:val="24"/>
              </w:rPr>
              <w:t>Activity 4.3: Generate information, data and analysis, and the integration of relevant tools for the prevention of electoral violence and addressing misinformation.</w:t>
            </w:r>
          </w:p>
          <w:p w:rsidRPr="00CE52D9" w:rsidR="0076679B" w:rsidP="00EA00D8" w:rsidRDefault="0076679B" w14:paraId="622C5A11" w14:textId="77777777">
            <w:pPr>
              <w:rPr>
                <w:rFonts w:ascii="Calibri Light" w:hAnsi="Calibri Light" w:cs="Calibri Light"/>
                <w:sz w:val="24"/>
                <w:szCs w:val="24"/>
              </w:rPr>
            </w:pPr>
          </w:p>
          <w:p w:rsidRPr="00CE52D9" w:rsidR="0076679B" w:rsidP="00EA00D8" w:rsidRDefault="0076679B" w14:paraId="5A8838AF" w14:textId="77777777">
            <w:pPr>
              <w:rPr>
                <w:rFonts w:ascii="Calibri Light" w:hAnsi="Calibri Light" w:cs="Calibri Light"/>
                <w:sz w:val="24"/>
                <w:szCs w:val="24"/>
              </w:rPr>
            </w:pPr>
            <w:r w:rsidRPr="00CE52D9">
              <w:rPr>
                <w:rFonts w:ascii="Calibri Light" w:hAnsi="Calibri Light" w:cs="Calibri Light"/>
                <w:sz w:val="24"/>
                <w:szCs w:val="24"/>
              </w:rPr>
              <w:t>4.3.1. Support to platforms and tools to address fake news and hate speech in elections.</w:t>
            </w:r>
          </w:p>
          <w:p w:rsidRPr="00CE52D9" w:rsidR="0076679B" w:rsidP="00EA00D8" w:rsidRDefault="0076679B" w14:paraId="3352B458" w14:textId="41CA86A3">
            <w:pPr>
              <w:rPr>
                <w:rFonts w:ascii="Calibri Light" w:hAnsi="Calibri Light" w:cs="Calibri Light"/>
                <w:sz w:val="24"/>
                <w:szCs w:val="24"/>
              </w:rPr>
            </w:pPr>
            <w:r w:rsidRPr="00CE52D9">
              <w:rPr>
                <w:rFonts w:ascii="Calibri Light" w:hAnsi="Calibri Light" w:cs="Calibri Light"/>
                <w:sz w:val="24"/>
                <w:szCs w:val="24"/>
              </w:rPr>
              <w:t>Online platforms, procurement, software development and training.</w:t>
            </w:r>
          </w:p>
        </w:tc>
        <w:tc>
          <w:tcPr>
            <w:tcW w:w="1458" w:type="dxa"/>
          </w:tcPr>
          <w:p w:rsidRPr="00CE52D9" w:rsidR="0076679B" w:rsidP="00EA00D8" w:rsidRDefault="0076679B" w14:paraId="06DD6C17" w14:textId="77777777">
            <w:pPr>
              <w:tabs>
                <w:tab w:val="left" w:pos="960"/>
              </w:tabs>
              <w:spacing w:before="120"/>
              <w:rPr>
                <w:rFonts w:ascii="Calibri Light" w:hAnsi="Calibri Light" w:cs="Calibri Light"/>
                <w:sz w:val="24"/>
                <w:szCs w:val="24"/>
              </w:rPr>
            </w:pPr>
            <w:r w:rsidRPr="00CE52D9">
              <w:rPr>
                <w:rFonts w:ascii="Calibri Light" w:hAnsi="Calibri Light" w:cs="Calibri Light"/>
                <w:sz w:val="24"/>
                <w:szCs w:val="24"/>
              </w:rPr>
              <w:t>Observation reports</w:t>
            </w:r>
          </w:p>
          <w:p w:rsidRPr="00CE52D9" w:rsidR="0076679B" w:rsidP="00EA00D8" w:rsidRDefault="0076679B" w14:paraId="778852D8" w14:textId="77777777">
            <w:pPr>
              <w:tabs>
                <w:tab w:val="left" w:pos="960"/>
              </w:tabs>
              <w:spacing w:before="120"/>
              <w:rPr>
                <w:rFonts w:ascii="Calibri Light" w:hAnsi="Calibri Light" w:cs="Calibri Light"/>
                <w:sz w:val="24"/>
                <w:szCs w:val="24"/>
              </w:rPr>
            </w:pPr>
            <w:r w:rsidRPr="00CE52D9">
              <w:rPr>
                <w:rFonts w:ascii="Calibri Light" w:hAnsi="Calibri Light" w:cs="Calibri Light"/>
                <w:sz w:val="24"/>
                <w:szCs w:val="24"/>
              </w:rPr>
              <w:t>Official reports</w:t>
            </w:r>
          </w:p>
          <w:p w:rsidRPr="00CE52D9" w:rsidR="0076679B" w:rsidP="00EA00D8" w:rsidRDefault="0076679B" w14:paraId="43DF13EB" w14:textId="77777777">
            <w:pPr>
              <w:rPr>
                <w:rFonts w:ascii="Calibri Light" w:hAnsi="Calibri Light" w:cs="Calibri Light"/>
                <w:sz w:val="24"/>
                <w:szCs w:val="24"/>
              </w:rPr>
            </w:pPr>
            <w:r w:rsidRPr="00CE52D9">
              <w:rPr>
                <w:rFonts w:ascii="Calibri Light" w:hAnsi="Calibri Light" w:cs="Calibri Light"/>
                <w:sz w:val="24"/>
                <w:szCs w:val="24"/>
              </w:rPr>
              <w:t>Partners feedback</w:t>
            </w:r>
          </w:p>
        </w:tc>
        <w:tc>
          <w:tcPr>
            <w:tcW w:w="1548" w:type="dxa"/>
            <w:tcBorders>
              <w:bottom w:val="single" w:color="BFBFBF" w:themeColor="background1" w:themeShade="BF" w:sz="4" w:space="0"/>
            </w:tcBorders>
          </w:tcPr>
          <w:p w:rsidRPr="00CE52D9" w:rsidR="0076679B" w:rsidP="00EA00D8" w:rsidRDefault="0076679B" w14:paraId="600BE421" w14:textId="77777777">
            <w:pPr>
              <w:rPr>
                <w:rFonts w:ascii="Calibri Light" w:hAnsi="Calibri Light" w:cs="Calibri Light"/>
                <w:sz w:val="24"/>
                <w:szCs w:val="24"/>
              </w:rPr>
            </w:pPr>
            <w:r w:rsidRPr="00CE52D9">
              <w:rPr>
                <w:rFonts w:ascii="Calibri Light" w:hAnsi="Calibri Light" w:cs="Calibri Light"/>
                <w:sz w:val="24"/>
                <w:szCs w:val="24"/>
              </w:rPr>
              <w:t>4.1 Legal framework for elections</w:t>
            </w:r>
          </w:p>
          <w:p w:rsidRPr="00CE52D9" w:rsidR="0076679B" w:rsidP="00EA00D8" w:rsidRDefault="0076679B" w14:paraId="433BA3F3" w14:textId="77777777">
            <w:pPr>
              <w:rPr>
                <w:rFonts w:ascii="Calibri Light" w:hAnsi="Calibri Light" w:cs="Calibri Light"/>
                <w:sz w:val="24"/>
                <w:szCs w:val="24"/>
              </w:rPr>
            </w:pPr>
            <w:r w:rsidRPr="00CE52D9">
              <w:rPr>
                <w:rFonts w:ascii="Calibri Light" w:hAnsi="Calibri Light" w:cs="Calibri Light"/>
                <w:sz w:val="24"/>
                <w:szCs w:val="24"/>
              </w:rPr>
              <w:t>4.2 Inclusive Codes of Conduct</w:t>
            </w:r>
          </w:p>
          <w:p w:rsidRPr="00CE52D9" w:rsidR="0076679B" w:rsidP="00EA00D8" w:rsidRDefault="0076679B" w14:paraId="620D7293" w14:textId="77777777">
            <w:pPr>
              <w:rPr>
                <w:rFonts w:ascii="Calibri Light" w:hAnsi="Calibri Light" w:cs="Calibri Light"/>
                <w:sz w:val="24"/>
                <w:szCs w:val="24"/>
              </w:rPr>
            </w:pPr>
            <w:r w:rsidRPr="00CE52D9">
              <w:rPr>
                <w:rFonts w:ascii="Calibri Light" w:hAnsi="Calibri Light" w:cs="Calibri Light"/>
                <w:sz w:val="24"/>
                <w:szCs w:val="24"/>
              </w:rPr>
              <w:t>4.3 Mechanisms for addressing misinformation and hate speech.</w:t>
            </w:r>
          </w:p>
        </w:tc>
        <w:tc>
          <w:tcPr>
            <w:tcW w:w="1610" w:type="dxa"/>
            <w:tcBorders>
              <w:bottom w:val="single" w:color="BFBFBF" w:themeColor="background1" w:themeShade="BF" w:sz="4" w:space="0"/>
            </w:tcBorders>
          </w:tcPr>
          <w:p w:rsidRPr="00CE52D9" w:rsidR="0076679B" w:rsidP="00EA00D8" w:rsidRDefault="0076679B" w14:paraId="38F14E50" w14:textId="77777777">
            <w:pPr>
              <w:rPr>
                <w:rFonts w:ascii="Calibri Light" w:hAnsi="Calibri Light" w:cs="Calibri Light"/>
                <w:sz w:val="24"/>
                <w:szCs w:val="24"/>
              </w:rPr>
            </w:pPr>
            <w:r w:rsidRPr="00CE52D9">
              <w:rPr>
                <w:rFonts w:ascii="Calibri Light" w:hAnsi="Calibri Light" w:cs="Calibri Light"/>
                <w:sz w:val="24"/>
                <w:szCs w:val="24"/>
              </w:rPr>
              <w:t>4.1. 2021 Electoral Laws did not have constitutional basis and lacked wider political buy-in. In 2012 and 2014, elections were based on a draft Constitution and ad hoc legislation.</w:t>
            </w:r>
          </w:p>
          <w:p w:rsidRPr="00CE52D9" w:rsidR="0076679B" w:rsidP="00EA00D8" w:rsidRDefault="0076679B" w14:paraId="1C5635E5" w14:textId="77777777">
            <w:pPr>
              <w:rPr>
                <w:rFonts w:ascii="Calibri Light" w:hAnsi="Calibri Light" w:cs="Calibri Light"/>
                <w:sz w:val="24"/>
                <w:szCs w:val="24"/>
              </w:rPr>
            </w:pPr>
          </w:p>
          <w:p w:rsidRPr="00CE52D9" w:rsidR="0076679B" w:rsidP="00EA00D8" w:rsidRDefault="0076679B" w14:paraId="325E5C12" w14:textId="77777777">
            <w:pPr>
              <w:rPr>
                <w:rFonts w:ascii="Calibri Light" w:hAnsi="Calibri Light" w:cs="Calibri Light"/>
                <w:sz w:val="24"/>
                <w:szCs w:val="24"/>
              </w:rPr>
            </w:pPr>
            <w:r w:rsidRPr="00CE52D9">
              <w:rPr>
                <w:rFonts w:ascii="Calibri Light" w:hAnsi="Calibri Light" w:cs="Calibri Light"/>
                <w:sz w:val="24"/>
                <w:szCs w:val="24"/>
              </w:rPr>
              <w:t>4.2. HNEC developed a Code of Conduct for women participation in elections and prevention of electoral violence.</w:t>
            </w:r>
          </w:p>
          <w:p w:rsidRPr="00CE52D9" w:rsidR="0076679B" w:rsidP="00EA00D8" w:rsidRDefault="0076679B" w14:paraId="68FEFC1F" w14:textId="77777777">
            <w:pPr>
              <w:rPr>
                <w:rFonts w:ascii="Calibri Light" w:hAnsi="Calibri Light" w:cs="Calibri Light"/>
                <w:sz w:val="24"/>
                <w:szCs w:val="24"/>
              </w:rPr>
            </w:pPr>
          </w:p>
          <w:p w:rsidRPr="00CE52D9" w:rsidR="0076679B" w:rsidP="00EA00D8" w:rsidRDefault="0076679B" w14:paraId="191B2C72" w14:textId="77777777">
            <w:pPr>
              <w:rPr>
                <w:rFonts w:ascii="Calibri Light" w:hAnsi="Calibri Light" w:cs="Calibri Light"/>
                <w:sz w:val="24"/>
                <w:szCs w:val="24"/>
              </w:rPr>
            </w:pPr>
            <w:r w:rsidRPr="00CE52D9">
              <w:rPr>
                <w:rFonts w:ascii="Calibri Light" w:hAnsi="Calibri Light" w:cs="Calibri Light"/>
                <w:sz w:val="24"/>
                <w:szCs w:val="24"/>
              </w:rPr>
              <w:t>4.3 A Trusted Partner relationship with Facebook allows for expedited response to reports of misinformation and hate speech.</w:t>
            </w:r>
          </w:p>
        </w:tc>
        <w:tc>
          <w:tcPr>
            <w:tcW w:w="1735" w:type="dxa"/>
            <w:gridSpan w:val="3"/>
          </w:tcPr>
          <w:p w:rsidRPr="00CE52D9" w:rsidR="0076679B" w:rsidP="00EA00D8" w:rsidRDefault="0076679B" w14:paraId="4284DC91" w14:textId="77777777">
            <w:pPr>
              <w:rPr>
                <w:rFonts w:ascii="Calibri Light" w:hAnsi="Calibri Light" w:cs="Calibri Light"/>
                <w:sz w:val="24"/>
                <w:szCs w:val="24"/>
              </w:rPr>
            </w:pPr>
            <w:r w:rsidRPr="00CE52D9">
              <w:rPr>
                <w:rFonts w:ascii="Calibri Light" w:hAnsi="Calibri Light" w:cs="Calibri Light"/>
                <w:sz w:val="24"/>
                <w:szCs w:val="24"/>
              </w:rPr>
              <w:t>4.1. Revised electoral laws have inclusive political buy-in and constitutional basis.</w:t>
            </w:r>
          </w:p>
          <w:p w:rsidRPr="00CE52D9" w:rsidR="0076679B" w:rsidP="00EA00D8" w:rsidRDefault="0076679B" w14:paraId="7E0E87A1" w14:textId="77777777">
            <w:pPr>
              <w:rPr>
                <w:rFonts w:ascii="Calibri Light" w:hAnsi="Calibri Light" w:cs="Calibri Light"/>
                <w:sz w:val="24"/>
                <w:szCs w:val="24"/>
              </w:rPr>
            </w:pPr>
            <w:r w:rsidRPr="00CE52D9">
              <w:rPr>
                <w:rFonts w:ascii="Calibri Light" w:hAnsi="Calibri Light" w:cs="Calibri Light"/>
                <w:sz w:val="24"/>
                <w:szCs w:val="24"/>
              </w:rPr>
              <w:t>4.2 Gender components are integrated in Code of Conducts for candidates, agents, observers, polling staff, etc.</w:t>
            </w:r>
          </w:p>
          <w:p w:rsidRPr="00CE52D9" w:rsidR="0076679B" w:rsidP="00EA00D8" w:rsidRDefault="0076679B" w14:paraId="6AF9D562" w14:textId="77777777">
            <w:pPr>
              <w:rPr>
                <w:rFonts w:ascii="Calibri Light" w:hAnsi="Calibri Light" w:cs="Calibri Light"/>
                <w:sz w:val="24"/>
                <w:szCs w:val="24"/>
              </w:rPr>
            </w:pPr>
          </w:p>
          <w:p w:rsidRPr="00CE52D9" w:rsidR="0076679B" w:rsidP="00EA00D8" w:rsidRDefault="0076679B" w14:paraId="0E762D58" w14:textId="07ABF59A">
            <w:pPr>
              <w:rPr>
                <w:rFonts w:ascii="Calibri Light" w:hAnsi="Calibri Light" w:cs="Calibri Light"/>
                <w:sz w:val="24"/>
                <w:szCs w:val="24"/>
              </w:rPr>
            </w:pPr>
            <w:r w:rsidRPr="00CE52D9">
              <w:rPr>
                <w:rFonts w:ascii="Calibri Light" w:hAnsi="Calibri Light" w:cs="Calibri Light"/>
                <w:sz w:val="24"/>
                <w:szCs w:val="24"/>
              </w:rPr>
              <w:t>4.3 HNEC develops platforms and tools to identify, prevent and mitigate the impact of misinformation and hate speech on elections.</w:t>
            </w:r>
          </w:p>
        </w:tc>
      </w:tr>
    </w:tbl>
    <w:p w:rsidRPr="00CE52D9" w:rsidR="001E70E1" w:rsidP="002F0666" w:rsidRDefault="001E70E1" w14:paraId="49959A21" w14:textId="221A7C15">
      <w:pPr>
        <w:rPr>
          <w:rFonts w:ascii="Calibri Light" w:hAnsi="Calibri Light" w:cs="Calibri Light"/>
          <w:sz w:val="24"/>
          <w:szCs w:val="24"/>
        </w:rPr>
        <w:sectPr w:rsidRPr="00CE52D9" w:rsidR="001E70E1" w:rsidSect="001E70E1">
          <w:footerReference w:type="default" r:id="rId50"/>
          <w:pgSz w:w="16838" w:h="11906" w:orient="landscape" w:code="9"/>
          <w:pgMar w:top="1152" w:right="864" w:bottom="1152" w:left="864" w:header="720" w:footer="432" w:gutter="0"/>
          <w:cols w:space="708"/>
          <w:titlePg/>
          <w:docGrid w:linePitch="360"/>
        </w:sectPr>
      </w:pPr>
    </w:p>
    <w:p w:rsidRPr="00CE52D9" w:rsidR="0076679B" w:rsidP="000226F2" w:rsidRDefault="0076679B" w14:paraId="1E2CF2A9" w14:textId="1DC323C0">
      <w:pPr>
        <w:pStyle w:val="Heading1"/>
        <w:rPr>
          <w:rFonts w:ascii="Calibri Light" w:hAnsi="Calibri Light" w:cs="Calibri Light"/>
          <w:b w:val="0"/>
          <w:bCs w:val="0"/>
        </w:rPr>
      </w:pPr>
      <w:bookmarkStart w:name="_Toc196851314" w:id="62"/>
      <w:r w:rsidRPr="00CE52D9">
        <w:rPr>
          <w:rFonts w:ascii="Calibri Light" w:hAnsi="Calibri Light" w:cs="Calibri Light"/>
          <w:b w:val="0"/>
          <w:bCs w:val="0"/>
        </w:rPr>
        <w:t>FINANCIAL TABLES</w:t>
      </w:r>
      <w:bookmarkEnd w:id="62"/>
    </w:p>
    <w:p w:rsidR="002F0804" w:rsidP="000226F2" w:rsidRDefault="002F0804" w14:paraId="608389A3" w14:textId="77777777"/>
    <w:p w:rsidR="002F0804" w:rsidP="002F0804" w:rsidRDefault="002F0804" w14:paraId="6E3656C8" w14:textId="35B5C904">
      <w:pPr>
        <w:pStyle w:val="Heading2"/>
        <w:rPr>
          <w:rFonts w:asciiTheme="minorHAnsi" w:hAnsiTheme="minorHAnsi" w:eastAsiaTheme="minorHAnsi" w:cstheme="minorBidi"/>
        </w:rPr>
      </w:pPr>
      <w:r>
        <w:t>Financial Year 2024 Expenses and Obligations carried forward to FY25</w:t>
      </w:r>
      <w:r>
        <w:fldChar w:fldCharType="begin"/>
      </w:r>
      <w:r>
        <w:instrText xml:space="preserve"> LINK Excel.Sheet.12 "C:\\Users\\getachew.habtu\\OneDrive - United Nations Development Programme\\Desktop\\PEPOL and PD\\PEPOL Project\\REPORTS\\Annual\\Final-Report summary- Adjusted Ledger-PEPOL Project-Revised Atals and Qauntum Merged-2018 to 2024-Only Expense transactions.xlsx" "1.Main Pivot-Table1-FY2024!R4C29:R13C45" \a \f 4 \h  \* MERGEFORMAT </w:instrText>
      </w:r>
      <w:r>
        <w:fldChar w:fldCharType="separate"/>
      </w:r>
    </w:p>
    <w:tbl>
      <w:tblPr>
        <w:tblW w:w="14152" w:type="dxa"/>
        <w:tblLook w:val="04A0" w:firstRow="1" w:lastRow="0" w:firstColumn="1" w:lastColumn="0" w:noHBand="0" w:noVBand="1"/>
      </w:tblPr>
      <w:tblGrid>
        <w:gridCol w:w="6794"/>
        <w:gridCol w:w="1812"/>
        <w:gridCol w:w="1226"/>
        <w:gridCol w:w="1532"/>
        <w:gridCol w:w="236"/>
        <w:gridCol w:w="638"/>
        <w:gridCol w:w="638"/>
        <w:gridCol w:w="638"/>
        <w:gridCol w:w="638"/>
      </w:tblGrid>
      <w:tr w:rsidRPr="002F0804" w:rsidR="002F0804" w:rsidTr="002F0804" w14:paraId="643EA5F1" w14:textId="77777777">
        <w:trPr>
          <w:trHeight w:val="300"/>
        </w:trPr>
        <w:tc>
          <w:tcPr>
            <w:tcW w:w="6794" w:type="dxa"/>
            <w:tcBorders>
              <w:top w:val="single" w:color="auto" w:sz="8" w:space="0"/>
              <w:left w:val="single" w:color="auto" w:sz="8" w:space="0"/>
              <w:bottom w:val="single" w:color="44B3E1" w:sz="4" w:space="0"/>
              <w:right w:val="single" w:color="auto" w:sz="4" w:space="0"/>
            </w:tcBorders>
            <w:shd w:val="clear" w:color="000000" w:fill="A6C9EC"/>
            <w:noWrap/>
            <w:vAlign w:val="bottom"/>
            <w:hideMark/>
          </w:tcPr>
          <w:p w:rsidRPr="002F0804" w:rsidR="002F0804" w:rsidP="002F0804" w:rsidRDefault="002F0804" w14:paraId="7FED8BD8" w14:textId="20D6DF04">
            <w:pPr>
              <w:spacing w:after="0" w:line="240" w:lineRule="auto"/>
              <w:rPr>
                <w:rFonts w:ascii="Aptos Narrow" w:hAnsi="Aptos Narrow" w:eastAsia="Times New Roman"/>
                <w:b/>
                <w:bCs/>
                <w:color w:val="000000"/>
              </w:rPr>
            </w:pPr>
            <w:r w:rsidRPr="002F0804">
              <w:rPr>
                <w:rFonts w:ascii="Aptos Narrow" w:hAnsi="Aptos Narrow" w:eastAsia="Times New Roman"/>
                <w:b/>
                <w:bCs/>
                <w:color w:val="000000"/>
              </w:rPr>
              <w:t>Main Output/Sub-Outputs</w:t>
            </w:r>
          </w:p>
        </w:tc>
        <w:tc>
          <w:tcPr>
            <w:tcW w:w="1812" w:type="dxa"/>
            <w:tcBorders>
              <w:top w:val="single" w:color="auto" w:sz="8" w:space="0"/>
              <w:left w:val="single" w:color="auto" w:sz="4" w:space="0"/>
              <w:bottom w:val="single" w:color="44B3E1" w:sz="4" w:space="0"/>
              <w:right w:val="single" w:color="auto" w:sz="4" w:space="0"/>
            </w:tcBorders>
            <w:shd w:val="clear" w:color="000000" w:fill="A6C9EC"/>
            <w:noWrap/>
            <w:vAlign w:val="bottom"/>
            <w:hideMark/>
          </w:tcPr>
          <w:p w:rsidRPr="002F0804" w:rsidR="002F0804" w:rsidP="002F0804" w:rsidRDefault="002F0804" w14:paraId="571AD042" w14:textId="77777777">
            <w:pPr>
              <w:spacing w:after="0" w:line="240" w:lineRule="auto"/>
              <w:rPr>
                <w:rFonts w:ascii="Aptos Narrow" w:hAnsi="Aptos Narrow" w:eastAsia="Times New Roman"/>
                <w:b/>
                <w:bCs/>
                <w:color w:val="000000"/>
              </w:rPr>
            </w:pPr>
            <w:r w:rsidRPr="002F0804">
              <w:rPr>
                <w:rFonts w:ascii="Aptos Narrow" w:hAnsi="Aptos Narrow" w:eastAsia="Times New Roman"/>
                <w:b/>
                <w:bCs/>
                <w:color w:val="000000"/>
              </w:rPr>
              <w:t>Actual Expenses</w:t>
            </w:r>
          </w:p>
        </w:tc>
        <w:tc>
          <w:tcPr>
            <w:tcW w:w="1226" w:type="dxa"/>
            <w:tcBorders>
              <w:top w:val="single" w:color="auto" w:sz="8" w:space="0"/>
              <w:left w:val="single" w:color="auto" w:sz="4" w:space="0"/>
              <w:bottom w:val="single" w:color="44B3E1" w:sz="4" w:space="0"/>
              <w:right w:val="single" w:color="auto" w:sz="4" w:space="0"/>
            </w:tcBorders>
            <w:shd w:val="clear" w:color="000000" w:fill="A6C9EC"/>
            <w:noWrap/>
            <w:vAlign w:val="bottom"/>
            <w:hideMark/>
          </w:tcPr>
          <w:p w:rsidRPr="002F0804" w:rsidR="002F0804" w:rsidP="002F0804" w:rsidRDefault="002F0804" w14:paraId="3AB463D8" w14:textId="77777777">
            <w:pPr>
              <w:spacing w:after="0" w:line="240" w:lineRule="auto"/>
              <w:rPr>
                <w:rFonts w:ascii="Aptos Narrow" w:hAnsi="Aptos Narrow" w:eastAsia="Times New Roman"/>
                <w:b/>
                <w:bCs/>
                <w:color w:val="000000"/>
              </w:rPr>
            </w:pPr>
            <w:r w:rsidRPr="002F0804">
              <w:rPr>
                <w:rFonts w:ascii="Aptos Narrow" w:hAnsi="Aptos Narrow" w:eastAsia="Times New Roman"/>
                <w:b/>
                <w:bCs/>
                <w:color w:val="000000"/>
              </w:rPr>
              <w:t>Obligation</w:t>
            </w:r>
          </w:p>
        </w:tc>
        <w:tc>
          <w:tcPr>
            <w:tcW w:w="1532" w:type="dxa"/>
            <w:tcBorders>
              <w:top w:val="single" w:color="auto" w:sz="8" w:space="0"/>
              <w:left w:val="nil"/>
              <w:bottom w:val="nil"/>
              <w:right w:val="single" w:color="auto" w:sz="8" w:space="0"/>
            </w:tcBorders>
            <w:shd w:val="clear" w:color="000000" w:fill="A6C9EC"/>
            <w:noWrap/>
            <w:vAlign w:val="bottom"/>
            <w:hideMark/>
          </w:tcPr>
          <w:p w:rsidRPr="002F0804" w:rsidR="002F0804" w:rsidP="002F0804" w:rsidRDefault="002F0804" w14:paraId="35673694" w14:textId="77777777">
            <w:pPr>
              <w:spacing w:after="0" w:line="240" w:lineRule="auto"/>
              <w:rPr>
                <w:rFonts w:ascii="Aptos Narrow" w:hAnsi="Aptos Narrow" w:eastAsia="Times New Roman"/>
              </w:rPr>
            </w:pPr>
            <w:r w:rsidRPr="002F0804">
              <w:rPr>
                <w:rFonts w:ascii="Aptos Narrow" w:hAnsi="Aptos Narrow" w:eastAsia="Times New Roman"/>
              </w:rPr>
              <w:t>Total</w:t>
            </w:r>
          </w:p>
        </w:tc>
        <w:tc>
          <w:tcPr>
            <w:tcW w:w="236" w:type="dxa"/>
            <w:tcBorders>
              <w:top w:val="nil"/>
              <w:left w:val="nil"/>
              <w:bottom w:val="nil"/>
              <w:right w:val="nil"/>
            </w:tcBorders>
            <w:shd w:val="clear" w:color="auto" w:fill="auto"/>
            <w:noWrap/>
            <w:vAlign w:val="bottom"/>
            <w:hideMark/>
          </w:tcPr>
          <w:p w:rsidRPr="002F0804" w:rsidR="002F0804" w:rsidP="002F0804" w:rsidRDefault="002F0804" w14:paraId="53A58ED3" w14:textId="77777777">
            <w:pPr>
              <w:spacing w:after="0" w:line="240" w:lineRule="auto"/>
              <w:rPr>
                <w:rFonts w:ascii="Aptos Narrow" w:hAnsi="Aptos Narrow" w:eastAsia="Times New Roman"/>
              </w:rPr>
            </w:pPr>
          </w:p>
        </w:tc>
        <w:tc>
          <w:tcPr>
            <w:tcW w:w="638" w:type="dxa"/>
            <w:tcBorders>
              <w:top w:val="nil"/>
              <w:left w:val="nil"/>
              <w:bottom w:val="nil"/>
              <w:right w:val="nil"/>
            </w:tcBorders>
            <w:shd w:val="clear" w:color="auto" w:fill="auto"/>
            <w:noWrap/>
            <w:vAlign w:val="bottom"/>
            <w:hideMark/>
          </w:tcPr>
          <w:p w:rsidRPr="002F0804" w:rsidR="002F0804" w:rsidP="002F0804" w:rsidRDefault="002F0804" w14:paraId="1165244C" w14:textId="77777777">
            <w:pPr>
              <w:spacing w:after="0" w:line="240" w:lineRule="auto"/>
              <w:rPr>
                <w:rFonts w:ascii="Times New Roman" w:hAnsi="Times New Roman" w:eastAsia="Times New Roman"/>
                <w:sz w:val="20"/>
                <w:szCs w:val="20"/>
              </w:rPr>
            </w:pPr>
          </w:p>
        </w:tc>
        <w:tc>
          <w:tcPr>
            <w:tcW w:w="638" w:type="dxa"/>
            <w:tcBorders>
              <w:top w:val="nil"/>
              <w:left w:val="nil"/>
              <w:bottom w:val="nil"/>
              <w:right w:val="nil"/>
            </w:tcBorders>
            <w:shd w:val="clear" w:color="auto" w:fill="auto"/>
            <w:noWrap/>
            <w:vAlign w:val="bottom"/>
            <w:hideMark/>
          </w:tcPr>
          <w:p w:rsidRPr="002F0804" w:rsidR="002F0804" w:rsidP="002F0804" w:rsidRDefault="002F0804" w14:paraId="702E43CF" w14:textId="77777777">
            <w:pPr>
              <w:spacing w:after="0" w:line="240" w:lineRule="auto"/>
              <w:rPr>
                <w:rFonts w:ascii="Times New Roman" w:hAnsi="Times New Roman" w:eastAsia="Times New Roman"/>
                <w:sz w:val="20"/>
                <w:szCs w:val="20"/>
              </w:rPr>
            </w:pPr>
          </w:p>
        </w:tc>
        <w:tc>
          <w:tcPr>
            <w:tcW w:w="638" w:type="dxa"/>
            <w:tcBorders>
              <w:top w:val="nil"/>
              <w:left w:val="nil"/>
              <w:bottom w:val="nil"/>
              <w:right w:val="nil"/>
            </w:tcBorders>
            <w:shd w:val="clear" w:color="auto" w:fill="auto"/>
            <w:noWrap/>
            <w:vAlign w:val="bottom"/>
            <w:hideMark/>
          </w:tcPr>
          <w:p w:rsidRPr="002F0804" w:rsidR="002F0804" w:rsidP="002F0804" w:rsidRDefault="002F0804" w14:paraId="39EC51FD" w14:textId="77777777">
            <w:pPr>
              <w:spacing w:after="0" w:line="240" w:lineRule="auto"/>
              <w:rPr>
                <w:rFonts w:ascii="Times New Roman" w:hAnsi="Times New Roman" w:eastAsia="Times New Roman"/>
                <w:sz w:val="20"/>
                <w:szCs w:val="20"/>
              </w:rPr>
            </w:pPr>
          </w:p>
        </w:tc>
        <w:tc>
          <w:tcPr>
            <w:tcW w:w="638" w:type="dxa"/>
            <w:tcBorders>
              <w:top w:val="nil"/>
              <w:left w:val="nil"/>
              <w:bottom w:val="nil"/>
              <w:right w:val="nil"/>
            </w:tcBorders>
            <w:shd w:val="clear" w:color="auto" w:fill="auto"/>
            <w:noWrap/>
            <w:vAlign w:val="bottom"/>
            <w:hideMark/>
          </w:tcPr>
          <w:p w:rsidRPr="002F0804" w:rsidR="002F0804" w:rsidP="002F0804" w:rsidRDefault="002F0804" w14:paraId="3A121F11" w14:textId="77777777">
            <w:pPr>
              <w:spacing w:after="0" w:line="240" w:lineRule="auto"/>
              <w:rPr>
                <w:rFonts w:ascii="Times New Roman" w:hAnsi="Times New Roman" w:eastAsia="Times New Roman"/>
                <w:sz w:val="20"/>
                <w:szCs w:val="20"/>
              </w:rPr>
            </w:pPr>
          </w:p>
        </w:tc>
      </w:tr>
      <w:tr w:rsidRPr="002F0804" w:rsidR="002F0804" w:rsidTr="002F0804" w14:paraId="63EC2839" w14:textId="77777777">
        <w:trPr>
          <w:trHeight w:val="405"/>
        </w:trPr>
        <w:tc>
          <w:tcPr>
            <w:tcW w:w="6794" w:type="dxa"/>
            <w:tcBorders>
              <w:top w:val="single" w:color="auto" w:sz="8" w:space="0"/>
              <w:left w:val="single" w:color="auto" w:sz="8" w:space="0"/>
              <w:bottom w:val="single" w:color="auto" w:sz="4" w:space="0"/>
              <w:right w:val="single" w:color="auto" w:sz="4" w:space="0"/>
            </w:tcBorders>
            <w:shd w:val="clear" w:color="000000" w:fill="FFFFFF"/>
            <w:noWrap/>
            <w:vAlign w:val="bottom"/>
            <w:hideMark/>
          </w:tcPr>
          <w:p w:rsidRPr="002F0804" w:rsidR="002F0804" w:rsidP="002F0804" w:rsidRDefault="002F0804" w14:paraId="5270F56D" w14:textId="77777777">
            <w:pPr>
              <w:spacing w:after="0" w:line="240" w:lineRule="auto"/>
              <w:rPr>
                <w:rFonts w:ascii="Aptos Narrow" w:hAnsi="Aptos Narrow" w:eastAsia="Times New Roman"/>
              </w:rPr>
            </w:pPr>
            <w:r w:rsidRPr="002F0804">
              <w:rPr>
                <w:rFonts w:ascii="Aptos Narrow" w:hAnsi="Aptos Narrow" w:eastAsia="Times New Roman"/>
              </w:rPr>
              <w:t>1.Output-Ballot Event Prep &amp; OCV</w:t>
            </w:r>
          </w:p>
        </w:tc>
        <w:tc>
          <w:tcPr>
            <w:tcW w:w="1812" w:type="dxa"/>
            <w:tcBorders>
              <w:top w:val="single" w:color="auto" w:sz="8" w:space="0"/>
              <w:left w:val="nil"/>
              <w:bottom w:val="single" w:color="auto" w:sz="4" w:space="0"/>
              <w:right w:val="single" w:color="auto" w:sz="4" w:space="0"/>
            </w:tcBorders>
            <w:shd w:val="clear" w:color="000000" w:fill="FFFFFF"/>
            <w:noWrap/>
            <w:vAlign w:val="bottom"/>
            <w:hideMark/>
          </w:tcPr>
          <w:p w:rsidRPr="002F0804" w:rsidR="002F0804" w:rsidP="002F0804" w:rsidRDefault="002F0804" w14:paraId="52843F7F" w14:textId="77777777">
            <w:pPr>
              <w:spacing w:after="0" w:line="240" w:lineRule="auto"/>
              <w:jc w:val="right"/>
              <w:rPr>
                <w:rFonts w:ascii="Aptos Narrow" w:hAnsi="Aptos Narrow" w:eastAsia="Times New Roman"/>
              </w:rPr>
            </w:pPr>
            <w:r w:rsidRPr="002F0804">
              <w:rPr>
                <w:rFonts w:ascii="Aptos Narrow" w:hAnsi="Aptos Narrow" w:eastAsia="Times New Roman"/>
              </w:rPr>
              <w:t>$3,162,755</w:t>
            </w:r>
          </w:p>
        </w:tc>
        <w:tc>
          <w:tcPr>
            <w:tcW w:w="1226" w:type="dxa"/>
            <w:tcBorders>
              <w:top w:val="single" w:color="auto" w:sz="8" w:space="0"/>
              <w:left w:val="nil"/>
              <w:bottom w:val="single" w:color="auto" w:sz="4" w:space="0"/>
              <w:right w:val="single" w:color="auto" w:sz="4" w:space="0"/>
            </w:tcBorders>
            <w:shd w:val="clear" w:color="000000" w:fill="FFFFFF"/>
            <w:noWrap/>
            <w:vAlign w:val="bottom"/>
            <w:hideMark/>
          </w:tcPr>
          <w:p w:rsidRPr="002F0804" w:rsidR="002F0804" w:rsidP="002F0804" w:rsidRDefault="002F0804" w14:paraId="3684D05E" w14:textId="77777777">
            <w:pPr>
              <w:spacing w:after="0" w:line="240" w:lineRule="auto"/>
              <w:jc w:val="right"/>
              <w:rPr>
                <w:rFonts w:ascii="Aptos Narrow" w:hAnsi="Aptos Narrow" w:eastAsia="Times New Roman"/>
              </w:rPr>
            </w:pPr>
            <w:r w:rsidRPr="002F0804">
              <w:rPr>
                <w:rFonts w:ascii="Aptos Narrow" w:hAnsi="Aptos Narrow" w:eastAsia="Times New Roman"/>
              </w:rPr>
              <w:t>$822,891</w:t>
            </w:r>
          </w:p>
        </w:tc>
        <w:tc>
          <w:tcPr>
            <w:tcW w:w="1532" w:type="dxa"/>
            <w:tcBorders>
              <w:top w:val="single" w:color="auto" w:sz="8" w:space="0"/>
              <w:left w:val="nil"/>
              <w:bottom w:val="single" w:color="auto" w:sz="4" w:space="0"/>
              <w:right w:val="single" w:color="auto" w:sz="8" w:space="0"/>
            </w:tcBorders>
            <w:shd w:val="clear" w:color="000000" w:fill="FFFFFF"/>
            <w:noWrap/>
            <w:vAlign w:val="bottom"/>
            <w:hideMark/>
          </w:tcPr>
          <w:p w:rsidRPr="002F0804" w:rsidR="002F0804" w:rsidP="002F0804" w:rsidRDefault="002F0804" w14:paraId="203A68D6" w14:textId="77777777">
            <w:pPr>
              <w:spacing w:after="0" w:line="240" w:lineRule="auto"/>
              <w:jc w:val="right"/>
              <w:rPr>
                <w:rFonts w:ascii="Aptos Narrow" w:hAnsi="Aptos Narrow" w:eastAsia="Times New Roman"/>
              </w:rPr>
            </w:pPr>
            <w:r w:rsidRPr="002F0804">
              <w:rPr>
                <w:rFonts w:ascii="Aptos Narrow" w:hAnsi="Aptos Narrow" w:eastAsia="Times New Roman"/>
              </w:rPr>
              <w:t>$3,985,646</w:t>
            </w:r>
          </w:p>
        </w:tc>
        <w:tc>
          <w:tcPr>
            <w:tcW w:w="236" w:type="dxa"/>
            <w:tcBorders>
              <w:top w:val="nil"/>
              <w:left w:val="nil"/>
              <w:bottom w:val="nil"/>
              <w:right w:val="nil"/>
            </w:tcBorders>
            <w:shd w:val="clear" w:color="auto" w:fill="auto"/>
            <w:noWrap/>
            <w:vAlign w:val="bottom"/>
            <w:hideMark/>
          </w:tcPr>
          <w:p w:rsidRPr="002F0804" w:rsidR="002F0804" w:rsidP="002F0804" w:rsidRDefault="002F0804" w14:paraId="7BD4A68A" w14:textId="77777777">
            <w:pPr>
              <w:spacing w:after="0" w:line="240" w:lineRule="auto"/>
              <w:jc w:val="right"/>
              <w:rPr>
                <w:rFonts w:ascii="Aptos Narrow" w:hAnsi="Aptos Narrow" w:eastAsia="Times New Roman"/>
              </w:rPr>
            </w:pPr>
          </w:p>
        </w:tc>
        <w:tc>
          <w:tcPr>
            <w:tcW w:w="638" w:type="dxa"/>
            <w:tcBorders>
              <w:top w:val="nil"/>
              <w:left w:val="nil"/>
              <w:bottom w:val="nil"/>
              <w:right w:val="nil"/>
            </w:tcBorders>
            <w:shd w:val="clear" w:color="auto" w:fill="auto"/>
            <w:noWrap/>
            <w:vAlign w:val="bottom"/>
            <w:hideMark/>
          </w:tcPr>
          <w:p w:rsidRPr="002F0804" w:rsidR="002F0804" w:rsidP="002F0804" w:rsidRDefault="002F0804" w14:paraId="2806034E" w14:textId="77777777">
            <w:pPr>
              <w:spacing w:after="0" w:line="240" w:lineRule="auto"/>
              <w:rPr>
                <w:rFonts w:ascii="Times New Roman" w:hAnsi="Times New Roman" w:eastAsia="Times New Roman"/>
                <w:sz w:val="20"/>
                <w:szCs w:val="20"/>
              </w:rPr>
            </w:pPr>
          </w:p>
        </w:tc>
        <w:tc>
          <w:tcPr>
            <w:tcW w:w="638" w:type="dxa"/>
            <w:tcBorders>
              <w:top w:val="nil"/>
              <w:left w:val="nil"/>
              <w:bottom w:val="nil"/>
              <w:right w:val="nil"/>
            </w:tcBorders>
            <w:shd w:val="clear" w:color="auto" w:fill="auto"/>
            <w:noWrap/>
            <w:vAlign w:val="bottom"/>
            <w:hideMark/>
          </w:tcPr>
          <w:p w:rsidRPr="002F0804" w:rsidR="002F0804" w:rsidP="002F0804" w:rsidRDefault="002F0804" w14:paraId="09B994E4" w14:textId="77777777">
            <w:pPr>
              <w:spacing w:after="0" w:line="240" w:lineRule="auto"/>
              <w:rPr>
                <w:rFonts w:ascii="Times New Roman" w:hAnsi="Times New Roman" w:eastAsia="Times New Roman"/>
                <w:sz w:val="20"/>
                <w:szCs w:val="20"/>
              </w:rPr>
            </w:pPr>
          </w:p>
        </w:tc>
        <w:tc>
          <w:tcPr>
            <w:tcW w:w="638" w:type="dxa"/>
            <w:tcBorders>
              <w:top w:val="nil"/>
              <w:left w:val="nil"/>
              <w:bottom w:val="nil"/>
              <w:right w:val="nil"/>
            </w:tcBorders>
            <w:shd w:val="clear" w:color="auto" w:fill="auto"/>
            <w:noWrap/>
            <w:vAlign w:val="bottom"/>
            <w:hideMark/>
          </w:tcPr>
          <w:p w:rsidRPr="002F0804" w:rsidR="002F0804" w:rsidP="002F0804" w:rsidRDefault="002F0804" w14:paraId="2F91A23B" w14:textId="77777777">
            <w:pPr>
              <w:spacing w:after="0" w:line="240" w:lineRule="auto"/>
              <w:rPr>
                <w:rFonts w:ascii="Times New Roman" w:hAnsi="Times New Roman" w:eastAsia="Times New Roman"/>
                <w:sz w:val="20"/>
                <w:szCs w:val="20"/>
              </w:rPr>
            </w:pPr>
          </w:p>
        </w:tc>
        <w:tc>
          <w:tcPr>
            <w:tcW w:w="638" w:type="dxa"/>
            <w:tcBorders>
              <w:top w:val="nil"/>
              <w:left w:val="nil"/>
              <w:bottom w:val="nil"/>
              <w:right w:val="nil"/>
            </w:tcBorders>
            <w:shd w:val="clear" w:color="auto" w:fill="auto"/>
            <w:noWrap/>
            <w:vAlign w:val="bottom"/>
            <w:hideMark/>
          </w:tcPr>
          <w:p w:rsidRPr="002F0804" w:rsidR="002F0804" w:rsidP="002F0804" w:rsidRDefault="002F0804" w14:paraId="01097C24" w14:textId="77777777">
            <w:pPr>
              <w:spacing w:after="0" w:line="240" w:lineRule="auto"/>
              <w:rPr>
                <w:rFonts w:ascii="Times New Roman" w:hAnsi="Times New Roman" w:eastAsia="Times New Roman"/>
                <w:sz w:val="20"/>
                <w:szCs w:val="20"/>
              </w:rPr>
            </w:pPr>
          </w:p>
        </w:tc>
      </w:tr>
      <w:tr w:rsidRPr="002F0804" w:rsidR="002F0804" w:rsidTr="002F0804" w14:paraId="7F308A68" w14:textId="77777777">
        <w:trPr>
          <w:trHeight w:val="300"/>
        </w:trPr>
        <w:tc>
          <w:tcPr>
            <w:tcW w:w="6794" w:type="dxa"/>
            <w:tcBorders>
              <w:top w:val="nil"/>
              <w:left w:val="single" w:color="auto" w:sz="8" w:space="0"/>
              <w:bottom w:val="single" w:color="auto" w:sz="4" w:space="0"/>
              <w:right w:val="single" w:color="auto" w:sz="4" w:space="0"/>
            </w:tcBorders>
            <w:shd w:val="clear" w:color="000000" w:fill="FFFFFF"/>
            <w:noWrap/>
            <w:vAlign w:val="bottom"/>
            <w:hideMark/>
          </w:tcPr>
          <w:p w:rsidRPr="002F0804" w:rsidR="002F0804" w:rsidP="002F0804" w:rsidRDefault="002F0804" w14:paraId="75D006EB" w14:textId="6FDF6EF8">
            <w:pPr>
              <w:spacing w:after="0" w:line="240" w:lineRule="auto"/>
              <w:rPr>
                <w:rFonts w:ascii="Aptos Narrow" w:hAnsi="Aptos Narrow" w:eastAsia="Times New Roman"/>
              </w:rPr>
            </w:pPr>
            <w:r w:rsidRPr="002F0804">
              <w:rPr>
                <w:rFonts w:ascii="Aptos Narrow" w:hAnsi="Aptos Narrow" w:eastAsia="Times New Roman"/>
              </w:rPr>
              <w:t>2.Output-Enhance HNEC Institutional Capacity</w:t>
            </w:r>
          </w:p>
        </w:tc>
        <w:tc>
          <w:tcPr>
            <w:tcW w:w="1812" w:type="dxa"/>
            <w:tcBorders>
              <w:top w:val="nil"/>
              <w:left w:val="nil"/>
              <w:bottom w:val="single" w:color="auto" w:sz="4" w:space="0"/>
              <w:right w:val="single" w:color="auto" w:sz="4" w:space="0"/>
            </w:tcBorders>
            <w:shd w:val="clear" w:color="000000" w:fill="FFFFFF"/>
            <w:noWrap/>
            <w:vAlign w:val="bottom"/>
            <w:hideMark/>
          </w:tcPr>
          <w:p w:rsidRPr="002F0804" w:rsidR="002F0804" w:rsidP="002F0804" w:rsidRDefault="002F0804" w14:paraId="48A66679" w14:textId="77777777">
            <w:pPr>
              <w:spacing w:after="0" w:line="240" w:lineRule="auto"/>
              <w:jc w:val="right"/>
              <w:rPr>
                <w:rFonts w:ascii="Aptos Narrow" w:hAnsi="Aptos Narrow" w:eastAsia="Times New Roman"/>
              </w:rPr>
            </w:pPr>
            <w:r w:rsidRPr="002F0804">
              <w:rPr>
                <w:rFonts w:ascii="Aptos Narrow" w:hAnsi="Aptos Narrow" w:eastAsia="Times New Roman"/>
              </w:rPr>
              <w:t>$441,368</w:t>
            </w:r>
          </w:p>
        </w:tc>
        <w:tc>
          <w:tcPr>
            <w:tcW w:w="1226" w:type="dxa"/>
            <w:tcBorders>
              <w:top w:val="nil"/>
              <w:left w:val="nil"/>
              <w:bottom w:val="single" w:color="auto" w:sz="4" w:space="0"/>
              <w:right w:val="single" w:color="auto" w:sz="4" w:space="0"/>
            </w:tcBorders>
            <w:shd w:val="clear" w:color="000000" w:fill="FFFFFF"/>
            <w:noWrap/>
            <w:vAlign w:val="bottom"/>
            <w:hideMark/>
          </w:tcPr>
          <w:p w:rsidRPr="002F0804" w:rsidR="002F0804" w:rsidP="002F0804" w:rsidRDefault="002F0804" w14:paraId="32B60899" w14:textId="77777777">
            <w:pPr>
              <w:spacing w:after="0" w:line="240" w:lineRule="auto"/>
              <w:jc w:val="right"/>
              <w:rPr>
                <w:rFonts w:ascii="Aptos Narrow" w:hAnsi="Aptos Narrow" w:eastAsia="Times New Roman"/>
              </w:rPr>
            </w:pPr>
            <w:r w:rsidRPr="002F0804">
              <w:rPr>
                <w:rFonts w:ascii="Aptos Narrow" w:hAnsi="Aptos Narrow" w:eastAsia="Times New Roman"/>
              </w:rPr>
              <w:t>$161,180</w:t>
            </w:r>
          </w:p>
        </w:tc>
        <w:tc>
          <w:tcPr>
            <w:tcW w:w="1532" w:type="dxa"/>
            <w:tcBorders>
              <w:top w:val="nil"/>
              <w:left w:val="nil"/>
              <w:bottom w:val="single" w:color="auto" w:sz="4" w:space="0"/>
              <w:right w:val="single" w:color="auto" w:sz="8" w:space="0"/>
            </w:tcBorders>
            <w:shd w:val="clear" w:color="000000" w:fill="FFFFFF"/>
            <w:noWrap/>
            <w:vAlign w:val="bottom"/>
            <w:hideMark/>
          </w:tcPr>
          <w:p w:rsidRPr="002F0804" w:rsidR="002F0804" w:rsidP="002F0804" w:rsidRDefault="002F0804" w14:paraId="0C74AADB" w14:textId="77777777">
            <w:pPr>
              <w:spacing w:after="0" w:line="240" w:lineRule="auto"/>
              <w:jc w:val="right"/>
              <w:rPr>
                <w:rFonts w:ascii="Aptos Narrow" w:hAnsi="Aptos Narrow" w:eastAsia="Times New Roman"/>
              </w:rPr>
            </w:pPr>
            <w:r w:rsidRPr="002F0804">
              <w:rPr>
                <w:rFonts w:ascii="Aptos Narrow" w:hAnsi="Aptos Narrow" w:eastAsia="Times New Roman"/>
              </w:rPr>
              <w:t>$602,547</w:t>
            </w:r>
          </w:p>
        </w:tc>
        <w:tc>
          <w:tcPr>
            <w:tcW w:w="236" w:type="dxa"/>
            <w:tcBorders>
              <w:top w:val="nil"/>
              <w:left w:val="nil"/>
              <w:bottom w:val="nil"/>
              <w:right w:val="nil"/>
            </w:tcBorders>
            <w:shd w:val="clear" w:color="auto" w:fill="auto"/>
            <w:noWrap/>
            <w:vAlign w:val="bottom"/>
            <w:hideMark/>
          </w:tcPr>
          <w:p w:rsidRPr="002F0804" w:rsidR="002F0804" w:rsidP="002F0804" w:rsidRDefault="002F0804" w14:paraId="72CB3BCB" w14:textId="77777777">
            <w:pPr>
              <w:spacing w:after="0" w:line="240" w:lineRule="auto"/>
              <w:jc w:val="right"/>
              <w:rPr>
                <w:rFonts w:ascii="Aptos Narrow" w:hAnsi="Aptos Narrow" w:eastAsia="Times New Roman"/>
              </w:rPr>
            </w:pPr>
          </w:p>
        </w:tc>
        <w:tc>
          <w:tcPr>
            <w:tcW w:w="638" w:type="dxa"/>
            <w:tcBorders>
              <w:top w:val="nil"/>
              <w:left w:val="nil"/>
              <w:bottom w:val="nil"/>
              <w:right w:val="nil"/>
            </w:tcBorders>
            <w:shd w:val="clear" w:color="auto" w:fill="auto"/>
            <w:noWrap/>
            <w:vAlign w:val="bottom"/>
            <w:hideMark/>
          </w:tcPr>
          <w:p w:rsidRPr="002F0804" w:rsidR="002F0804" w:rsidP="002F0804" w:rsidRDefault="002F0804" w14:paraId="79C1C956" w14:textId="77777777">
            <w:pPr>
              <w:spacing w:after="0" w:line="240" w:lineRule="auto"/>
              <w:rPr>
                <w:rFonts w:ascii="Times New Roman" w:hAnsi="Times New Roman" w:eastAsia="Times New Roman"/>
                <w:sz w:val="20"/>
                <w:szCs w:val="20"/>
              </w:rPr>
            </w:pPr>
          </w:p>
        </w:tc>
        <w:tc>
          <w:tcPr>
            <w:tcW w:w="638" w:type="dxa"/>
            <w:tcBorders>
              <w:top w:val="nil"/>
              <w:left w:val="nil"/>
              <w:bottom w:val="nil"/>
              <w:right w:val="nil"/>
            </w:tcBorders>
            <w:shd w:val="clear" w:color="auto" w:fill="auto"/>
            <w:noWrap/>
            <w:vAlign w:val="bottom"/>
            <w:hideMark/>
          </w:tcPr>
          <w:p w:rsidRPr="002F0804" w:rsidR="002F0804" w:rsidP="002F0804" w:rsidRDefault="002F0804" w14:paraId="1A55EC58" w14:textId="77777777">
            <w:pPr>
              <w:spacing w:after="0" w:line="240" w:lineRule="auto"/>
              <w:rPr>
                <w:rFonts w:ascii="Times New Roman" w:hAnsi="Times New Roman" w:eastAsia="Times New Roman"/>
                <w:sz w:val="20"/>
                <w:szCs w:val="20"/>
              </w:rPr>
            </w:pPr>
          </w:p>
        </w:tc>
        <w:tc>
          <w:tcPr>
            <w:tcW w:w="638" w:type="dxa"/>
            <w:tcBorders>
              <w:top w:val="nil"/>
              <w:left w:val="nil"/>
              <w:bottom w:val="nil"/>
              <w:right w:val="nil"/>
            </w:tcBorders>
            <w:shd w:val="clear" w:color="auto" w:fill="auto"/>
            <w:noWrap/>
            <w:vAlign w:val="bottom"/>
            <w:hideMark/>
          </w:tcPr>
          <w:p w:rsidRPr="002F0804" w:rsidR="002F0804" w:rsidP="002F0804" w:rsidRDefault="002F0804" w14:paraId="6D58A86F" w14:textId="77777777">
            <w:pPr>
              <w:spacing w:after="0" w:line="240" w:lineRule="auto"/>
              <w:rPr>
                <w:rFonts w:ascii="Times New Roman" w:hAnsi="Times New Roman" w:eastAsia="Times New Roman"/>
                <w:sz w:val="20"/>
                <w:szCs w:val="20"/>
              </w:rPr>
            </w:pPr>
          </w:p>
        </w:tc>
        <w:tc>
          <w:tcPr>
            <w:tcW w:w="638" w:type="dxa"/>
            <w:tcBorders>
              <w:top w:val="nil"/>
              <w:left w:val="nil"/>
              <w:bottom w:val="nil"/>
              <w:right w:val="nil"/>
            </w:tcBorders>
            <w:shd w:val="clear" w:color="auto" w:fill="auto"/>
            <w:noWrap/>
            <w:vAlign w:val="bottom"/>
            <w:hideMark/>
          </w:tcPr>
          <w:p w:rsidRPr="002F0804" w:rsidR="002F0804" w:rsidP="002F0804" w:rsidRDefault="002F0804" w14:paraId="7D429A90" w14:textId="77777777">
            <w:pPr>
              <w:spacing w:after="0" w:line="240" w:lineRule="auto"/>
              <w:rPr>
                <w:rFonts w:ascii="Times New Roman" w:hAnsi="Times New Roman" w:eastAsia="Times New Roman"/>
                <w:sz w:val="20"/>
                <w:szCs w:val="20"/>
              </w:rPr>
            </w:pPr>
          </w:p>
        </w:tc>
      </w:tr>
      <w:tr w:rsidRPr="002F0804" w:rsidR="002F0804" w:rsidTr="002F0804" w14:paraId="078CD9C7" w14:textId="77777777">
        <w:trPr>
          <w:trHeight w:val="290"/>
        </w:trPr>
        <w:tc>
          <w:tcPr>
            <w:tcW w:w="6794" w:type="dxa"/>
            <w:tcBorders>
              <w:top w:val="nil"/>
              <w:left w:val="single" w:color="auto" w:sz="8" w:space="0"/>
              <w:bottom w:val="single" w:color="auto" w:sz="4" w:space="0"/>
              <w:right w:val="single" w:color="auto" w:sz="4" w:space="0"/>
            </w:tcBorders>
            <w:shd w:val="clear" w:color="000000" w:fill="FFFFFF"/>
            <w:noWrap/>
            <w:vAlign w:val="bottom"/>
            <w:hideMark/>
          </w:tcPr>
          <w:p w:rsidRPr="002F0804" w:rsidR="002F0804" w:rsidP="002F0804" w:rsidRDefault="002F0804" w14:paraId="043AC0FB" w14:textId="77777777">
            <w:pPr>
              <w:spacing w:after="0" w:line="240" w:lineRule="auto"/>
              <w:rPr>
                <w:rFonts w:ascii="Aptos Narrow" w:hAnsi="Aptos Narrow" w:eastAsia="Times New Roman"/>
              </w:rPr>
            </w:pPr>
            <w:r w:rsidRPr="002F0804">
              <w:rPr>
                <w:rFonts w:ascii="Aptos Narrow" w:hAnsi="Aptos Narrow" w:eastAsia="Times New Roman"/>
              </w:rPr>
              <w:t>3.Output-Empower Women &amp; Vuln. Voters</w:t>
            </w:r>
          </w:p>
        </w:tc>
        <w:tc>
          <w:tcPr>
            <w:tcW w:w="1812" w:type="dxa"/>
            <w:tcBorders>
              <w:top w:val="nil"/>
              <w:left w:val="nil"/>
              <w:bottom w:val="single" w:color="auto" w:sz="4" w:space="0"/>
              <w:right w:val="single" w:color="auto" w:sz="4" w:space="0"/>
            </w:tcBorders>
            <w:shd w:val="clear" w:color="000000" w:fill="FFFFFF"/>
            <w:noWrap/>
            <w:vAlign w:val="bottom"/>
            <w:hideMark/>
          </w:tcPr>
          <w:p w:rsidRPr="002F0804" w:rsidR="002F0804" w:rsidP="002F0804" w:rsidRDefault="002F0804" w14:paraId="5D0A00C6" w14:textId="77777777">
            <w:pPr>
              <w:spacing w:after="0" w:line="240" w:lineRule="auto"/>
              <w:jc w:val="right"/>
              <w:rPr>
                <w:rFonts w:ascii="Aptos Narrow" w:hAnsi="Aptos Narrow" w:eastAsia="Times New Roman"/>
              </w:rPr>
            </w:pPr>
            <w:r w:rsidRPr="002F0804">
              <w:rPr>
                <w:rFonts w:ascii="Aptos Narrow" w:hAnsi="Aptos Narrow" w:eastAsia="Times New Roman"/>
              </w:rPr>
              <w:t>$507,107</w:t>
            </w:r>
          </w:p>
        </w:tc>
        <w:tc>
          <w:tcPr>
            <w:tcW w:w="1226" w:type="dxa"/>
            <w:tcBorders>
              <w:top w:val="nil"/>
              <w:left w:val="nil"/>
              <w:bottom w:val="single" w:color="auto" w:sz="4" w:space="0"/>
              <w:right w:val="single" w:color="auto" w:sz="4" w:space="0"/>
            </w:tcBorders>
            <w:shd w:val="clear" w:color="000000" w:fill="FFFFFF"/>
            <w:noWrap/>
            <w:vAlign w:val="bottom"/>
            <w:hideMark/>
          </w:tcPr>
          <w:p w:rsidRPr="002F0804" w:rsidR="002F0804" w:rsidP="002F0804" w:rsidRDefault="002F0804" w14:paraId="63CC907B" w14:textId="77777777">
            <w:pPr>
              <w:spacing w:after="0" w:line="240" w:lineRule="auto"/>
              <w:jc w:val="right"/>
              <w:rPr>
                <w:rFonts w:ascii="Aptos Narrow" w:hAnsi="Aptos Narrow" w:eastAsia="Times New Roman"/>
              </w:rPr>
            </w:pPr>
            <w:r w:rsidRPr="002F0804">
              <w:rPr>
                <w:rFonts w:ascii="Aptos Narrow" w:hAnsi="Aptos Narrow" w:eastAsia="Times New Roman"/>
              </w:rPr>
              <w:t>$16,124</w:t>
            </w:r>
          </w:p>
        </w:tc>
        <w:tc>
          <w:tcPr>
            <w:tcW w:w="1532" w:type="dxa"/>
            <w:tcBorders>
              <w:top w:val="nil"/>
              <w:left w:val="nil"/>
              <w:bottom w:val="single" w:color="auto" w:sz="4" w:space="0"/>
              <w:right w:val="single" w:color="auto" w:sz="8" w:space="0"/>
            </w:tcBorders>
            <w:shd w:val="clear" w:color="000000" w:fill="FFFFFF"/>
            <w:noWrap/>
            <w:vAlign w:val="bottom"/>
            <w:hideMark/>
          </w:tcPr>
          <w:p w:rsidRPr="002F0804" w:rsidR="002F0804" w:rsidP="002F0804" w:rsidRDefault="002F0804" w14:paraId="39CFB5BF" w14:textId="77777777">
            <w:pPr>
              <w:spacing w:after="0" w:line="240" w:lineRule="auto"/>
              <w:jc w:val="right"/>
              <w:rPr>
                <w:rFonts w:ascii="Aptos Narrow" w:hAnsi="Aptos Narrow" w:eastAsia="Times New Roman"/>
              </w:rPr>
            </w:pPr>
            <w:r w:rsidRPr="002F0804">
              <w:rPr>
                <w:rFonts w:ascii="Aptos Narrow" w:hAnsi="Aptos Narrow" w:eastAsia="Times New Roman"/>
              </w:rPr>
              <w:t>$523,232</w:t>
            </w:r>
          </w:p>
        </w:tc>
        <w:tc>
          <w:tcPr>
            <w:tcW w:w="236" w:type="dxa"/>
            <w:tcBorders>
              <w:top w:val="nil"/>
              <w:left w:val="nil"/>
              <w:bottom w:val="nil"/>
              <w:right w:val="nil"/>
            </w:tcBorders>
            <w:shd w:val="clear" w:color="auto" w:fill="auto"/>
            <w:noWrap/>
            <w:vAlign w:val="bottom"/>
            <w:hideMark/>
          </w:tcPr>
          <w:p w:rsidRPr="002F0804" w:rsidR="002F0804" w:rsidP="002F0804" w:rsidRDefault="002F0804" w14:paraId="707C2BE9" w14:textId="77777777">
            <w:pPr>
              <w:spacing w:after="0" w:line="240" w:lineRule="auto"/>
              <w:jc w:val="right"/>
              <w:rPr>
                <w:rFonts w:ascii="Aptos Narrow" w:hAnsi="Aptos Narrow" w:eastAsia="Times New Roman"/>
              </w:rPr>
            </w:pPr>
          </w:p>
        </w:tc>
        <w:tc>
          <w:tcPr>
            <w:tcW w:w="638" w:type="dxa"/>
            <w:tcBorders>
              <w:top w:val="nil"/>
              <w:left w:val="nil"/>
              <w:bottom w:val="nil"/>
              <w:right w:val="nil"/>
            </w:tcBorders>
            <w:shd w:val="clear" w:color="auto" w:fill="auto"/>
            <w:noWrap/>
            <w:vAlign w:val="bottom"/>
            <w:hideMark/>
          </w:tcPr>
          <w:p w:rsidRPr="002F0804" w:rsidR="002F0804" w:rsidP="002F0804" w:rsidRDefault="002F0804" w14:paraId="66AD8D71" w14:textId="77777777">
            <w:pPr>
              <w:spacing w:after="0" w:line="240" w:lineRule="auto"/>
              <w:rPr>
                <w:rFonts w:ascii="Times New Roman" w:hAnsi="Times New Roman" w:eastAsia="Times New Roman"/>
                <w:sz w:val="20"/>
                <w:szCs w:val="20"/>
              </w:rPr>
            </w:pPr>
          </w:p>
        </w:tc>
        <w:tc>
          <w:tcPr>
            <w:tcW w:w="638" w:type="dxa"/>
            <w:tcBorders>
              <w:top w:val="nil"/>
              <w:left w:val="nil"/>
              <w:bottom w:val="nil"/>
              <w:right w:val="nil"/>
            </w:tcBorders>
            <w:shd w:val="clear" w:color="auto" w:fill="auto"/>
            <w:noWrap/>
            <w:vAlign w:val="bottom"/>
            <w:hideMark/>
          </w:tcPr>
          <w:p w:rsidRPr="002F0804" w:rsidR="002F0804" w:rsidP="002F0804" w:rsidRDefault="002F0804" w14:paraId="2B18155F" w14:textId="77777777">
            <w:pPr>
              <w:spacing w:after="0" w:line="240" w:lineRule="auto"/>
              <w:rPr>
                <w:rFonts w:ascii="Times New Roman" w:hAnsi="Times New Roman" w:eastAsia="Times New Roman"/>
                <w:sz w:val="20"/>
                <w:szCs w:val="20"/>
              </w:rPr>
            </w:pPr>
          </w:p>
        </w:tc>
        <w:tc>
          <w:tcPr>
            <w:tcW w:w="638" w:type="dxa"/>
            <w:tcBorders>
              <w:top w:val="nil"/>
              <w:left w:val="nil"/>
              <w:bottom w:val="nil"/>
              <w:right w:val="nil"/>
            </w:tcBorders>
            <w:shd w:val="clear" w:color="auto" w:fill="auto"/>
            <w:noWrap/>
            <w:vAlign w:val="bottom"/>
            <w:hideMark/>
          </w:tcPr>
          <w:p w:rsidRPr="002F0804" w:rsidR="002F0804" w:rsidP="002F0804" w:rsidRDefault="002F0804" w14:paraId="55F8B7E0" w14:textId="77777777">
            <w:pPr>
              <w:spacing w:after="0" w:line="240" w:lineRule="auto"/>
              <w:rPr>
                <w:rFonts w:ascii="Times New Roman" w:hAnsi="Times New Roman" w:eastAsia="Times New Roman"/>
                <w:sz w:val="20"/>
                <w:szCs w:val="20"/>
              </w:rPr>
            </w:pPr>
          </w:p>
        </w:tc>
        <w:tc>
          <w:tcPr>
            <w:tcW w:w="638" w:type="dxa"/>
            <w:tcBorders>
              <w:top w:val="nil"/>
              <w:left w:val="nil"/>
              <w:bottom w:val="nil"/>
              <w:right w:val="nil"/>
            </w:tcBorders>
            <w:shd w:val="clear" w:color="auto" w:fill="auto"/>
            <w:noWrap/>
            <w:vAlign w:val="bottom"/>
            <w:hideMark/>
          </w:tcPr>
          <w:p w:rsidRPr="002F0804" w:rsidR="002F0804" w:rsidP="002F0804" w:rsidRDefault="002F0804" w14:paraId="41B2E876" w14:textId="77777777">
            <w:pPr>
              <w:spacing w:after="0" w:line="240" w:lineRule="auto"/>
              <w:rPr>
                <w:rFonts w:ascii="Times New Roman" w:hAnsi="Times New Roman" w:eastAsia="Times New Roman"/>
                <w:sz w:val="20"/>
                <w:szCs w:val="20"/>
              </w:rPr>
            </w:pPr>
          </w:p>
        </w:tc>
      </w:tr>
      <w:tr w:rsidRPr="002F0804" w:rsidR="002F0804" w:rsidTr="002F0804" w14:paraId="7BDE9D2F" w14:textId="77777777">
        <w:trPr>
          <w:trHeight w:val="290"/>
        </w:trPr>
        <w:tc>
          <w:tcPr>
            <w:tcW w:w="6794" w:type="dxa"/>
            <w:tcBorders>
              <w:top w:val="nil"/>
              <w:left w:val="single" w:color="auto" w:sz="8" w:space="0"/>
              <w:bottom w:val="single" w:color="auto" w:sz="4" w:space="0"/>
              <w:right w:val="single" w:color="auto" w:sz="4" w:space="0"/>
            </w:tcBorders>
            <w:shd w:val="clear" w:color="000000" w:fill="FFFFFF"/>
            <w:noWrap/>
            <w:vAlign w:val="bottom"/>
            <w:hideMark/>
          </w:tcPr>
          <w:p w:rsidRPr="002F0804" w:rsidR="002F0804" w:rsidP="002F0804" w:rsidRDefault="002F0804" w14:paraId="418B51C7" w14:textId="77777777">
            <w:pPr>
              <w:spacing w:after="0" w:line="240" w:lineRule="auto"/>
              <w:rPr>
                <w:rFonts w:ascii="Aptos Narrow" w:hAnsi="Aptos Narrow" w:eastAsia="Times New Roman"/>
              </w:rPr>
            </w:pPr>
            <w:r w:rsidRPr="002F0804">
              <w:rPr>
                <w:rFonts w:ascii="Aptos Narrow" w:hAnsi="Aptos Narrow" w:eastAsia="Times New Roman"/>
              </w:rPr>
              <w:t>4.Output-Enhance Local Electoral Roles</w:t>
            </w:r>
          </w:p>
        </w:tc>
        <w:tc>
          <w:tcPr>
            <w:tcW w:w="1812" w:type="dxa"/>
            <w:tcBorders>
              <w:top w:val="nil"/>
              <w:left w:val="nil"/>
              <w:bottom w:val="single" w:color="auto" w:sz="4" w:space="0"/>
              <w:right w:val="single" w:color="auto" w:sz="4" w:space="0"/>
            </w:tcBorders>
            <w:shd w:val="clear" w:color="000000" w:fill="FFFFFF"/>
            <w:noWrap/>
            <w:vAlign w:val="bottom"/>
            <w:hideMark/>
          </w:tcPr>
          <w:p w:rsidRPr="002F0804" w:rsidR="002F0804" w:rsidP="002F0804" w:rsidRDefault="002F0804" w14:paraId="18CD18C3" w14:textId="77777777">
            <w:pPr>
              <w:spacing w:after="0" w:line="240" w:lineRule="auto"/>
              <w:jc w:val="right"/>
              <w:rPr>
                <w:rFonts w:ascii="Aptos Narrow" w:hAnsi="Aptos Narrow" w:eastAsia="Times New Roman"/>
              </w:rPr>
            </w:pPr>
            <w:r w:rsidRPr="002F0804">
              <w:rPr>
                <w:rFonts w:ascii="Aptos Narrow" w:hAnsi="Aptos Narrow" w:eastAsia="Times New Roman"/>
              </w:rPr>
              <w:t>$89,950</w:t>
            </w:r>
          </w:p>
        </w:tc>
        <w:tc>
          <w:tcPr>
            <w:tcW w:w="1226" w:type="dxa"/>
            <w:tcBorders>
              <w:top w:val="nil"/>
              <w:left w:val="nil"/>
              <w:bottom w:val="single" w:color="auto" w:sz="4" w:space="0"/>
              <w:right w:val="single" w:color="auto" w:sz="4" w:space="0"/>
            </w:tcBorders>
            <w:shd w:val="clear" w:color="000000" w:fill="FFFFFF"/>
            <w:noWrap/>
            <w:vAlign w:val="bottom"/>
            <w:hideMark/>
          </w:tcPr>
          <w:p w:rsidRPr="002F0804" w:rsidR="002F0804" w:rsidP="002F0804" w:rsidRDefault="002F0804" w14:paraId="0F3B9FAC" w14:textId="77777777">
            <w:pPr>
              <w:spacing w:after="0" w:line="240" w:lineRule="auto"/>
              <w:jc w:val="right"/>
              <w:rPr>
                <w:rFonts w:ascii="Aptos Narrow" w:hAnsi="Aptos Narrow" w:eastAsia="Times New Roman"/>
              </w:rPr>
            </w:pPr>
            <w:r w:rsidRPr="002F0804">
              <w:rPr>
                <w:rFonts w:ascii="Aptos Narrow" w:hAnsi="Aptos Narrow" w:eastAsia="Times New Roman"/>
              </w:rPr>
              <w:t>$5,386</w:t>
            </w:r>
          </w:p>
        </w:tc>
        <w:tc>
          <w:tcPr>
            <w:tcW w:w="1532" w:type="dxa"/>
            <w:tcBorders>
              <w:top w:val="nil"/>
              <w:left w:val="nil"/>
              <w:bottom w:val="single" w:color="auto" w:sz="4" w:space="0"/>
              <w:right w:val="single" w:color="auto" w:sz="8" w:space="0"/>
            </w:tcBorders>
            <w:shd w:val="clear" w:color="000000" w:fill="FFFFFF"/>
            <w:noWrap/>
            <w:vAlign w:val="bottom"/>
            <w:hideMark/>
          </w:tcPr>
          <w:p w:rsidRPr="002F0804" w:rsidR="002F0804" w:rsidP="002F0804" w:rsidRDefault="002F0804" w14:paraId="7D69511D" w14:textId="77777777">
            <w:pPr>
              <w:spacing w:after="0" w:line="240" w:lineRule="auto"/>
              <w:jc w:val="right"/>
              <w:rPr>
                <w:rFonts w:ascii="Aptos Narrow" w:hAnsi="Aptos Narrow" w:eastAsia="Times New Roman"/>
              </w:rPr>
            </w:pPr>
            <w:r w:rsidRPr="002F0804">
              <w:rPr>
                <w:rFonts w:ascii="Aptos Narrow" w:hAnsi="Aptos Narrow" w:eastAsia="Times New Roman"/>
              </w:rPr>
              <w:t>$95,336</w:t>
            </w:r>
          </w:p>
        </w:tc>
        <w:tc>
          <w:tcPr>
            <w:tcW w:w="236" w:type="dxa"/>
            <w:tcBorders>
              <w:top w:val="nil"/>
              <w:left w:val="nil"/>
              <w:bottom w:val="nil"/>
              <w:right w:val="nil"/>
            </w:tcBorders>
            <w:shd w:val="clear" w:color="auto" w:fill="auto"/>
            <w:noWrap/>
            <w:vAlign w:val="bottom"/>
            <w:hideMark/>
          </w:tcPr>
          <w:p w:rsidRPr="002F0804" w:rsidR="002F0804" w:rsidP="002F0804" w:rsidRDefault="002F0804" w14:paraId="4C59B840" w14:textId="77777777">
            <w:pPr>
              <w:spacing w:after="0" w:line="240" w:lineRule="auto"/>
              <w:jc w:val="right"/>
              <w:rPr>
                <w:rFonts w:ascii="Aptos Narrow" w:hAnsi="Aptos Narrow" w:eastAsia="Times New Roman"/>
              </w:rPr>
            </w:pPr>
          </w:p>
        </w:tc>
        <w:tc>
          <w:tcPr>
            <w:tcW w:w="638" w:type="dxa"/>
            <w:tcBorders>
              <w:top w:val="nil"/>
              <w:left w:val="nil"/>
              <w:bottom w:val="nil"/>
              <w:right w:val="nil"/>
            </w:tcBorders>
            <w:shd w:val="clear" w:color="auto" w:fill="auto"/>
            <w:noWrap/>
            <w:vAlign w:val="bottom"/>
            <w:hideMark/>
          </w:tcPr>
          <w:p w:rsidRPr="002F0804" w:rsidR="002F0804" w:rsidP="002F0804" w:rsidRDefault="002F0804" w14:paraId="28FE4CB0" w14:textId="77777777">
            <w:pPr>
              <w:spacing w:after="0" w:line="240" w:lineRule="auto"/>
              <w:rPr>
                <w:rFonts w:ascii="Times New Roman" w:hAnsi="Times New Roman" w:eastAsia="Times New Roman"/>
                <w:sz w:val="20"/>
                <w:szCs w:val="20"/>
              </w:rPr>
            </w:pPr>
          </w:p>
        </w:tc>
        <w:tc>
          <w:tcPr>
            <w:tcW w:w="638" w:type="dxa"/>
            <w:tcBorders>
              <w:top w:val="nil"/>
              <w:left w:val="nil"/>
              <w:bottom w:val="nil"/>
              <w:right w:val="nil"/>
            </w:tcBorders>
            <w:shd w:val="clear" w:color="auto" w:fill="auto"/>
            <w:noWrap/>
            <w:vAlign w:val="bottom"/>
            <w:hideMark/>
          </w:tcPr>
          <w:p w:rsidRPr="002F0804" w:rsidR="002F0804" w:rsidP="002F0804" w:rsidRDefault="002F0804" w14:paraId="3ED0C2D2" w14:textId="77777777">
            <w:pPr>
              <w:spacing w:after="0" w:line="240" w:lineRule="auto"/>
              <w:rPr>
                <w:rFonts w:ascii="Times New Roman" w:hAnsi="Times New Roman" w:eastAsia="Times New Roman"/>
                <w:sz w:val="20"/>
                <w:szCs w:val="20"/>
              </w:rPr>
            </w:pPr>
          </w:p>
        </w:tc>
        <w:tc>
          <w:tcPr>
            <w:tcW w:w="638" w:type="dxa"/>
            <w:tcBorders>
              <w:top w:val="nil"/>
              <w:left w:val="nil"/>
              <w:bottom w:val="nil"/>
              <w:right w:val="nil"/>
            </w:tcBorders>
            <w:shd w:val="clear" w:color="auto" w:fill="auto"/>
            <w:noWrap/>
            <w:vAlign w:val="bottom"/>
            <w:hideMark/>
          </w:tcPr>
          <w:p w:rsidRPr="002F0804" w:rsidR="002F0804" w:rsidP="002F0804" w:rsidRDefault="002F0804" w14:paraId="69CEC5AF" w14:textId="77777777">
            <w:pPr>
              <w:spacing w:after="0" w:line="240" w:lineRule="auto"/>
              <w:rPr>
                <w:rFonts w:ascii="Times New Roman" w:hAnsi="Times New Roman" w:eastAsia="Times New Roman"/>
                <w:sz w:val="20"/>
                <w:szCs w:val="20"/>
              </w:rPr>
            </w:pPr>
          </w:p>
        </w:tc>
        <w:tc>
          <w:tcPr>
            <w:tcW w:w="638" w:type="dxa"/>
            <w:tcBorders>
              <w:top w:val="nil"/>
              <w:left w:val="nil"/>
              <w:bottom w:val="nil"/>
              <w:right w:val="nil"/>
            </w:tcBorders>
            <w:shd w:val="clear" w:color="auto" w:fill="auto"/>
            <w:noWrap/>
            <w:vAlign w:val="bottom"/>
            <w:hideMark/>
          </w:tcPr>
          <w:p w:rsidRPr="002F0804" w:rsidR="002F0804" w:rsidP="002F0804" w:rsidRDefault="002F0804" w14:paraId="3C82AAC8" w14:textId="77777777">
            <w:pPr>
              <w:spacing w:after="0" w:line="240" w:lineRule="auto"/>
              <w:rPr>
                <w:rFonts w:ascii="Times New Roman" w:hAnsi="Times New Roman" w:eastAsia="Times New Roman"/>
                <w:sz w:val="20"/>
                <w:szCs w:val="20"/>
              </w:rPr>
            </w:pPr>
          </w:p>
        </w:tc>
      </w:tr>
      <w:tr w:rsidRPr="002F0804" w:rsidR="002F0804" w:rsidTr="002F0804" w14:paraId="61201F93" w14:textId="77777777">
        <w:trPr>
          <w:trHeight w:val="300"/>
        </w:trPr>
        <w:tc>
          <w:tcPr>
            <w:tcW w:w="6794" w:type="dxa"/>
            <w:tcBorders>
              <w:top w:val="nil"/>
              <w:left w:val="single" w:color="auto" w:sz="8" w:space="0"/>
              <w:bottom w:val="single" w:color="auto" w:sz="8" w:space="0"/>
              <w:right w:val="single" w:color="auto" w:sz="4" w:space="0"/>
            </w:tcBorders>
            <w:shd w:val="clear" w:color="000000" w:fill="FFFFFF"/>
            <w:noWrap/>
            <w:vAlign w:val="bottom"/>
            <w:hideMark/>
          </w:tcPr>
          <w:p w:rsidRPr="002F0804" w:rsidR="002F0804" w:rsidP="002F0804" w:rsidRDefault="002F0804" w14:paraId="26410ECF" w14:textId="77777777">
            <w:pPr>
              <w:spacing w:after="0" w:line="240" w:lineRule="auto"/>
              <w:rPr>
                <w:rFonts w:ascii="Aptos Narrow" w:hAnsi="Aptos Narrow" w:eastAsia="Times New Roman"/>
              </w:rPr>
            </w:pPr>
            <w:r w:rsidRPr="002F0804">
              <w:rPr>
                <w:rFonts w:ascii="Aptos Narrow" w:hAnsi="Aptos Narrow" w:eastAsia="Times New Roman"/>
              </w:rPr>
              <w:t>5. PROJECT MANAGEMENT</w:t>
            </w:r>
          </w:p>
        </w:tc>
        <w:tc>
          <w:tcPr>
            <w:tcW w:w="1812" w:type="dxa"/>
            <w:tcBorders>
              <w:top w:val="nil"/>
              <w:left w:val="nil"/>
              <w:bottom w:val="single" w:color="auto" w:sz="8" w:space="0"/>
              <w:right w:val="single" w:color="auto" w:sz="4" w:space="0"/>
            </w:tcBorders>
            <w:shd w:val="clear" w:color="000000" w:fill="FFFFFF"/>
            <w:noWrap/>
            <w:vAlign w:val="bottom"/>
            <w:hideMark/>
          </w:tcPr>
          <w:p w:rsidRPr="002F0804" w:rsidR="002F0804" w:rsidP="002F0804" w:rsidRDefault="002F0804" w14:paraId="28E1E30F" w14:textId="77777777">
            <w:pPr>
              <w:spacing w:after="0" w:line="240" w:lineRule="auto"/>
              <w:jc w:val="right"/>
              <w:rPr>
                <w:rFonts w:ascii="Aptos Narrow" w:hAnsi="Aptos Narrow" w:eastAsia="Times New Roman"/>
              </w:rPr>
            </w:pPr>
            <w:r w:rsidRPr="002F0804">
              <w:rPr>
                <w:rFonts w:ascii="Aptos Narrow" w:hAnsi="Aptos Narrow" w:eastAsia="Times New Roman"/>
              </w:rPr>
              <w:t>$790,157</w:t>
            </w:r>
          </w:p>
        </w:tc>
        <w:tc>
          <w:tcPr>
            <w:tcW w:w="1226" w:type="dxa"/>
            <w:tcBorders>
              <w:top w:val="nil"/>
              <w:left w:val="nil"/>
              <w:bottom w:val="single" w:color="auto" w:sz="8" w:space="0"/>
              <w:right w:val="single" w:color="auto" w:sz="4" w:space="0"/>
            </w:tcBorders>
            <w:shd w:val="clear" w:color="000000" w:fill="FFFFFF"/>
            <w:noWrap/>
            <w:vAlign w:val="bottom"/>
            <w:hideMark/>
          </w:tcPr>
          <w:p w:rsidRPr="002F0804" w:rsidR="002F0804" w:rsidP="002F0804" w:rsidRDefault="002F0804" w14:paraId="7CD07157" w14:textId="77777777">
            <w:pPr>
              <w:spacing w:after="0" w:line="240" w:lineRule="auto"/>
              <w:jc w:val="right"/>
              <w:rPr>
                <w:rFonts w:ascii="Aptos Narrow" w:hAnsi="Aptos Narrow" w:eastAsia="Times New Roman"/>
              </w:rPr>
            </w:pPr>
            <w:r w:rsidRPr="002F0804">
              <w:rPr>
                <w:rFonts w:ascii="Aptos Narrow" w:hAnsi="Aptos Narrow" w:eastAsia="Times New Roman"/>
              </w:rPr>
              <w:t>$81,896</w:t>
            </w:r>
          </w:p>
        </w:tc>
        <w:tc>
          <w:tcPr>
            <w:tcW w:w="1532" w:type="dxa"/>
            <w:tcBorders>
              <w:top w:val="nil"/>
              <w:left w:val="nil"/>
              <w:bottom w:val="single" w:color="auto" w:sz="8" w:space="0"/>
              <w:right w:val="single" w:color="auto" w:sz="8" w:space="0"/>
            </w:tcBorders>
            <w:shd w:val="clear" w:color="000000" w:fill="FFFFFF"/>
            <w:noWrap/>
            <w:vAlign w:val="bottom"/>
            <w:hideMark/>
          </w:tcPr>
          <w:p w:rsidRPr="002F0804" w:rsidR="002F0804" w:rsidP="002F0804" w:rsidRDefault="002F0804" w14:paraId="63990DF7" w14:textId="77777777">
            <w:pPr>
              <w:spacing w:after="0" w:line="240" w:lineRule="auto"/>
              <w:jc w:val="right"/>
              <w:rPr>
                <w:rFonts w:ascii="Aptos Narrow" w:hAnsi="Aptos Narrow" w:eastAsia="Times New Roman"/>
              </w:rPr>
            </w:pPr>
            <w:r w:rsidRPr="002F0804">
              <w:rPr>
                <w:rFonts w:ascii="Aptos Narrow" w:hAnsi="Aptos Narrow" w:eastAsia="Times New Roman"/>
              </w:rPr>
              <w:t>$872,054</w:t>
            </w:r>
          </w:p>
        </w:tc>
        <w:tc>
          <w:tcPr>
            <w:tcW w:w="236" w:type="dxa"/>
            <w:tcBorders>
              <w:top w:val="nil"/>
              <w:left w:val="nil"/>
              <w:bottom w:val="nil"/>
              <w:right w:val="nil"/>
            </w:tcBorders>
            <w:shd w:val="clear" w:color="auto" w:fill="auto"/>
            <w:noWrap/>
            <w:vAlign w:val="bottom"/>
            <w:hideMark/>
          </w:tcPr>
          <w:p w:rsidRPr="002F0804" w:rsidR="002F0804" w:rsidP="002F0804" w:rsidRDefault="002F0804" w14:paraId="01B9A436" w14:textId="77777777">
            <w:pPr>
              <w:spacing w:after="0" w:line="240" w:lineRule="auto"/>
              <w:jc w:val="right"/>
              <w:rPr>
                <w:rFonts w:ascii="Aptos Narrow" w:hAnsi="Aptos Narrow" w:eastAsia="Times New Roman"/>
              </w:rPr>
            </w:pPr>
          </w:p>
        </w:tc>
        <w:tc>
          <w:tcPr>
            <w:tcW w:w="638" w:type="dxa"/>
            <w:tcBorders>
              <w:top w:val="nil"/>
              <w:left w:val="nil"/>
              <w:bottom w:val="nil"/>
              <w:right w:val="nil"/>
            </w:tcBorders>
            <w:shd w:val="clear" w:color="auto" w:fill="auto"/>
            <w:noWrap/>
            <w:vAlign w:val="bottom"/>
            <w:hideMark/>
          </w:tcPr>
          <w:p w:rsidRPr="002F0804" w:rsidR="002F0804" w:rsidP="002F0804" w:rsidRDefault="002F0804" w14:paraId="49DD592C" w14:textId="77777777">
            <w:pPr>
              <w:spacing w:after="0" w:line="240" w:lineRule="auto"/>
              <w:rPr>
                <w:rFonts w:ascii="Times New Roman" w:hAnsi="Times New Roman" w:eastAsia="Times New Roman"/>
                <w:sz w:val="20"/>
                <w:szCs w:val="20"/>
              </w:rPr>
            </w:pPr>
          </w:p>
        </w:tc>
        <w:tc>
          <w:tcPr>
            <w:tcW w:w="638" w:type="dxa"/>
            <w:tcBorders>
              <w:top w:val="nil"/>
              <w:left w:val="nil"/>
              <w:bottom w:val="nil"/>
              <w:right w:val="nil"/>
            </w:tcBorders>
            <w:shd w:val="clear" w:color="auto" w:fill="auto"/>
            <w:noWrap/>
            <w:vAlign w:val="bottom"/>
            <w:hideMark/>
          </w:tcPr>
          <w:p w:rsidRPr="002F0804" w:rsidR="002F0804" w:rsidP="002F0804" w:rsidRDefault="002F0804" w14:paraId="4BB2D79C" w14:textId="77777777">
            <w:pPr>
              <w:spacing w:after="0" w:line="240" w:lineRule="auto"/>
              <w:rPr>
                <w:rFonts w:ascii="Times New Roman" w:hAnsi="Times New Roman" w:eastAsia="Times New Roman"/>
                <w:sz w:val="20"/>
                <w:szCs w:val="20"/>
              </w:rPr>
            </w:pPr>
          </w:p>
        </w:tc>
        <w:tc>
          <w:tcPr>
            <w:tcW w:w="638" w:type="dxa"/>
            <w:tcBorders>
              <w:top w:val="nil"/>
              <w:left w:val="nil"/>
              <w:bottom w:val="nil"/>
              <w:right w:val="nil"/>
            </w:tcBorders>
            <w:shd w:val="clear" w:color="auto" w:fill="auto"/>
            <w:noWrap/>
            <w:vAlign w:val="bottom"/>
            <w:hideMark/>
          </w:tcPr>
          <w:p w:rsidRPr="002F0804" w:rsidR="002F0804" w:rsidP="002F0804" w:rsidRDefault="002F0804" w14:paraId="2706585C" w14:textId="77777777">
            <w:pPr>
              <w:spacing w:after="0" w:line="240" w:lineRule="auto"/>
              <w:rPr>
                <w:rFonts w:ascii="Times New Roman" w:hAnsi="Times New Roman" w:eastAsia="Times New Roman"/>
                <w:sz w:val="20"/>
                <w:szCs w:val="20"/>
              </w:rPr>
            </w:pPr>
          </w:p>
        </w:tc>
        <w:tc>
          <w:tcPr>
            <w:tcW w:w="638" w:type="dxa"/>
            <w:tcBorders>
              <w:top w:val="nil"/>
              <w:left w:val="nil"/>
              <w:bottom w:val="nil"/>
              <w:right w:val="nil"/>
            </w:tcBorders>
            <w:shd w:val="clear" w:color="auto" w:fill="auto"/>
            <w:noWrap/>
            <w:vAlign w:val="bottom"/>
            <w:hideMark/>
          </w:tcPr>
          <w:p w:rsidRPr="002F0804" w:rsidR="002F0804" w:rsidP="002F0804" w:rsidRDefault="002F0804" w14:paraId="39788F59" w14:textId="77777777">
            <w:pPr>
              <w:spacing w:after="0" w:line="240" w:lineRule="auto"/>
              <w:rPr>
                <w:rFonts w:ascii="Times New Roman" w:hAnsi="Times New Roman" w:eastAsia="Times New Roman"/>
                <w:sz w:val="20"/>
                <w:szCs w:val="20"/>
              </w:rPr>
            </w:pPr>
          </w:p>
        </w:tc>
      </w:tr>
      <w:tr w:rsidRPr="002F0804" w:rsidR="002F0804" w:rsidTr="002F0804" w14:paraId="30B3CB97" w14:textId="77777777">
        <w:trPr>
          <w:trHeight w:val="300"/>
        </w:trPr>
        <w:tc>
          <w:tcPr>
            <w:tcW w:w="6794" w:type="dxa"/>
            <w:tcBorders>
              <w:top w:val="single" w:color="44B3E1" w:sz="4" w:space="0"/>
              <w:left w:val="single" w:color="auto" w:sz="8" w:space="0"/>
              <w:bottom w:val="single" w:color="auto" w:sz="8" w:space="0"/>
              <w:right w:val="single" w:color="auto" w:sz="4" w:space="0"/>
            </w:tcBorders>
            <w:shd w:val="clear" w:color="000000" w:fill="83CCEB"/>
            <w:noWrap/>
            <w:vAlign w:val="bottom"/>
            <w:hideMark/>
          </w:tcPr>
          <w:p w:rsidRPr="002F0804" w:rsidR="002F0804" w:rsidP="002F0804" w:rsidRDefault="002F0804" w14:paraId="286826DE" w14:textId="77777777">
            <w:pPr>
              <w:spacing w:after="0" w:line="240" w:lineRule="auto"/>
              <w:rPr>
                <w:rFonts w:ascii="Aptos Narrow" w:hAnsi="Aptos Narrow" w:eastAsia="Times New Roman"/>
                <w:b/>
                <w:bCs/>
                <w:color w:val="000000"/>
              </w:rPr>
            </w:pPr>
            <w:r w:rsidRPr="002F0804">
              <w:rPr>
                <w:rFonts w:ascii="Aptos Narrow" w:hAnsi="Aptos Narrow" w:eastAsia="Times New Roman"/>
                <w:b/>
                <w:bCs/>
                <w:color w:val="000000"/>
              </w:rPr>
              <w:t>Grand Total</w:t>
            </w:r>
          </w:p>
        </w:tc>
        <w:tc>
          <w:tcPr>
            <w:tcW w:w="1812" w:type="dxa"/>
            <w:tcBorders>
              <w:top w:val="single" w:color="44B3E1" w:sz="4" w:space="0"/>
              <w:left w:val="single" w:color="auto" w:sz="4" w:space="0"/>
              <w:bottom w:val="single" w:color="auto" w:sz="8" w:space="0"/>
              <w:right w:val="single" w:color="auto" w:sz="4" w:space="0"/>
            </w:tcBorders>
            <w:shd w:val="clear" w:color="000000" w:fill="83CCEB"/>
            <w:noWrap/>
            <w:vAlign w:val="bottom"/>
            <w:hideMark/>
          </w:tcPr>
          <w:p w:rsidRPr="002F0804" w:rsidR="002F0804" w:rsidP="002F0804" w:rsidRDefault="002F0804" w14:paraId="3EA7CBAB" w14:textId="77777777">
            <w:pPr>
              <w:spacing w:after="0" w:line="240" w:lineRule="auto"/>
              <w:jc w:val="right"/>
              <w:rPr>
                <w:rFonts w:ascii="Aptos Narrow" w:hAnsi="Aptos Narrow" w:eastAsia="Times New Roman"/>
                <w:b/>
                <w:bCs/>
                <w:color w:val="000000"/>
              </w:rPr>
            </w:pPr>
            <w:r w:rsidRPr="002F0804">
              <w:rPr>
                <w:rFonts w:ascii="Aptos Narrow" w:hAnsi="Aptos Narrow" w:eastAsia="Times New Roman"/>
                <w:b/>
                <w:bCs/>
                <w:color w:val="000000"/>
              </w:rPr>
              <w:t>$4,991,337</w:t>
            </w:r>
          </w:p>
        </w:tc>
        <w:tc>
          <w:tcPr>
            <w:tcW w:w="1226" w:type="dxa"/>
            <w:tcBorders>
              <w:top w:val="single" w:color="44B3E1" w:sz="4" w:space="0"/>
              <w:left w:val="single" w:color="auto" w:sz="4" w:space="0"/>
              <w:bottom w:val="single" w:color="auto" w:sz="8" w:space="0"/>
              <w:right w:val="single" w:color="auto" w:sz="4" w:space="0"/>
            </w:tcBorders>
            <w:shd w:val="clear" w:color="000000" w:fill="83CCEB"/>
            <w:noWrap/>
            <w:vAlign w:val="bottom"/>
            <w:hideMark/>
          </w:tcPr>
          <w:p w:rsidRPr="002F0804" w:rsidR="002F0804" w:rsidP="002F0804" w:rsidRDefault="002F0804" w14:paraId="463D41BA" w14:textId="77777777">
            <w:pPr>
              <w:spacing w:after="0" w:line="240" w:lineRule="auto"/>
              <w:jc w:val="right"/>
              <w:rPr>
                <w:rFonts w:ascii="Aptos Narrow" w:hAnsi="Aptos Narrow" w:eastAsia="Times New Roman"/>
                <w:b/>
                <w:bCs/>
                <w:color w:val="000000"/>
              </w:rPr>
            </w:pPr>
            <w:r w:rsidRPr="002F0804">
              <w:rPr>
                <w:rFonts w:ascii="Aptos Narrow" w:hAnsi="Aptos Narrow" w:eastAsia="Times New Roman"/>
                <w:b/>
                <w:bCs/>
                <w:color w:val="000000"/>
              </w:rPr>
              <w:t>$1,087,476</w:t>
            </w:r>
          </w:p>
        </w:tc>
        <w:tc>
          <w:tcPr>
            <w:tcW w:w="1532" w:type="dxa"/>
            <w:tcBorders>
              <w:top w:val="nil"/>
              <w:left w:val="nil"/>
              <w:bottom w:val="single" w:color="auto" w:sz="8" w:space="0"/>
              <w:right w:val="single" w:color="auto" w:sz="8" w:space="0"/>
            </w:tcBorders>
            <w:shd w:val="clear" w:color="000000" w:fill="83CCEB"/>
            <w:noWrap/>
            <w:vAlign w:val="bottom"/>
            <w:hideMark/>
          </w:tcPr>
          <w:p w:rsidRPr="002F0804" w:rsidR="002F0804" w:rsidP="002F0804" w:rsidRDefault="002F0804" w14:paraId="370F57E9" w14:textId="77777777">
            <w:pPr>
              <w:spacing w:after="0" w:line="240" w:lineRule="auto"/>
              <w:jc w:val="right"/>
              <w:rPr>
                <w:rFonts w:ascii="Aptos Narrow" w:hAnsi="Aptos Narrow" w:eastAsia="Times New Roman"/>
                <w:b/>
                <w:bCs/>
              </w:rPr>
            </w:pPr>
            <w:r w:rsidRPr="002F0804">
              <w:rPr>
                <w:rFonts w:ascii="Aptos Narrow" w:hAnsi="Aptos Narrow" w:eastAsia="Times New Roman"/>
                <w:b/>
                <w:bCs/>
              </w:rPr>
              <w:t>$6,078,814</w:t>
            </w:r>
          </w:p>
        </w:tc>
        <w:tc>
          <w:tcPr>
            <w:tcW w:w="236" w:type="dxa"/>
            <w:tcBorders>
              <w:top w:val="nil"/>
              <w:left w:val="nil"/>
              <w:bottom w:val="nil"/>
              <w:right w:val="nil"/>
            </w:tcBorders>
            <w:shd w:val="clear" w:color="auto" w:fill="auto"/>
            <w:noWrap/>
            <w:vAlign w:val="bottom"/>
            <w:hideMark/>
          </w:tcPr>
          <w:p w:rsidRPr="002F0804" w:rsidR="002F0804" w:rsidP="002F0804" w:rsidRDefault="002F0804" w14:paraId="62AC493A" w14:textId="77777777">
            <w:pPr>
              <w:spacing w:after="0" w:line="240" w:lineRule="auto"/>
              <w:jc w:val="right"/>
              <w:rPr>
                <w:rFonts w:ascii="Aptos Narrow" w:hAnsi="Aptos Narrow" w:eastAsia="Times New Roman"/>
                <w:b/>
                <w:bCs/>
              </w:rPr>
            </w:pPr>
          </w:p>
        </w:tc>
        <w:tc>
          <w:tcPr>
            <w:tcW w:w="638" w:type="dxa"/>
            <w:tcBorders>
              <w:top w:val="nil"/>
              <w:left w:val="nil"/>
              <w:bottom w:val="nil"/>
              <w:right w:val="nil"/>
            </w:tcBorders>
            <w:shd w:val="clear" w:color="auto" w:fill="auto"/>
            <w:noWrap/>
            <w:vAlign w:val="bottom"/>
            <w:hideMark/>
          </w:tcPr>
          <w:p w:rsidRPr="002F0804" w:rsidR="002F0804" w:rsidP="002F0804" w:rsidRDefault="002F0804" w14:paraId="06823022" w14:textId="77777777">
            <w:pPr>
              <w:spacing w:after="0" w:line="240" w:lineRule="auto"/>
              <w:rPr>
                <w:rFonts w:ascii="Times New Roman" w:hAnsi="Times New Roman" w:eastAsia="Times New Roman"/>
                <w:sz w:val="20"/>
                <w:szCs w:val="20"/>
              </w:rPr>
            </w:pPr>
          </w:p>
        </w:tc>
        <w:tc>
          <w:tcPr>
            <w:tcW w:w="638" w:type="dxa"/>
            <w:tcBorders>
              <w:top w:val="nil"/>
              <w:left w:val="nil"/>
              <w:bottom w:val="nil"/>
              <w:right w:val="nil"/>
            </w:tcBorders>
            <w:shd w:val="clear" w:color="auto" w:fill="auto"/>
            <w:noWrap/>
            <w:vAlign w:val="bottom"/>
            <w:hideMark/>
          </w:tcPr>
          <w:p w:rsidRPr="002F0804" w:rsidR="002F0804" w:rsidP="002F0804" w:rsidRDefault="002F0804" w14:paraId="4B7D37B5" w14:textId="77777777">
            <w:pPr>
              <w:spacing w:after="0" w:line="240" w:lineRule="auto"/>
              <w:rPr>
                <w:rFonts w:ascii="Times New Roman" w:hAnsi="Times New Roman" w:eastAsia="Times New Roman"/>
                <w:sz w:val="20"/>
                <w:szCs w:val="20"/>
              </w:rPr>
            </w:pPr>
          </w:p>
        </w:tc>
        <w:tc>
          <w:tcPr>
            <w:tcW w:w="638" w:type="dxa"/>
            <w:tcBorders>
              <w:top w:val="nil"/>
              <w:left w:val="nil"/>
              <w:bottom w:val="nil"/>
              <w:right w:val="nil"/>
            </w:tcBorders>
            <w:shd w:val="clear" w:color="auto" w:fill="auto"/>
            <w:noWrap/>
            <w:vAlign w:val="bottom"/>
            <w:hideMark/>
          </w:tcPr>
          <w:p w:rsidRPr="002F0804" w:rsidR="002F0804" w:rsidP="002F0804" w:rsidRDefault="002F0804" w14:paraId="1DCEECCE" w14:textId="77777777">
            <w:pPr>
              <w:spacing w:after="0" w:line="240" w:lineRule="auto"/>
              <w:rPr>
                <w:rFonts w:ascii="Times New Roman" w:hAnsi="Times New Roman" w:eastAsia="Times New Roman"/>
                <w:sz w:val="20"/>
                <w:szCs w:val="20"/>
              </w:rPr>
            </w:pPr>
          </w:p>
        </w:tc>
        <w:tc>
          <w:tcPr>
            <w:tcW w:w="638" w:type="dxa"/>
            <w:tcBorders>
              <w:top w:val="nil"/>
              <w:left w:val="nil"/>
              <w:bottom w:val="nil"/>
              <w:right w:val="nil"/>
            </w:tcBorders>
            <w:shd w:val="clear" w:color="auto" w:fill="auto"/>
            <w:noWrap/>
            <w:vAlign w:val="bottom"/>
            <w:hideMark/>
          </w:tcPr>
          <w:p w:rsidRPr="002F0804" w:rsidR="002F0804" w:rsidP="002F0804" w:rsidRDefault="002F0804" w14:paraId="265F4A58" w14:textId="77777777">
            <w:pPr>
              <w:spacing w:after="0" w:line="240" w:lineRule="auto"/>
              <w:rPr>
                <w:rFonts w:ascii="Times New Roman" w:hAnsi="Times New Roman" w:eastAsia="Times New Roman"/>
                <w:sz w:val="20"/>
                <w:szCs w:val="20"/>
              </w:rPr>
            </w:pPr>
          </w:p>
        </w:tc>
      </w:tr>
      <w:tr w:rsidRPr="002F0804" w:rsidR="002F0804" w:rsidTr="002F0804" w14:paraId="149D8365" w14:textId="77777777">
        <w:trPr>
          <w:trHeight w:val="300"/>
        </w:trPr>
        <w:tc>
          <w:tcPr>
            <w:tcW w:w="6794" w:type="dxa"/>
            <w:tcBorders>
              <w:top w:val="nil"/>
              <w:left w:val="nil"/>
              <w:bottom w:val="nil"/>
              <w:right w:val="nil"/>
            </w:tcBorders>
            <w:shd w:val="clear" w:color="auto" w:fill="auto"/>
            <w:noWrap/>
            <w:vAlign w:val="bottom"/>
            <w:hideMark/>
          </w:tcPr>
          <w:p w:rsidRPr="002F0804" w:rsidR="002F0804" w:rsidP="002F0804" w:rsidRDefault="002F0804" w14:paraId="7C962D7A" w14:textId="77777777">
            <w:pPr>
              <w:spacing w:after="0" w:line="240" w:lineRule="auto"/>
              <w:rPr>
                <w:rFonts w:ascii="Times New Roman" w:hAnsi="Times New Roman" w:eastAsia="Times New Roman"/>
                <w:sz w:val="20"/>
                <w:szCs w:val="20"/>
              </w:rPr>
            </w:pPr>
          </w:p>
        </w:tc>
        <w:tc>
          <w:tcPr>
            <w:tcW w:w="1812" w:type="dxa"/>
            <w:tcBorders>
              <w:top w:val="nil"/>
              <w:left w:val="nil"/>
              <w:bottom w:val="nil"/>
              <w:right w:val="nil"/>
            </w:tcBorders>
            <w:shd w:val="clear" w:color="auto" w:fill="auto"/>
            <w:noWrap/>
            <w:vAlign w:val="bottom"/>
            <w:hideMark/>
          </w:tcPr>
          <w:p w:rsidRPr="002F0804" w:rsidR="002F0804" w:rsidP="002F0804" w:rsidRDefault="002F0804" w14:paraId="285BA86B" w14:textId="77777777">
            <w:pPr>
              <w:spacing w:after="0" w:line="240" w:lineRule="auto"/>
              <w:rPr>
                <w:rFonts w:ascii="Times New Roman" w:hAnsi="Times New Roman" w:eastAsia="Times New Roman"/>
                <w:sz w:val="20"/>
                <w:szCs w:val="20"/>
              </w:rPr>
            </w:pPr>
          </w:p>
        </w:tc>
        <w:tc>
          <w:tcPr>
            <w:tcW w:w="1226" w:type="dxa"/>
            <w:tcBorders>
              <w:top w:val="nil"/>
              <w:left w:val="nil"/>
              <w:bottom w:val="nil"/>
              <w:right w:val="nil"/>
            </w:tcBorders>
            <w:shd w:val="clear" w:color="auto" w:fill="auto"/>
            <w:noWrap/>
            <w:vAlign w:val="bottom"/>
            <w:hideMark/>
          </w:tcPr>
          <w:p w:rsidRPr="002F0804" w:rsidR="002F0804" w:rsidP="002F0804" w:rsidRDefault="002F0804" w14:paraId="5F58D787" w14:textId="77777777">
            <w:pPr>
              <w:spacing w:after="0" w:line="240" w:lineRule="auto"/>
              <w:rPr>
                <w:rFonts w:ascii="Times New Roman" w:hAnsi="Times New Roman" w:eastAsia="Times New Roman"/>
                <w:sz w:val="20"/>
                <w:szCs w:val="20"/>
              </w:rPr>
            </w:pPr>
          </w:p>
        </w:tc>
        <w:tc>
          <w:tcPr>
            <w:tcW w:w="1532" w:type="dxa"/>
            <w:tcBorders>
              <w:top w:val="nil"/>
              <w:left w:val="nil"/>
              <w:bottom w:val="nil"/>
              <w:right w:val="nil"/>
            </w:tcBorders>
            <w:shd w:val="clear" w:color="auto" w:fill="auto"/>
            <w:noWrap/>
            <w:vAlign w:val="bottom"/>
            <w:hideMark/>
          </w:tcPr>
          <w:p w:rsidRPr="002F0804" w:rsidR="002F0804" w:rsidP="002F0804" w:rsidRDefault="002F0804" w14:paraId="6E513AE5" w14:textId="77777777">
            <w:pPr>
              <w:spacing w:after="0" w:line="240" w:lineRule="auto"/>
              <w:rPr>
                <w:rFonts w:ascii="Times New Roman" w:hAnsi="Times New Roman" w:eastAsia="Times New Roman"/>
                <w:sz w:val="20"/>
                <w:szCs w:val="20"/>
              </w:rPr>
            </w:pPr>
          </w:p>
        </w:tc>
        <w:tc>
          <w:tcPr>
            <w:tcW w:w="236" w:type="dxa"/>
            <w:tcBorders>
              <w:top w:val="nil"/>
              <w:left w:val="nil"/>
              <w:bottom w:val="nil"/>
              <w:right w:val="nil"/>
            </w:tcBorders>
            <w:shd w:val="clear" w:color="auto" w:fill="auto"/>
            <w:noWrap/>
            <w:vAlign w:val="bottom"/>
            <w:hideMark/>
          </w:tcPr>
          <w:p w:rsidRPr="002F0804" w:rsidR="002F0804" w:rsidP="002F0804" w:rsidRDefault="002F0804" w14:paraId="3D4D4FC3" w14:textId="77777777">
            <w:pPr>
              <w:spacing w:after="0" w:line="240" w:lineRule="auto"/>
              <w:rPr>
                <w:rFonts w:ascii="Times New Roman" w:hAnsi="Times New Roman" w:eastAsia="Times New Roman"/>
                <w:sz w:val="20"/>
                <w:szCs w:val="20"/>
              </w:rPr>
            </w:pPr>
          </w:p>
        </w:tc>
        <w:tc>
          <w:tcPr>
            <w:tcW w:w="638" w:type="dxa"/>
            <w:tcBorders>
              <w:top w:val="nil"/>
              <w:left w:val="nil"/>
              <w:bottom w:val="nil"/>
              <w:right w:val="nil"/>
            </w:tcBorders>
            <w:shd w:val="clear" w:color="auto" w:fill="auto"/>
            <w:noWrap/>
            <w:vAlign w:val="bottom"/>
            <w:hideMark/>
          </w:tcPr>
          <w:p w:rsidRPr="002F0804" w:rsidR="002F0804" w:rsidP="002F0804" w:rsidRDefault="002F0804" w14:paraId="59F9CD52" w14:textId="77777777">
            <w:pPr>
              <w:spacing w:after="0" w:line="240" w:lineRule="auto"/>
              <w:rPr>
                <w:rFonts w:ascii="Times New Roman" w:hAnsi="Times New Roman" w:eastAsia="Times New Roman"/>
                <w:sz w:val="20"/>
                <w:szCs w:val="20"/>
              </w:rPr>
            </w:pPr>
          </w:p>
        </w:tc>
        <w:tc>
          <w:tcPr>
            <w:tcW w:w="638" w:type="dxa"/>
            <w:tcBorders>
              <w:top w:val="nil"/>
              <w:left w:val="nil"/>
              <w:bottom w:val="nil"/>
              <w:right w:val="nil"/>
            </w:tcBorders>
            <w:shd w:val="clear" w:color="auto" w:fill="auto"/>
            <w:noWrap/>
            <w:vAlign w:val="bottom"/>
            <w:hideMark/>
          </w:tcPr>
          <w:p w:rsidRPr="002F0804" w:rsidR="002F0804" w:rsidP="002F0804" w:rsidRDefault="002F0804" w14:paraId="5F46A8B1" w14:textId="77777777">
            <w:pPr>
              <w:spacing w:after="0" w:line="240" w:lineRule="auto"/>
              <w:rPr>
                <w:rFonts w:ascii="Times New Roman" w:hAnsi="Times New Roman" w:eastAsia="Times New Roman"/>
                <w:sz w:val="20"/>
                <w:szCs w:val="20"/>
              </w:rPr>
            </w:pPr>
          </w:p>
        </w:tc>
        <w:tc>
          <w:tcPr>
            <w:tcW w:w="638" w:type="dxa"/>
            <w:tcBorders>
              <w:top w:val="nil"/>
              <w:left w:val="nil"/>
              <w:bottom w:val="nil"/>
              <w:right w:val="nil"/>
            </w:tcBorders>
            <w:shd w:val="clear" w:color="auto" w:fill="auto"/>
            <w:noWrap/>
            <w:vAlign w:val="bottom"/>
            <w:hideMark/>
          </w:tcPr>
          <w:p w:rsidRPr="002F0804" w:rsidR="002F0804" w:rsidP="002F0804" w:rsidRDefault="002F0804" w14:paraId="34C26957" w14:textId="77777777">
            <w:pPr>
              <w:spacing w:after="0" w:line="240" w:lineRule="auto"/>
              <w:rPr>
                <w:rFonts w:ascii="Times New Roman" w:hAnsi="Times New Roman" w:eastAsia="Times New Roman"/>
                <w:sz w:val="20"/>
                <w:szCs w:val="20"/>
              </w:rPr>
            </w:pPr>
          </w:p>
        </w:tc>
        <w:tc>
          <w:tcPr>
            <w:tcW w:w="638" w:type="dxa"/>
            <w:tcBorders>
              <w:top w:val="nil"/>
              <w:left w:val="nil"/>
              <w:bottom w:val="nil"/>
              <w:right w:val="nil"/>
            </w:tcBorders>
            <w:shd w:val="clear" w:color="auto" w:fill="auto"/>
            <w:noWrap/>
            <w:vAlign w:val="bottom"/>
            <w:hideMark/>
          </w:tcPr>
          <w:p w:rsidRPr="002F0804" w:rsidR="002F0804" w:rsidP="002F0804" w:rsidRDefault="002F0804" w14:paraId="214FFCAF" w14:textId="77777777">
            <w:pPr>
              <w:spacing w:after="0" w:line="240" w:lineRule="auto"/>
              <w:rPr>
                <w:rFonts w:ascii="Times New Roman" w:hAnsi="Times New Roman" w:eastAsia="Times New Roman"/>
                <w:sz w:val="20"/>
                <w:szCs w:val="20"/>
              </w:rPr>
            </w:pPr>
          </w:p>
        </w:tc>
      </w:tr>
      <w:tr w:rsidRPr="002F0804" w:rsidR="002F0804" w:rsidTr="002F0804" w14:paraId="736375C0" w14:textId="77777777">
        <w:trPr>
          <w:trHeight w:val="300"/>
        </w:trPr>
        <w:tc>
          <w:tcPr>
            <w:tcW w:w="6794" w:type="dxa"/>
            <w:tcBorders>
              <w:top w:val="nil"/>
              <w:left w:val="nil"/>
              <w:bottom w:val="nil"/>
              <w:right w:val="nil"/>
            </w:tcBorders>
            <w:shd w:val="clear" w:color="000000" w:fill="FFFFFF"/>
            <w:noWrap/>
            <w:vAlign w:val="bottom"/>
          </w:tcPr>
          <w:p w:rsidRPr="002F0804" w:rsidR="002F0804" w:rsidP="002F0804" w:rsidRDefault="002F0804" w14:paraId="79C6678B" w14:textId="4AAD844A">
            <w:pPr>
              <w:spacing w:after="0" w:line="240" w:lineRule="auto"/>
              <w:rPr>
                <w:rFonts w:ascii="Aptos Narrow" w:hAnsi="Aptos Narrow" w:eastAsia="Times New Roman"/>
              </w:rPr>
            </w:pPr>
            <w:r>
              <w:rPr>
                <w:rFonts w:ascii="Aptos Narrow" w:hAnsi="Aptos Narrow" w:eastAsia="Times New Roman"/>
              </w:rPr>
              <w:t>Note:</w:t>
            </w:r>
          </w:p>
        </w:tc>
        <w:tc>
          <w:tcPr>
            <w:tcW w:w="1812" w:type="dxa"/>
            <w:tcBorders>
              <w:top w:val="nil"/>
              <w:left w:val="nil"/>
              <w:bottom w:val="nil"/>
              <w:right w:val="nil"/>
            </w:tcBorders>
            <w:shd w:val="clear" w:color="auto" w:fill="auto"/>
            <w:noWrap/>
            <w:vAlign w:val="bottom"/>
            <w:hideMark/>
          </w:tcPr>
          <w:p w:rsidRPr="002F0804" w:rsidR="002F0804" w:rsidP="002F0804" w:rsidRDefault="002F0804" w14:paraId="4B7F45FE" w14:textId="77777777">
            <w:pPr>
              <w:spacing w:after="0" w:line="240" w:lineRule="auto"/>
              <w:rPr>
                <w:rFonts w:ascii="Aptos Narrow" w:hAnsi="Aptos Narrow" w:eastAsia="Times New Roman"/>
              </w:rPr>
            </w:pPr>
          </w:p>
        </w:tc>
        <w:tc>
          <w:tcPr>
            <w:tcW w:w="1226" w:type="dxa"/>
            <w:tcBorders>
              <w:top w:val="nil"/>
              <w:left w:val="nil"/>
              <w:bottom w:val="nil"/>
              <w:right w:val="nil"/>
            </w:tcBorders>
            <w:shd w:val="clear" w:color="auto" w:fill="auto"/>
            <w:noWrap/>
            <w:vAlign w:val="bottom"/>
            <w:hideMark/>
          </w:tcPr>
          <w:p w:rsidRPr="002F0804" w:rsidR="002F0804" w:rsidP="002F0804" w:rsidRDefault="002F0804" w14:paraId="6CACFCE9" w14:textId="77777777">
            <w:pPr>
              <w:spacing w:after="0" w:line="240" w:lineRule="auto"/>
              <w:rPr>
                <w:rFonts w:ascii="Times New Roman" w:hAnsi="Times New Roman" w:eastAsia="Times New Roman"/>
                <w:sz w:val="20"/>
                <w:szCs w:val="20"/>
              </w:rPr>
            </w:pPr>
          </w:p>
        </w:tc>
        <w:tc>
          <w:tcPr>
            <w:tcW w:w="1532" w:type="dxa"/>
            <w:tcBorders>
              <w:top w:val="nil"/>
              <w:left w:val="nil"/>
              <w:bottom w:val="nil"/>
              <w:right w:val="nil"/>
            </w:tcBorders>
            <w:shd w:val="clear" w:color="auto" w:fill="auto"/>
            <w:noWrap/>
            <w:vAlign w:val="bottom"/>
            <w:hideMark/>
          </w:tcPr>
          <w:p w:rsidRPr="002F0804" w:rsidR="002F0804" w:rsidP="002F0804" w:rsidRDefault="002F0804" w14:paraId="436F561A" w14:textId="77777777">
            <w:pPr>
              <w:spacing w:after="0" w:line="240" w:lineRule="auto"/>
              <w:rPr>
                <w:rFonts w:ascii="Times New Roman" w:hAnsi="Times New Roman" w:eastAsia="Times New Roman"/>
                <w:sz w:val="20"/>
                <w:szCs w:val="20"/>
              </w:rPr>
            </w:pPr>
          </w:p>
        </w:tc>
        <w:tc>
          <w:tcPr>
            <w:tcW w:w="236" w:type="dxa"/>
            <w:tcBorders>
              <w:top w:val="nil"/>
              <w:left w:val="nil"/>
              <w:bottom w:val="nil"/>
              <w:right w:val="nil"/>
            </w:tcBorders>
            <w:shd w:val="clear" w:color="auto" w:fill="auto"/>
            <w:noWrap/>
            <w:vAlign w:val="bottom"/>
            <w:hideMark/>
          </w:tcPr>
          <w:p w:rsidRPr="002F0804" w:rsidR="002F0804" w:rsidP="002F0804" w:rsidRDefault="002F0804" w14:paraId="21470D2C" w14:textId="77777777">
            <w:pPr>
              <w:spacing w:after="0" w:line="240" w:lineRule="auto"/>
              <w:rPr>
                <w:rFonts w:ascii="Times New Roman" w:hAnsi="Times New Roman" w:eastAsia="Times New Roman"/>
                <w:sz w:val="20"/>
                <w:szCs w:val="20"/>
              </w:rPr>
            </w:pPr>
          </w:p>
        </w:tc>
        <w:tc>
          <w:tcPr>
            <w:tcW w:w="638" w:type="dxa"/>
            <w:tcBorders>
              <w:top w:val="nil"/>
              <w:left w:val="nil"/>
              <w:bottom w:val="nil"/>
              <w:right w:val="nil"/>
            </w:tcBorders>
            <w:shd w:val="clear" w:color="auto" w:fill="auto"/>
            <w:noWrap/>
            <w:vAlign w:val="bottom"/>
            <w:hideMark/>
          </w:tcPr>
          <w:p w:rsidRPr="002F0804" w:rsidR="002F0804" w:rsidP="002F0804" w:rsidRDefault="002F0804" w14:paraId="3DD10FC6" w14:textId="77777777">
            <w:pPr>
              <w:spacing w:after="0" w:line="240" w:lineRule="auto"/>
              <w:rPr>
                <w:rFonts w:ascii="Times New Roman" w:hAnsi="Times New Roman" w:eastAsia="Times New Roman"/>
                <w:sz w:val="20"/>
                <w:szCs w:val="20"/>
              </w:rPr>
            </w:pPr>
          </w:p>
        </w:tc>
        <w:tc>
          <w:tcPr>
            <w:tcW w:w="638" w:type="dxa"/>
            <w:tcBorders>
              <w:top w:val="nil"/>
              <w:left w:val="nil"/>
              <w:bottom w:val="nil"/>
              <w:right w:val="nil"/>
            </w:tcBorders>
            <w:shd w:val="clear" w:color="auto" w:fill="auto"/>
            <w:noWrap/>
            <w:vAlign w:val="bottom"/>
            <w:hideMark/>
          </w:tcPr>
          <w:p w:rsidRPr="002F0804" w:rsidR="002F0804" w:rsidP="002F0804" w:rsidRDefault="002F0804" w14:paraId="18570103" w14:textId="77777777">
            <w:pPr>
              <w:spacing w:after="0" w:line="240" w:lineRule="auto"/>
              <w:rPr>
                <w:rFonts w:ascii="Times New Roman" w:hAnsi="Times New Roman" w:eastAsia="Times New Roman"/>
                <w:sz w:val="20"/>
                <w:szCs w:val="20"/>
              </w:rPr>
            </w:pPr>
          </w:p>
        </w:tc>
        <w:tc>
          <w:tcPr>
            <w:tcW w:w="638" w:type="dxa"/>
            <w:tcBorders>
              <w:top w:val="nil"/>
              <w:left w:val="nil"/>
              <w:bottom w:val="nil"/>
              <w:right w:val="nil"/>
            </w:tcBorders>
            <w:shd w:val="clear" w:color="auto" w:fill="auto"/>
            <w:noWrap/>
            <w:vAlign w:val="bottom"/>
            <w:hideMark/>
          </w:tcPr>
          <w:p w:rsidRPr="002F0804" w:rsidR="002F0804" w:rsidP="002F0804" w:rsidRDefault="002F0804" w14:paraId="5CCEA103" w14:textId="77777777">
            <w:pPr>
              <w:spacing w:after="0" w:line="240" w:lineRule="auto"/>
              <w:rPr>
                <w:rFonts w:ascii="Times New Roman" w:hAnsi="Times New Roman" w:eastAsia="Times New Roman"/>
                <w:sz w:val="20"/>
                <w:szCs w:val="20"/>
              </w:rPr>
            </w:pPr>
          </w:p>
        </w:tc>
        <w:tc>
          <w:tcPr>
            <w:tcW w:w="638" w:type="dxa"/>
            <w:tcBorders>
              <w:top w:val="nil"/>
              <w:left w:val="nil"/>
              <w:bottom w:val="nil"/>
              <w:right w:val="nil"/>
            </w:tcBorders>
            <w:shd w:val="clear" w:color="auto" w:fill="auto"/>
            <w:noWrap/>
            <w:vAlign w:val="bottom"/>
            <w:hideMark/>
          </w:tcPr>
          <w:p w:rsidRPr="002F0804" w:rsidR="002F0804" w:rsidP="002F0804" w:rsidRDefault="002F0804" w14:paraId="7E03D085" w14:textId="77777777">
            <w:pPr>
              <w:spacing w:after="0" w:line="240" w:lineRule="auto"/>
              <w:rPr>
                <w:rFonts w:ascii="Times New Roman" w:hAnsi="Times New Roman" w:eastAsia="Times New Roman"/>
                <w:sz w:val="20"/>
                <w:szCs w:val="20"/>
              </w:rPr>
            </w:pPr>
          </w:p>
        </w:tc>
      </w:tr>
      <w:tr w:rsidRPr="002F0804" w:rsidR="002F0804" w:rsidTr="002F0804" w14:paraId="42950FEE" w14:textId="77777777">
        <w:trPr>
          <w:trHeight w:val="290"/>
        </w:trPr>
        <w:tc>
          <w:tcPr>
            <w:tcW w:w="6794" w:type="dxa"/>
            <w:tcBorders>
              <w:top w:val="nil"/>
              <w:left w:val="nil"/>
              <w:bottom w:val="nil"/>
              <w:right w:val="nil"/>
            </w:tcBorders>
            <w:shd w:val="clear" w:color="000000" w:fill="FFFFFF"/>
            <w:noWrap/>
            <w:vAlign w:val="bottom"/>
          </w:tcPr>
          <w:p w:rsidRPr="002F0804" w:rsidR="002F0804" w:rsidP="002F0804" w:rsidRDefault="002F0804" w14:paraId="49A93545" w14:textId="2827D835">
            <w:pPr>
              <w:spacing w:after="0" w:line="240" w:lineRule="auto"/>
              <w:rPr>
                <w:rFonts w:ascii="Aptos Narrow" w:hAnsi="Aptos Narrow" w:eastAsia="Times New Roman"/>
              </w:rPr>
            </w:pPr>
            <w:r w:rsidRPr="002F0804">
              <w:rPr>
                <w:rFonts w:ascii="Aptos Narrow" w:hAnsi="Aptos Narrow" w:eastAsia="Times New Roman"/>
              </w:rPr>
              <w:t>The expenses reported above includes payments to the prior commitments and the commitments also includes prior year obligations</w:t>
            </w:r>
          </w:p>
        </w:tc>
        <w:tc>
          <w:tcPr>
            <w:tcW w:w="1812" w:type="dxa"/>
            <w:tcBorders>
              <w:top w:val="nil"/>
              <w:left w:val="nil"/>
              <w:bottom w:val="nil"/>
              <w:right w:val="nil"/>
            </w:tcBorders>
            <w:shd w:val="clear" w:color="auto" w:fill="auto"/>
            <w:noWrap/>
            <w:vAlign w:val="bottom"/>
            <w:hideMark/>
          </w:tcPr>
          <w:p w:rsidRPr="002F0804" w:rsidR="002F0804" w:rsidP="002F0804" w:rsidRDefault="002F0804" w14:paraId="7B6D6EE8" w14:textId="77777777">
            <w:pPr>
              <w:spacing w:after="0" w:line="240" w:lineRule="auto"/>
              <w:rPr>
                <w:rFonts w:ascii="Aptos Narrow" w:hAnsi="Aptos Narrow" w:eastAsia="Times New Roman"/>
              </w:rPr>
            </w:pPr>
          </w:p>
        </w:tc>
        <w:tc>
          <w:tcPr>
            <w:tcW w:w="1226" w:type="dxa"/>
            <w:tcBorders>
              <w:top w:val="nil"/>
              <w:left w:val="nil"/>
              <w:bottom w:val="nil"/>
              <w:right w:val="nil"/>
            </w:tcBorders>
            <w:shd w:val="clear" w:color="auto" w:fill="auto"/>
            <w:noWrap/>
            <w:vAlign w:val="bottom"/>
            <w:hideMark/>
          </w:tcPr>
          <w:p w:rsidRPr="002F0804" w:rsidR="002F0804" w:rsidP="002F0804" w:rsidRDefault="002F0804" w14:paraId="3044A821" w14:textId="77777777">
            <w:pPr>
              <w:spacing w:after="0" w:line="240" w:lineRule="auto"/>
              <w:rPr>
                <w:rFonts w:ascii="Times New Roman" w:hAnsi="Times New Roman" w:eastAsia="Times New Roman"/>
                <w:sz w:val="20"/>
                <w:szCs w:val="20"/>
              </w:rPr>
            </w:pPr>
          </w:p>
        </w:tc>
        <w:tc>
          <w:tcPr>
            <w:tcW w:w="1532" w:type="dxa"/>
            <w:tcBorders>
              <w:top w:val="nil"/>
              <w:left w:val="nil"/>
              <w:bottom w:val="nil"/>
              <w:right w:val="nil"/>
            </w:tcBorders>
            <w:shd w:val="clear" w:color="auto" w:fill="auto"/>
            <w:noWrap/>
            <w:vAlign w:val="bottom"/>
            <w:hideMark/>
          </w:tcPr>
          <w:p w:rsidRPr="002F0804" w:rsidR="002F0804" w:rsidP="002F0804" w:rsidRDefault="002F0804" w14:paraId="54F2B88D" w14:textId="77777777">
            <w:pPr>
              <w:spacing w:after="0" w:line="240" w:lineRule="auto"/>
              <w:rPr>
                <w:rFonts w:ascii="Times New Roman" w:hAnsi="Times New Roman" w:eastAsia="Times New Roman"/>
                <w:sz w:val="20"/>
                <w:szCs w:val="20"/>
              </w:rPr>
            </w:pPr>
          </w:p>
        </w:tc>
        <w:tc>
          <w:tcPr>
            <w:tcW w:w="236" w:type="dxa"/>
            <w:tcBorders>
              <w:top w:val="nil"/>
              <w:left w:val="nil"/>
              <w:bottom w:val="nil"/>
              <w:right w:val="nil"/>
            </w:tcBorders>
            <w:shd w:val="clear" w:color="auto" w:fill="auto"/>
            <w:noWrap/>
            <w:vAlign w:val="bottom"/>
            <w:hideMark/>
          </w:tcPr>
          <w:p w:rsidRPr="002F0804" w:rsidR="002F0804" w:rsidP="002F0804" w:rsidRDefault="002F0804" w14:paraId="7E9EECC2" w14:textId="77777777">
            <w:pPr>
              <w:spacing w:after="0" w:line="240" w:lineRule="auto"/>
              <w:rPr>
                <w:rFonts w:ascii="Times New Roman" w:hAnsi="Times New Roman" w:eastAsia="Times New Roman"/>
                <w:sz w:val="20"/>
                <w:szCs w:val="20"/>
              </w:rPr>
            </w:pPr>
          </w:p>
        </w:tc>
        <w:tc>
          <w:tcPr>
            <w:tcW w:w="638" w:type="dxa"/>
            <w:tcBorders>
              <w:top w:val="nil"/>
              <w:left w:val="nil"/>
              <w:bottom w:val="nil"/>
              <w:right w:val="nil"/>
            </w:tcBorders>
            <w:shd w:val="clear" w:color="auto" w:fill="auto"/>
            <w:noWrap/>
            <w:vAlign w:val="bottom"/>
            <w:hideMark/>
          </w:tcPr>
          <w:p w:rsidRPr="002F0804" w:rsidR="002F0804" w:rsidP="002F0804" w:rsidRDefault="002F0804" w14:paraId="31EDD220" w14:textId="77777777">
            <w:pPr>
              <w:spacing w:after="0" w:line="240" w:lineRule="auto"/>
              <w:rPr>
                <w:rFonts w:ascii="Times New Roman" w:hAnsi="Times New Roman" w:eastAsia="Times New Roman"/>
                <w:sz w:val="20"/>
                <w:szCs w:val="20"/>
              </w:rPr>
            </w:pPr>
          </w:p>
        </w:tc>
        <w:tc>
          <w:tcPr>
            <w:tcW w:w="638" w:type="dxa"/>
            <w:tcBorders>
              <w:top w:val="nil"/>
              <w:left w:val="nil"/>
              <w:bottom w:val="nil"/>
              <w:right w:val="nil"/>
            </w:tcBorders>
            <w:shd w:val="clear" w:color="auto" w:fill="auto"/>
            <w:noWrap/>
            <w:vAlign w:val="bottom"/>
            <w:hideMark/>
          </w:tcPr>
          <w:p w:rsidRPr="002F0804" w:rsidR="002F0804" w:rsidP="002F0804" w:rsidRDefault="002F0804" w14:paraId="0BA2F503" w14:textId="77777777">
            <w:pPr>
              <w:spacing w:after="0" w:line="240" w:lineRule="auto"/>
              <w:rPr>
                <w:rFonts w:ascii="Times New Roman" w:hAnsi="Times New Roman" w:eastAsia="Times New Roman"/>
                <w:sz w:val="20"/>
                <w:szCs w:val="20"/>
              </w:rPr>
            </w:pPr>
          </w:p>
        </w:tc>
        <w:tc>
          <w:tcPr>
            <w:tcW w:w="638" w:type="dxa"/>
            <w:tcBorders>
              <w:top w:val="nil"/>
              <w:left w:val="nil"/>
              <w:bottom w:val="nil"/>
              <w:right w:val="nil"/>
            </w:tcBorders>
            <w:shd w:val="clear" w:color="auto" w:fill="auto"/>
            <w:noWrap/>
            <w:vAlign w:val="bottom"/>
            <w:hideMark/>
          </w:tcPr>
          <w:p w:rsidRPr="002F0804" w:rsidR="002F0804" w:rsidP="002F0804" w:rsidRDefault="002F0804" w14:paraId="059E3056" w14:textId="77777777">
            <w:pPr>
              <w:spacing w:after="0" w:line="240" w:lineRule="auto"/>
              <w:rPr>
                <w:rFonts w:ascii="Times New Roman" w:hAnsi="Times New Roman" w:eastAsia="Times New Roman"/>
                <w:sz w:val="20"/>
                <w:szCs w:val="20"/>
              </w:rPr>
            </w:pPr>
          </w:p>
        </w:tc>
        <w:tc>
          <w:tcPr>
            <w:tcW w:w="638" w:type="dxa"/>
            <w:tcBorders>
              <w:top w:val="nil"/>
              <w:left w:val="nil"/>
              <w:bottom w:val="nil"/>
              <w:right w:val="nil"/>
            </w:tcBorders>
            <w:shd w:val="clear" w:color="auto" w:fill="auto"/>
            <w:noWrap/>
            <w:vAlign w:val="bottom"/>
            <w:hideMark/>
          </w:tcPr>
          <w:p w:rsidRPr="002F0804" w:rsidR="002F0804" w:rsidP="002F0804" w:rsidRDefault="002F0804" w14:paraId="20B10838" w14:textId="77777777">
            <w:pPr>
              <w:spacing w:after="0" w:line="240" w:lineRule="auto"/>
              <w:rPr>
                <w:rFonts w:ascii="Times New Roman" w:hAnsi="Times New Roman" w:eastAsia="Times New Roman"/>
                <w:sz w:val="20"/>
                <w:szCs w:val="20"/>
              </w:rPr>
            </w:pPr>
          </w:p>
        </w:tc>
      </w:tr>
    </w:tbl>
    <w:p w:rsidR="000226F2" w:rsidP="000226F2" w:rsidRDefault="002F0804" w14:paraId="43EE70D6" w14:textId="2838C0E3">
      <w:pPr>
        <w:rPr>
          <w:rFonts w:ascii="Calibri Light" w:hAnsi="Calibri Light" w:cs="Calibri Light"/>
        </w:rPr>
      </w:pPr>
      <w:r>
        <w:rPr>
          <w:rFonts w:ascii="Calibri Light" w:hAnsi="Calibri Light" w:cs="Calibri Light"/>
        </w:rPr>
        <w:fldChar w:fldCharType="end"/>
      </w:r>
      <w:r>
        <w:rPr>
          <w:rFonts w:ascii="Calibri Light" w:hAnsi="Calibri Light" w:cs="Calibri Light"/>
        </w:rPr>
        <w:t xml:space="preserve">          </w:t>
      </w:r>
    </w:p>
    <w:p w:rsidR="002F0804" w:rsidP="000226F2" w:rsidRDefault="002F0804" w14:paraId="28C2F991" w14:textId="77777777">
      <w:pPr>
        <w:rPr>
          <w:rFonts w:ascii="Calibri Light" w:hAnsi="Calibri Light" w:cs="Calibri Light"/>
        </w:rPr>
      </w:pPr>
    </w:p>
    <w:p w:rsidR="002F0804" w:rsidP="000226F2" w:rsidRDefault="002F0804" w14:paraId="500C1BB9" w14:textId="77777777">
      <w:pPr>
        <w:rPr>
          <w:rFonts w:ascii="Calibri Light" w:hAnsi="Calibri Light" w:cs="Calibri Light"/>
        </w:rPr>
      </w:pPr>
    </w:p>
    <w:p w:rsidR="002F0804" w:rsidP="000226F2" w:rsidRDefault="002F0804" w14:paraId="6DF70D8E" w14:textId="77777777">
      <w:pPr>
        <w:rPr>
          <w:rFonts w:ascii="Calibri Light" w:hAnsi="Calibri Light" w:cs="Calibri Light"/>
        </w:rPr>
      </w:pPr>
    </w:p>
    <w:p w:rsidR="002F0804" w:rsidP="000226F2" w:rsidRDefault="002F0804" w14:paraId="77A4C633" w14:textId="77777777">
      <w:pPr>
        <w:rPr>
          <w:rFonts w:ascii="Calibri Light" w:hAnsi="Calibri Light" w:cs="Calibri Light"/>
        </w:rPr>
      </w:pPr>
    </w:p>
    <w:p w:rsidR="002F0804" w:rsidP="000226F2" w:rsidRDefault="002F0804" w14:paraId="541D6FC7" w14:textId="77777777">
      <w:pPr>
        <w:rPr>
          <w:rFonts w:ascii="Calibri Light" w:hAnsi="Calibri Light" w:cs="Calibri Light"/>
        </w:rPr>
      </w:pPr>
    </w:p>
    <w:p w:rsidR="002F0804" w:rsidP="002F0804" w:rsidRDefault="002F0804" w14:paraId="298A51B5" w14:textId="331BED88">
      <w:pPr>
        <w:pStyle w:val="Heading2"/>
      </w:pPr>
      <w:r>
        <w:t>Overall PEPOL Project Financial Information from start to end of 2024</w:t>
      </w:r>
    </w:p>
    <w:tbl>
      <w:tblPr>
        <w:tblW w:w="15075" w:type="dxa"/>
        <w:tblLook w:val="04A0" w:firstRow="1" w:lastRow="0" w:firstColumn="1" w:lastColumn="0" w:noHBand="0" w:noVBand="1"/>
      </w:tblPr>
      <w:tblGrid>
        <w:gridCol w:w="2571"/>
        <w:gridCol w:w="1914"/>
        <w:gridCol w:w="1836"/>
        <w:gridCol w:w="1335"/>
        <w:gridCol w:w="1488"/>
        <w:gridCol w:w="1430"/>
        <w:gridCol w:w="4543"/>
      </w:tblGrid>
      <w:tr w:rsidRPr="00602381" w:rsidR="00602381" w:rsidTr="00602381" w14:paraId="00A5C7EA" w14:textId="77777777">
        <w:trPr>
          <w:trHeight w:val="527"/>
        </w:trPr>
        <w:tc>
          <w:tcPr>
            <w:tcW w:w="15075" w:type="dxa"/>
            <w:gridSpan w:val="7"/>
            <w:tcBorders>
              <w:top w:val="nil"/>
              <w:left w:val="nil"/>
              <w:bottom w:val="single" w:color="auto" w:sz="8" w:space="0"/>
              <w:right w:val="nil"/>
            </w:tcBorders>
            <w:shd w:val="clear" w:color="auto" w:fill="auto"/>
            <w:noWrap/>
            <w:vAlign w:val="bottom"/>
            <w:hideMark/>
          </w:tcPr>
          <w:p w:rsidRPr="00602381" w:rsidR="00602381" w:rsidP="00602381" w:rsidRDefault="00602381" w14:paraId="27DDBCEE" w14:textId="77777777">
            <w:pPr>
              <w:spacing w:after="0" w:line="240" w:lineRule="auto"/>
              <w:rPr>
                <w:rFonts w:ascii="Aptos Narrow" w:hAnsi="Aptos Narrow" w:eastAsia="Times New Roman"/>
                <w:b/>
                <w:bCs/>
                <w:sz w:val="36"/>
                <w:szCs w:val="36"/>
              </w:rPr>
            </w:pPr>
            <w:r w:rsidRPr="00602381">
              <w:rPr>
                <w:rFonts w:ascii="Aptos Narrow" w:hAnsi="Aptos Narrow" w:eastAsia="Times New Roman"/>
                <w:b/>
                <w:bCs/>
                <w:sz w:val="36"/>
                <w:szCs w:val="36"/>
              </w:rPr>
              <w:t xml:space="preserve">Summary of agreements signed, Cash received and Utilization from January 2018 to December 2024 </w:t>
            </w:r>
          </w:p>
        </w:tc>
      </w:tr>
      <w:tr w:rsidRPr="00602381" w:rsidR="00602381" w:rsidTr="00602381" w14:paraId="2FC26D3C" w14:textId="77777777">
        <w:trPr>
          <w:trHeight w:val="876"/>
        </w:trPr>
        <w:tc>
          <w:tcPr>
            <w:tcW w:w="2571" w:type="dxa"/>
            <w:tcBorders>
              <w:top w:val="nil"/>
              <w:left w:val="single" w:color="auto" w:sz="8" w:space="0"/>
              <w:bottom w:val="single" w:color="auto" w:sz="8" w:space="0"/>
              <w:right w:val="nil"/>
            </w:tcBorders>
            <w:shd w:val="clear" w:color="000000" w:fill="83CCEB"/>
            <w:vAlign w:val="bottom"/>
            <w:hideMark/>
          </w:tcPr>
          <w:p w:rsidRPr="00602381" w:rsidR="00602381" w:rsidP="00602381" w:rsidRDefault="00602381" w14:paraId="72F2FA20" w14:textId="77777777">
            <w:pPr>
              <w:spacing w:after="0" w:line="240" w:lineRule="auto"/>
              <w:rPr>
                <w:rFonts w:ascii="Aptos Narrow" w:hAnsi="Aptos Narrow" w:eastAsia="Times New Roman"/>
                <w:b/>
                <w:bCs/>
                <w:color w:val="000000"/>
              </w:rPr>
            </w:pPr>
            <w:r w:rsidRPr="00602381">
              <w:rPr>
                <w:rFonts w:ascii="Aptos Narrow" w:hAnsi="Aptos Narrow" w:eastAsia="Times New Roman"/>
                <w:b/>
                <w:bCs/>
                <w:color w:val="000000"/>
              </w:rPr>
              <w:t>Donor Country</w:t>
            </w:r>
          </w:p>
        </w:tc>
        <w:tc>
          <w:tcPr>
            <w:tcW w:w="1914" w:type="dxa"/>
            <w:tcBorders>
              <w:top w:val="nil"/>
              <w:left w:val="single" w:color="auto" w:sz="8" w:space="0"/>
              <w:bottom w:val="single" w:color="auto" w:sz="8" w:space="0"/>
              <w:right w:val="single" w:color="auto" w:sz="4" w:space="0"/>
            </w:tcBorders>
            <w:shd w:val="clear" w:color="000000" w:fill="83CCEB"/>
            <w:vAlign w:val="bottom"/>
            <w:hideMark/>
          </w:tcPr>
          <w:p w:rsidRPr="00602381" w:rsidR="00602381" w:rsidP="00602381" w:rsidRDefault="00602381" w14:paraId="6E729E93" w14:textId="77777777">
            <w:pPr>
              <w:spacing w:after="0" w:line="240" w:lineRule="auto"/>
              <w:rPr>
                <w:rFonts w:ascii="Aptos Narrow" w:hAnsi="Aptos Narrow" w:eastAsia="Times New Roman"/>
              </w:rPr>
            </w:pPr>
            <w:r w:rsidRPr="00602381">
              <w:rPr>
                <w:rFonts w:ascii="Aptos Narrow" w:hAnsi="Aptos Narrow" w:eastAsia="Times New Roman"/>
              </w:rPr>
              <w:t>Signed Agreement Amount</w:t>
            </w:r>
          </w:p>
        </w:tc>
        <w:tc>
          <w:tcPr>
            <w:tcW w:w="1836" w:type="dxa"/>
            <w:tcBorders>
              <w:top w:val="nil"/>
              <w:left w:val="nil"/>
              <w:bottom w:val="single" w:color="auto" w:sz="8" w:space="0"/>
              <w:right w:val="single" w:color="auto" w:sz="4" w:space="0"/>
            </w:tcBorders>
            <w:shd w:val="clear" w:color="000000" w:fill="83CCEB"/>
            <w:vAlign w:val="bottom"/>
            <w:hideMark/>
          </w:tcPr>
          <w:p w:rsidRPr="00602381" w:rsidR="00602381" w:rsidP="00602381" w:rsidRDefault="00602381" w14:paraId="3E3A6A02" w14:textId="77777777">
            <w:pPr>
              <w:spacing w:after="0" w:line="240" w:lineRule="auto"/>
              <w:rPr>
                <w:rFonts w:ascii="Aptos Narrow" w:hAnsi="Aptos Narrow" w:eastAsia="Times New Roman"/>
                <w:b/>
                <w:bCs/>
                <w:color w:val="000000"/>
              </w:rPr>
            </w:pPr>
            <w:r w:rsidRPr="00602381">
              <w:rPr>
                <w:rFonts w:ascii="Aptos Narrow" w:hAnsi="Aptos Narrow" w:eastAsia="Times New Roman"/>
                <w:b/>
                <w:bCs/>
                <w:color w:val="000000"/>
              </w:rPr>
              <w:t>Total Actual Cash Received</w:t>
            </w:r>
          </w:p>
        </w:tc>
        <w:tc>
          <w:tcPr>
            <w:tcW w:w="1290" w:type="dxa"/>
            <w:tcBorders>
              <w:top w:val="nil"/>
              <w:left w:val="nil"/>
              <w:bottom w:val="single" w:color="auto" w:sz="8" w:space="0"/>
              <w:right w:val="nil"/>
            </w:tcBorders>
            <w:shd w:val="clear" w:color="000000" w:fill="83CCEB"/>
            <w:vAlign w:val="bottom"/>
            <w:hideMark/>
          </w:tcPr>
          <w:p w:rsidRPr="00602381" w:rsidR="00602381" w:rsidP="00602381" w:rsidRDefault="00602381" w14:paraId="6201AB43" w14:textId="77777777">
            <w:pPr>
              <w:spacing w:after="0" w:line="240" w:lineRule="auto"/>
              <w:rPr>
                <w:rFonts w:ascii="Aptos Narrow" w:hAnsi="Aptos Narrow" w:eastAsia="Times New Roman"/>
                <w:b/>
                <w:bCs/>
                <w:color w:val="000000"/>
              </w:rPr>
            </w:pPr>
            <w:r w:rsidRPr="00602381">
              <w:rPr>
                <w:rFonts w:ascii="Aptos Narrow" w:hAnsi="Aptos Narrow" w:eastAsia="Times New Roman"/>
                <w:b/>
                <w:bCs/>
                <w:color w:val="000000"/>
              </w:rPr>
              <w:t>Total Utilization</w:t>
            </w:r>
          </w:p>
        </w:tc>
        <w:tc>
          <w:tcPr>
            <w:tcW w:w="1488" w:type="dxa"/>
            <w:tcBorders>
              <w:top w:val="nil"/>
              <w:left w:val="single" w:color="auto" w:sz="4" w:space="0"/>
              <w:bottom w:val="single" w:color="auto" w:sz="8" w:space="0"/>
              <w:right w:val="nil"/>
            </w:tcBorders>
            <w:shd w:val="clear" w:color="000000" w:fill="83CCEB"/>
            <w:vAlign w:val="bottom"/>
            <w:hideMark/>
          </w:tcPr>
          <w:p w:rsidRPr="00602381" w:rsidR="00602381" w:rsidP="00602381" w:rsidRDefault="00602381" w14:paraId="75140FB0" w14:textId="77777777">
            <w:pPr>
              <w:spacing w:after="0" w:line="240" w:lineRule="auto"/>
              <w:rPr>
                <w:rFonts w:ascii="Aptos Narrow" w:hAnsi="Aptos Narrow" w:eastAsia="Times New Roman"/>
                <w:b/>
                <w:bCs/>
                <w:color w:val="000000"/>
              </w:rPr>
            </w:pPr>
            <w:r w:rsidRPr="00602381">
              <w:rPr>
                <w:rFonts w:ascii="Aptos Narrow" w:hAnsi="Aptos Narrow" w:eastAsia="Times New Roman"/>
                <w:b/>
                <w:bCs/>
                <w:color w:val="000000"/>
              </w:rPr>
              <w:t>Remaining Cash Resources</w:t>
            </w:r>
          </w:p>
        </w:tc>
        <w:tc>
          <w:tcPr>
            <w:tcW w:w="1430" w:type="dxa"/>
            <w:tcBorders>
              <w:top w:val="nil"/>
              <w:left w:val="single" w:color="auto" w:sz="4" w:space="0"/>
              <w:bottom w:val="single" w:color="auto" w:sz="8" w:space="0"/>
              <w:right w:val="single" w:color="auto" w:sz="8" w:space="0"/>
            </w:tcBorders>
            <w:shd w:val="clear" w:color="000000" w:fill="83CCEB"/>
            <w:vAlign w:val="bottom"/>
            <w:hideMark/>
          </w:tcPr>
          <w:p w:rsidRPr="00602381" w:rsidR="00602381" w:rsidP="00602381" w:rsidRDefault="00602381" w14:paraId="1DAAD7CA" w14:textId="77777777">
            <w:pPr>
              <w:spacing w:after="0" w:line="240" w:lineRule="auto"/>
              <w:rPr>
                <w:rFonts w:ascii="Aptos Narrow" w:hAnsi="Aptos Narrow" w:eastAsia="Times New Roman"/>
              </w:rPr>
            </w:pPr>
            <w:r w:rsidRPr="00602381">
              <w:rPr>
                <w:rFonts w:ascii="Aptos Narrow" w:hAnsi="Aptos Narrow" w:eastAsia="Times New Roman"/>
              </w:rPr>
              <w:t>Receivable</w:t>
            </w:r>
          </w:p>
        </w:tc>
        <w:tc>
          <w:tcPr>
            <w:tcW w:w="4543" w:type="dxa"/>
            <w:tcBorders>
              <w:top w:val="nil"/>
              <w:left w:val="nil"/>
              <w:bottom w:val="single" w:color="auto" w:sz="8" w:space="0"/>
              <w:right w:val="single" w:color="auto" w:sz="8" w:space="0"/>
            </w:tcBorders>
            <w:shd w:val="clear" w:color="000000" w:fill="83CCEB"/>
            <w:vAlign w:val="bottom"/>
            <w:hideMark/>
          </w:tcPr>
          <w:p w:rsidRPr="00602381" w:rsidR="00602381" w:rsidP="00602381" w:rsidRDefault="00602381" w14:paraId="3E2515CF" w14:textId="77777777">
            <w:pPr>
              <w:spacing w:after="0" w:line="240" w:lineRule="auto"/>
              <w:rPr>
                <w:rFonts w:ascii="Aptos Narrow" w:hAnsi="Aptos Narrow" w:eastAsia="Times New Roman"/>
              </w:rPr>
            </w:pPr>
            <w:r w:rsidRPr="00602381">
              <w:rPr>
                <w:rFonts w:ascii="Aptos Narrow" w:hAnsi="Aptos Narrow" w:eastAsia="Times New Roman"/>
              </w:rPr>
              <w:t>Remark</w:t>
            </w:r>
          </w:p>
        </w:tc>
      </w:tr>
      <w:tr w:rsidRPr="00602381" w:rsidR="00602381" w:rsidTr="00602381" w14:paraId="69D02B33" w14:textId="77777777">
        <w:trPr>
          <w:trHeight w:val="288"/>
        </w:trPr>
        <w:tc>
          <w:tcPr>
            <w:tcW w:w="2571" w:type="dxa"/>
            <w:tcBorders>
              <w:top w:val="nil"/>
              <w:left w:val="single" w:color="auto" w:sz="8" w:space="0"/>
              <w:bottom w:val="single" w:color="auto" w:sz="4" w:space="0"/>
              <w:right w:val="nil"/>
            </w:tcBorders>
            <w:shd w:val="clear" w:color="000000" w:fill="FFFFFF"/>
            <w:vAlign w:val="bottom"/>
            <w:hideMark/>
          </w:tcPr>
          <w:p w:rsidRPr="00602381" w:rsidR="00602381" w:rsidP="00602381" w:rsidRDefault="00602381" w14:paraId="50E551C4" w14:textId="77777777">
            <w:pPr>
              <w:spacing w:after="0" w:line="240" w:lineRule="auto"/>
              <w:rPr>
                <w:rFonts w:ascii="Aptos Narrow" w:hAnsi="Aptos Narrow" w:eastAsia="Times New Roman"/>
                <w:b/>
                <w:bCs/>
                <w:color w:val="000000"/>
              </w:rPr>
            </w:pPr>
            <w:r w:rsidRPr="00602381">
              <w:rPr>
                <w:rFonts w:ascii="Aptos Narrow" w:hAnsi="Aptos Narrow" w:eastAsia="Times New Roman"/>
                <w:b/>
                <w:bCs/>
                <w:color w:val="000000"/>
              </w:rPr>
              <w:t> </w:t>
            </w:r>
          </w:p>
        </w:tc>
        <w:tc>
          <w:tcPr>
            <w:tcW w:w="1914" w:type="dxa"/>
            <w:tcBorders>
              <w:top w:val="nil"/>
              <w:left w:val="single" w:color="auto" w:sz="8" w:space="0"/>
              <w:bottom w:val="single" w:color="auto" w:sz="4" w:space="0"/>
              <w:right w:val="single" w:color="auto" w:sz="4" w:space="0"/>
            </w:tcBorders>
            <w:shd w:val="clear" w:color="000000" w:fill="FFFFFF"/>
            <w:vAlign w:val="bottom"/>
            <w:hideMark/>
          </w:tcPr>
          <w:p w:rsidRPr="00602381" w:rsidR="00602381" w:rsidP="00602381" w:rsidRDefault="00602381" w14:paraId="087EA42C" w14:textId="77777777">
            <w:pPr>
              <w:spacing w:after="0" w:line="240" w:lineRule="auto"/>
              <w:rPr>
                <w:rFonts w:ascii="Aptos Narrow" w:hAnsi="Aptos Narrow" w:eastAsia="Times New Roman"/>
              </w:rPr>
            </w:pPr>
            <w:r w:rsidRPr="00602381">
              <w:rPr>
                <w:rFonts w:ascii="Aptos Narrow" w:hAnsi="Aptos Narrow" w:eastAsia="Times New Roman"/>
              </w:rPr>
              <w:t xml:space="preserve">         "A"</w:t>
            </w:r>
          </w:p>
        </w:tc>
        <w:tc>
          <w:tcPr>
            <w:tcW w:w="1836" w:type="dxa"/>
            <w:tcBorders>
              <w:top w:val="nil"/>
              <w:left w:val="nil"/>
              <w:bottom w:val="single" w:color="auto" w:sz="4" w:space="0"/>
              <w:right w:val="single" w:color="auto" w:sz="4" w:space="0"/>
            </w:tcBorders>
            <w:shd w:val="clear" w:color="000000" w:fill="FFFFFF"/>
            <w:vAlign w:val="bottom"/>
            <w:hideMark/>
          </w:tcPr>
          <w:p w:rsidRPr="00602381" w:rsidR="00602381" w:rsidP="00602381" w:rsidRDefault="00602381" w14:paraId="7D6CE8E6" w14:textId="77777777">
            <w:pPr>
              <w:spacing w:after="0" w:line="240" w:lineRule="auto"/>
              <w:rPr>
                <w:rFonts w:ascii="Aptos Narrow" w:hAnsi="Aptos Narrow" w:eastAsia="Times New Roman"/>
              </w:rPr>
            </w:pPr>
            <w:r w:rsidRPr="00602381">
              <w:rPr>
                <w:rFonts w:ascii="Aptos Narrow" w:hAnsi="Aptos Narrow" w:eastAsia="Times New Roman"/>
              </w:rPr>
              <w:t xml:space="preserve">         "B "</w:t>
            </w:r>
          </w:p>
        </w:tc>
        <w:tc>
          <w:tcPr>
            <w:tcW w:w="1290" w:type="dxa"/>
            <w:tcBorders>
              <w:top w:val="nil"/>
              <w:left w:val="nil"/>
              <w:bottom w:val="single" w:color="auto" w:sz="4" w:space="0"/>
              <w:right w:val="single" w:color="auto" w:sz="4" w:space="0"/>
            </w:tcBorders>
            <w:shd w:val="clear" w:color="000000" w:fill="FFFFFF"/>
            <w:vAlign w:val="bottom"/>
            <w:hideMark/>
          </w:tcPr>
          <w:p w:rsidRPr="00602381" w:rsidR="00602381" w:rsidP="00602381" w:rsidRDefault="00602381" w14:paraId="562FB33E" w14:textId="77777777">
            <w:pPr>
              <w:spacing w:after="0" w:line="240" w:lineRule="auto"/>
              <w:rPr>
                <w:rFonts w:ascii="Aptos Narrow" w:hAnsi="Aptos Narrow" w:eastAsia="Times New Roman"/>
              </w:rPr>
            </w:pPr>
            <w:r w:rsidRPr="00602381">
              <w:rPr>
                <w:rFonts w:ascii="Aptos Narrow" w:hAnsi="Aptos Narrow" w:eastAsia="Times New Roman"/>
              </w:rPr>
              <w:t xml:space="preserve">         "C "</w:t>
            </w:r>
          </w:p>
        </w:tc>
        <w:tc>
          <w:tcPr>
            <w:tcW w:w="1488" w:type="dxa"/>
            <w:tcBorders>
              <w:top w:val="nil"/>
              <w:left w:val="nil"/>
              <w:bottom w:val="single" w:color="auto" w:sz="4" w:space="0"/>
              <w:right w:val="single" w:color="auto" w:sz="4" w:space="0"/>
            </w:tcBorders>
            <w:shd w:val="clear" w:color="000000" w:fill="FFFFFF"/>
            <w:vAlign w:val="bottom"/>
            <w:hideMark/>
          </w:tcPr>
          <w:p w:rsidRPr="00602381" w:rsidR="00602381" w:rsidP="00602381" w:rsidRDefault="00602381" w14:paraId="7EFC3CBE" w14:textId="77777777">
            <w:pPr>
              <w:spacing w:after="0" w:line="240" w:lineRule="auto"/>
              <w:rPr>
                <w:rFonts w:ascii="Aptos Narrow" w:hAnsi="Aptos Narrow" w:eastAsia="Times New Roman"/>
              </w:rPr>
            </w:pPr>
            <w:r w:rsidRPr="00602381">
              <w:rPr>
                <w:rFonts w:ascii="Aptos Narrow" w:hAnsi="Aptos Narrow" w:eastAsia="Times New Roman"/>
              </w:rPr>
              <w:t xml:space="preserve">         "D"= B-C</w:t>
            </w:r>
          </w:p>
        </w:tc>
        <w:tc>
          <w:tcPr>
            <w:tcW w:w="1430" w:type="dxa"/>
            <w:tcBorders>
              <w:top w:val="nil"/>
              <w:left w:val="nil"/>
              <w:bottom w:val="single" w:color="auto" w:sz="4" w:space="0"/>
              <w:right w:val="single" w:color="auto" w:sz="8" w:space="0"/>
            </w:tcBorders>
            <w:shd w:val="clear" w:color="000000" w:fill="FFFFFF"/>
            <w:vAlign w:val="bottom"/>
            <w:hideMark/>
          </w:tcPr>
          <w:p w:rsidRPr="00602381" w:rsidR="00602381" w:rsidP="00602381" w:rsidRDefault="00602381" w14:paraId="2DB34274" w14:textId="77777777">
            <w:pPr>
              <w:spacing w:after="0" w:line="240" w:lineRule="auto"/>
              <w:rPr>
                <w:rFonts w:ascii="Aptos Narrow" w:hAnsi="Aptos Narrow" w:eastAsia="Times New Roman"/>
              </w:rPr>
            </w:pPr>
            <w:r w:rsidRPr="00602381">
              <w:rPr>
                <w:rFonts w:ascii="Aptos Narrow" w:hAnsi="Aptos Narrow" w:eastAsia="Times New Roman"/>
              </w:rPr>
              <w:t xml:space="preserve">         "E"= A-B</w:t>
            </w:r>
          </w:p>
        </w:tc>
        <w:tc>
          <w:tcPr>
            <w:tcW w:w="4543" w:type="dxa"/>
            <w:tcBorders>
              <w:top w:val="nil"/>
              <w:left w:val="nil"/>
              <w:bottom w:val="single" w:color="auto" w:sz="4" w:space="0"/>
              <w:right w:val="single" w:color="auto" w:sz="8" w:space="0"/>
            </w:tcBorders>
            <w:shd w:val="clear" w:color="000000" w:fill="FFFFFF"/>
            <w:vAlign w:val="bottom"/>
            <w:hideMark/>
          </w:tcPr>
          <w:p w:rsidRPr="00602381" w:rsidR="00602381" w:rsidP="00602381" w:rsidRDefault="00602381" w14:paraId="510938AD" w14:textId="77777777">
            <w:pPr>
              <w:spacing w:after="0" w:line="240" w:lineRule="auto"/>
              <w:rPr>
                <w:rFonts w:ascii="Aptos Narrow" w:hAnsi="Aptos Narrow" w:eastAsia="Times New Roman"/>
              </w:rPr>
            </w:pPr>
            <w:r w:rsidRPr="00602381">
              <w:rPr>
                <w:rFonts w:ascii="Aptos Narrow" w:hAnsi="Aptos Narrow" w:eastAsia="Times New Roman"/>
              </w:rPr>
              <w:t> </w:t>
            </w:r>
          </w:p>
        </w:tc>
      </w:tr>
      <w:tr w:rsidRPr="00602381" w:rsidR="00602381" w:rsidTr="00602381" w14:paraId="739C7959" w14:textId="77777777">
        <w:trPr>
          <w:trHeight w:val="288"/>
        </w:trPr>
        <w:tc>
          <w:tcPr>
            <w:tcW w:w="2571" w:type="dxa"/>
            <w:tcBorders>
              <w:top w:val="nil"/>
              <w:left w:val="single" w:color="auto" w:sz="8" w:space="0"/>
              <w:bottom w:val="single" w:color="auto" w:sz="4" w:space="0"/>
              <w:right w:val="nil"/>
            </w:tcBorders>
            <w:shd w:val="clear" w:color="auto" w:fill="auto"/>
            <w:noWrap/>
            <w:vAlign w:val="bottom"/>
            <w:hideMark/>
          </w:tcPr>
          <w:p w:rsidRPr="00602381" w:rsidR="00602381" w:rsidP="00602381" w:rsidRDefault="00602381" w14:paraId="72162202" w14:textId="77777777">
            <w:pPr>
              <w:spacing w:after="0" w:line="240" w:lineRule="auto"/>
              <w:rPr>
                <w:rFonts w:ascii="Aptos Narrow" w:hAnsi="Aptos Narrow" w:eastAsia="Times New Roman"/>
                <w:color w:val="000000"/>
              </w:rPr>
            </w:pPr>
            <w:r w:rsidRPr="00602381">
              <w:rPr>
                <w:rFonts w:ascii="Aptos Narrow" w:hAnsi="Aptos Narrow" w:eastAsia="Times New Roman"/>
                <w:color w:val="000000"/>
              </w:rPr>
              <w:t>European Commission</w:t>
            </w:r>
          </w:p>
        </w:tc>
        <w:tc>
          <w:tcPr>
            <w:tcW w:w="1914" w:type="dxa"/>
            <w:tcBorders>
              <w:top w:val="nil"/>
              <w:left w:val="single" w:color="auto" w:sz="8" w:space="0"/>
              <w:bottom w:val="single" w:color="auto" w:sz="4" w:space="0"/>
              <w:right w:val="single" w:color="auto" w:sz="4" w:space="0"/>
            </w:tcBorders>
            <w:shd w:val="clear" w:color="auto" w:fill="auto"/>
            <w:noWrap/>
            <w:vAlign w:val="bottom"/>
            <w:hideMark/>
          </w:tcPr>
          <w:p w:rsidRPr="00602381" w:rsidR="00602381" w:rsidP="00602381" w:rsidRDefault="00602381" w14:paraId="5623A8CD"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$13,415,740</w:t>
            </w:r>
          </w:p>
        </w:tc>
        <w:tc>
          <w:tcPr>
            <w:tcW w:w="1836" w:type="dxa"/>
            <w:tcBorders>
              <w:top w:val="nil"/>
              <w:left w:val="nil"/>
              <w:bottom w:val="single" w:color="auto" w:sz="4" w:space="0"/>
              <w:right w:val="single" w:color="auto" w:sz="4" w:space="0"/>
            </w:tcBorders>
            <w:shd w:val="clear" w:color="auto" w:fill="auto"/>
            <w:noWrap/>
            <w:vAlign w:val="bottom"/>
            <w:hideMark/>
          </w:tcPr>
          <w:p w:rsidRPr="00602381" w:rsidR="00602381" w:rsidP="00602381" w:rsidRDefault="00602381" w14:paraId="310FA6E7"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$13,415,740</w:t>
            </w:r>
          </w:p>
        </w:tc>
        <w:tc>
          <w:tcPr>
            <w:tcW w:w="1290" w:type="dxa"/>
            <w:tcBorders>
              <w:top w:val="nil"/>
              <w:left w:val="nil"/>
              <w:bottom w:val="single" w:color="auto" w:sz="4" w:space="0"/>
              <w:right w:val="single" w:color="auto" w:sz="4" w:space="0"/>
            </w:tcBorders>
            <w:shd w:val="clear" w:color="auto" w:fill="auto"/>
            <w:noWrap/>
            <w:vAlign w:val="bottom"/>
            <w:hideMark/>
          </w:tcPr>
          <w:p w:rsidRPr="00602381" w:rsidR="00602381" w:rsidP="00602381" w:rsidRDefault="00602381" w14:paraId="4082AB02"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$12,952,572</w:t>
            </w:r>
          </w:p>
        </w:tc>
        <w:tc>
          <w:tcPr>
            <w:tcW w:w="1488" w:type="dxa"/>
            <w:tcBorders>
              <w:top w:val="nil"/>
              <w:left w:val="nil"/>
              <w:bottom w:val="single" w:color="auto" w:sz="4" w:space="0"/>
              <w:right w:val="single" w:color="auto" w:sz="4" w:space="0"/>
            </w:tcBorders>
            <w:shd w:val="clear" w:color="auto" w:fill="auto"/>
            <w:noWrap/>
            <w:vAlign w:val="bottom"/>
            <w:hideMark/>
          </w:tcPr>
          <w:p w:rsidRPr="00602381" w:rsidR="00602381" w:rsidP="00602381" w:rsidRDefault="00602381" w14:paraId="6FE74351"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$463,168</w:t>
            </w:r>
          </w:p>
        </w:tc>
        <w:tc>
          <w:tcPr>
            <w:tcW w:w="1430" w:type="dxa"/>
            <w:tcBorders>
              <w:top w:val="nil"/>
              <w:left w:val="nil"/>
              <w:bottom w:val="single" w:color="auto" w:sz="4" w:space="0"/>
              <w:right w:val="single" w:color="auto" w:sz="8" w:space="0"/>
            </w:tcBorders>
            <w:shd w:val="clear" w:color="auto" w:fill="auto"/>
            <w:noWrap/>
            <w:vAlign w:val="bottom"/>
            <w:hideMark/>
          </w:tcPr>
          <w:p w:rsidRPr="00602381" w:rsidR="00602381" w:rsidP="00602381" w:rsidRDefault="00602381" w14:paraId="160E613B"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$0</w:t>
            </w:r>
          </w:p>
        </w:tc>
        <w:tc>
          <w:tcPr>
            <w:tcW w:w="4543" w:type="dxa"/>
            <w:tcBorders>
              <w:top w:val="nil"/>
              <w:left w:val="nil"/>
              <w:bottom w:val="single" w:color="auto" w:sz="4" w:space="0"/>
              <w:right w:val="single" w:color="auto" w:sz="8" w:space="0"/>
            </w:tcBorders>
            <w:shd w:val="clear" w:color="auto" w:fill="auto"/>
            <w:vAlign w:val="bottom"/>
            <w:hideMark/>
          </w:tcPr>
          <w:p w:rsidRPr="00602381" w:rsidR="00602381" w:rsidP="00602381" w:rsidRDefault="00602381" w14:paraId="40B4D000" w14:textId="77777777">
            <w:pPr>
              <w:spacing w:after="0" w:line="240" w:lineRule="auto"/>
              <w:rPr>
                <w:rFonts w:ascii="Aptos Narrow" w:hAnsi="Aptos Narrow" w:eastAsia="Times New Roman"/>
                <w:color w:val="000000"/>
              </w:rPr>
            </w:pPr>
            <w:r w:rsidRPr="00602381">
              <w:rPr>
                <w:rFonts w:ascii="Aptos Narrow" w:hAnsi="Aptos Narrow" w:eastAsia="Times New Roman"/>
                <w:color w:val="000000"/>
              </w:rPr>
              <w:t> </w:t>
            </w:r>
          </w:p>
        </w:tc>
      </w:tr>
      <w:tr w:rsidRPr="00602381" w:rsidR="00602381" w:rsidTr="00602381" w14:paraId="1FA84CF2" w14:textId="77777777">
        <w:trPr>
          <w:trHeight w:val="288"/>
        </w:trPr>
        <w:tc>
          <w:tcPr>
            <w:tcW w:w="2571" w:type="dxa"/>
            <w:tcBorders>
              <w:top w:val="nil"/>
              <w:left w:val="single" w:color="auto" w:sz="8" w:space="0"/>
              <w:bottom w:val="single" w:color="auto" w:sz="4" w:space="0"/>
              <w:right w:val="nil"/>
            </w:tcBorders>
            <w:shd w:val="clear" w:color="auto" w:fill="auto"/>
            <w:noWrap/>
            <w:vAlign w:val="bottom"/>
            <w:hideMark/>
          </w:tcPr>
          <w:p w:rsidRPr="00602381" w:rsidR="00602381" w:rsidP="00602381" w:rsidRDefault="00602381" w14:paraId="54E83402" w14:textId="77777777">
            <w:pPr>
              <w:spacing w:after="0" w:line="240" w:lineRule="auto"/>
              <w:rPr>
                <w:rFonts w:ascii="Aptos Narrow" w:hAnsi="Aptos Narrow" w:eastAsia="Times New Roman"/>
                <w:color w:val="000000"/>
              </w:rPr>
            </w:pPr>
            <w:r w:rsidRPr="00602381">
              <w:rPr>
                <w:rFonts w:ascii="Aptos Narrow" w:hAnsi="Aptos Narrow" w:eastAsia="Times New Roman"/>
                <w:color w:val="000000"/>
              </w:rPr>
              <w:t>Germany</w:t>
            </w:r>
          </w:p>
        </w:tc>
        <w:tc>
          <w:tcPr>
            <w:tcW w:w="1914" w:type="dxa"/>
            <w:tcBorders>
              <w:top w:val="nil"/>
              <w:left w:val="single" w:color="auto" w:sz="8" w:space="0"/>
              <w:bottom w:val="single" w:color="auto" w:sz="4" w:space="0"/>
              <w:right w:val="single" w:color="auto" w:sz="4" w:space="0"/>
            </w:tcBorders>
            <w:shd w:val="clear" w:color="auto" w:fill="auto"/>
            <w:noWrap/>
            <w:vAlign w:val="bottom"/>
            <w:hideMark/>
          </w:tcPr>
          <w:p w:rsidRPr="00602381" w:rsidR="00602381" w:rsidP="00602381" w:rsidRDefault="00602381" w14:paraId="6B20011F"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$7,120,710</w:t>
            </w:r>
          </w:p>
        </w:tc>
        <w:tc>
          <w:tcPr>
            <w:tcW w:w="1836" w:type="dxa"/>
            <w:tcBorders>
              <w:top w:val="nil"/>
              <w:left w:val="nil"/>
              <w:bottom w:val="single" w:color="auto" w:sz="4" w:space="0"/>
              <w:right w:val="single" w:color="auto" w:sz="4" w:space="0"/>
            </w:tcBorders>
            <w:shd w:val="clear" w:color="auto" w:fill="auto"/>
            <w:noWrap/>
            <w:vAlign w:val="bottom"/>
            <w:hideMark/>
          </w:tcPr>
          <w:p w:rsidRPr="00602381" w:rsidR="00602381" w:rsidP="00602381" w:rsidRDefault="00602381" w14:paraId="45D7FEA5"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$7,120,710</w:t>
            </w:r>
          </w:p>
        </w:tc>
        <w:tc>
          <w:tcPr>
            <w:tcW w:w="1290" w:type="dxa"/>
            <w:tcBorders>
              <w:top w:val="nil"/>
              <w:left w:val="nil"/>
              <w:bottom w:val="single" w:color="auto" w:sz="4" w:space="0"/>
              <w:right w:val="single" w:color="auto" w:sz="4" w:space="0"/>
            </w:tcBorders>
            <w:shd w:val="clear" w:color="auto" w:fill="auto"/>
            <w:noWrap/>
            <w:vAlign w:val="bottom"/>
            <w:hideMark/>
          </w:tcPr>
          <w:p w:rsidRPr="00602381" w:rsidR="00602381" w:rsidP="00602381" w:rsidRDefault="00602381" w14:paraId="0A50C780"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$6,037,484</w:t>
            </w:r>
          </w:p>
        </w:tc>
        <w:tc>
          <w:tcPr>
            <w:tcW w:w="1488" w:type="dxa"/>
            <w:tcBorders>
              <w:top w:val="nil"/>
              <w:left w:val="nil"/>
              <w:bottom w:val="single" w:color="auto" w:sz="4" w:space="0"/>
              <w:right w:val="single" w:color="auto" w:sz="4" w:space="0"/>
            </w:tcBorders>
            <w:shd w:val="clear" w:color="auto" w:fill="auto"/>
            <w:noWrap/>
            <w:vAlign w:val="bottom"/>
            <w:hideMark/>
          </w:tcPr>
          <w:p w:rsidRPr="00602381" w:rsidR="00602381" w:rsidP="00602381" w:rsidRDefault="00602381" w14:paraId="58023EE2"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$1,083,226</w:t>
            </w:r>
          </w:p>
        </w:tc>
        <w:tc>
          <w:tcPr>
            <w:tcW w:w="1430" w:type="dxa"/>
            <w:tcBorders>
              <w:top w:val="nil"/>
              <w:left w:val="nil"/>
              <w:bottom w:val="single" w:color="auto" w:sz="4" w:space="0"/>
              <w:right w:val="single" w:color="auto" w:sz="8" w:space="0"/>
            </w:tcBorders>
            <w:shd w:val="clear" w:color="auto" w:fill="auto"/>
            <w:noWrap/>
            <w:vAlign w:val="bottom"/>
            <w:hideMark/>
          </w:tcPr>
          <w:p w:rsidRPr="00602381" w:rsidR="00602381" w:rsidP="00602381" w:rsidRDefault="00602381" w14:paraId="69334595"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$0</w:t>
            </w:r>
          </w:p>
        </w:tc>
        <w:tc>
          <w:tcPr>
            <w:tcW w:w="4543" w:type="dxa"/>
            <w:tcBorders>
              <w:top w:val="nil"/>
              <w:left w:val="nil"/>
              <w:bottom w:val="single" w:color="auto" w:sz="4" w:space="0"/>
              <w:right w:val="single" w:color="auto" w:sz="8" w:space="0"/>
            </w:tcBorders>
            <w:shd w:val="clear" w:color="auto" w:fill="auto"/>
            <w:vAlign w:val="bottom"/>
            <w:hideMark/>
          </w:tcPr>
          <w:p w:rsidRPr="00602381" w:rsidR="00602381" w:rsidP="00602381" w:rsidRDefault="00602381" w14:paraId="6F014B07" w14:textId="77777777">
            <w:pPr>
              <w:spacing w:after="0" w:line="240" w:lineRule="auto"/>
              <w:rPr>
                <w:rFonts w:ascii="Aptos Narrow" w:hAnsi="Aptos Narrow" w:eastAsia="Times New Roman"/>
                <w:color w:val="000000"/>
              </w:rPr>
            </w:pPr>
            <w:r w:rsidRPr="00602381">
              <w:rPr>
                <w:rFonts w:ascii="Aptos Narrow" w:hAnsi="Aptos Narrow" w:eastAsia="Times New Roman"/>
                <w:color w:val="000000"/>
              </w:rPr>
              <w:t> </w:t>
            </w:r>
          </w:p>
        </w:tc>
      </w:tr>
      <w:tr w:rsidRPr="00602381" w:rsidR="00602381" w:rsidTr="00602381" w14:paraId="1E10993C" w14:textId="77777777">
        <w:trPr>
          <w:trHeight w:val="577"/>
        </w:trPr>
        <w:tc>
          <w:tcPr>
            <w:tcW w:w="2571" w:type="dxa"/>
            <w:tcBorders>
              <w:top w:val="nil"/>
              <w:left w:val="single" w:color="auto" w:sz="8" w:space="0"/>
              <w:bottom w:val="single" w:color="auto" w:sz="4" w:space="0"/>
              <w:right w:val="nil"/>
            </w:tcBorders>
            <w:shd w:val="clear" w:color="auto" w:fill="auto"/>
            <w:noWrap/>
            <w:vAlign w:val="bottom"/>
            <w:hideMark/>
          </w:tcPr>
          <w:p w:rsidRPr="00602381" w:rsidR="00602381" w:rsidP="00602381" w:rsidRDefault="00602381" w14:paraId="169CAE11" w14:textId="77777777">
            <w:pPr>
              <w:spacing w:after="0" w:line="240" w:lineRule="auto"/>
              <w:rPr>
                <w:rFonts w:ascii="Aptos Narrow" w:hAnsi="Aptos Narrow" w:eastAsia="Times New Roman"/>
                <w:color w:val="000000"/>
              </w:rPr>
            </w:pPr>
            <w:r w:rsidRPr="00602381">
              <w:rPr>
                <w:rFonts w:ascii="Aptos Narrow" w:hAnsi="Aptos Narrow" w:eastAsia="Times New Roman"/>
                <w:color w:val="000000"/>
              </w:rPr>
              <w:t>Italy</w:t>
            </w:r>
          </w:p>
        </w:tc>
        <w:tc>
          <w:tcPr>
            <w:tcW w:w="1914" w:type="dxa"/>
            <w:tcBorders>
              <w:top w:val="nil"/>
              <w:left w:val="single" w:color="auto" w:sz="8" w:space="0"/>
              <w:bottom w:val="single" w:color="auto" w:sz="4" w:space="0"/>
              <w:right w:val="single" w:color="auto" w:sz="4" w:space="0"/>
            </w:tcBorders>
            <w:shd w:val="clear" w:color="auto" w:fill="auto"/>
            <w:noWrap/>
            <w:vAlign w:val="bottom"/>
            <w:hideMark/>
          </w:tcPr>
          <w:p w:rsidRPr="00602381" w:rsidR="00602381" w:rsidP="00602381" w:rsidRDefault="00602381" w14:paraId="13CE86F7"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$4,072,025</w:t>
            </w:r>
          </w:p>
        </w:tc>
        <w:tc>
          <w:tcPr>
            <w:tcW w:w="1836" w:type="dxa"/>
            <w:tcBorders>
              <w:top w:val="nil"/>
              <w:left w:val="nil"/>
              <w:bottom w:val="single" w:color="auto" w:sz="4" w:space="0"/>
              <w:right w:val="single" w:color="auto" w:sz="4" w:space="0"/>
            </w:tcBorders>
            <w:shd w:val="clear" w:color="auto" w:fill="auto"/>
            <w:noWrap/>
            <w:vAlign w:val="bottom"/>
            <w:hideMark/>
          </w:tcPr>
          <w:p w:rsidRPr="00602381" w:rsidR="00602381" w:rsidP="00602381" w:rsidRDefault="00602381" w14:paraId="751C5B76"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$4,072,025</w:t>
            </w:r>
          </w:p>
        </w:tc>
        <w:tc>
          <w:tcPr>
            <w:tcW w:w="1290" w:type="dxa"/>
            <w:tcBorders>
              <w:top w:val="nil"/>
              <w:left w:val="nil"/>
              <w:bottom w:val="single" w:color="auto" w:sz="4" w:space="0"/>
              <w:right w:val="single" w:color="auto" w:sz="4" w:space="0"/>
            </w:tcBorders>
            <w:shd w:val="clear" w:color="auto" w:fill="auto"/>
            <w:noWrap/>
            <w:vAlign w:val="bottom"/>
            <w:hideMark/>
          </w:tcPr>
          <w:p w:rsidRPr="00602381" w:rsidR="00602381" w:rsidP="00602381" w:rsidRDefault="00602381" w14:paraId="5BEDC4BD"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$3,133,388</w:t>
            </w:r>
          </w:p>
        </w:tc>
        <w:tc>
          <w:tcPr>
            <w:tcW w:w="1488" w:type="dxa"/>
            <w:tcBorders>
              <w:top w:val="nil"/>
              <w:left w:val="nil"/>
              <w:bottom w:val="single" w:color="auto" w:sz="4" w:space="0"/>
              <w:right w:val="single" w:color="auto" w:sz="4" w:space="0"/>
            </w:tcBorders>
            <w:shd w:val="clear" w:color="auto" w:fill="auto"/>
            <w:noWrap/>
            <w:vAlign w:val="bottom"/>
            <w:hideMark/>
          </w:tcPr>
          <w:p w:rsidRPr="00602381" w:rsidR="00602381" w:rsidP="00602381" w:rsidRDefault="00602381" w14:paraId="4BA15EB3"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$938,637</w:t>
            </w:r>
          </w:p>
        </w:tc>
        <w:tc>
          <w:tcPr>
            <w:tcW w:w="1430" w:type="dxa"/>
            <w:tcBorders>
              <w:top w:val="nil"/>
              <w:left w:val="nil"/>
              <w:bottom w:val="single" w:color="auto" w:sz="4" w:space="0"/>
              <w:right w:val="single" w:color="auto" w:sz="8" w:space="0"/>
            </w:tcBorders>
            <w:shd w:val="clear" w:color="auto" w:fill="auto"/>
            <w:noWrap/>
            <w:vAlign w:val="bottom"/>
            <w:hideMark/>
          </w:tcPr>
          <w:p w:rsidRPr="00602381" w:rsidR="00602381" w:rsidP="00602381" w:rsidRDefault="00602381" w14:paraId="08BAE348"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$0</w:t>
            </w:r>
          </w:p>
        </w:tc>
        <w:tc>
          <w:tcPr>
            <w:tcW w:w="4543" w:type="dxa"/>
            <w:tcBorders>
              <w:top w:val="nil"/>
              <w:left w:val="nil"/>
              <w:bottom w:val="single" w:color="auto" w:sz="4" w:space="0"/>
              <w:right w:val="single" w:color="auto" w:sz="8" w:space="0"/>
            </w:tcBorders>
            <w:shd w:val="clear" w:color="auto" w:fill="auto"/>
            <w:vAlign w:val="bottom"/>
            <w:hideMark/>
          </w:tcPr>
          <w:p w:rsidRPr="00602381" w:rsidR="00602381" w:rsidP="00602381" w:rsidRDefault="00602381" w14:paraId="04ADE400" w14:textId="77777777">
            <w:pPr>
              <w:spacing w:after="0" w:line="240" w:lineRule="auto"/>
              <w:rPr>
                <w:rFonts w:ascii="Aptos Narrow" w:hAnsi="Aptos Narrow" w:eastAsia="Times New Roman"/>
              </w:rPr>
            </w:pPr>
            <w:r w:rsidRPr="00602381">
              <w:rPr>
                <w:rFonts w:ascii="Aptos Narrow" w:hAnsi="Aptos Narrow" w:eastAsia="Times New Roman"/>
              </w:rPr>
              <w:t>$37k remaining balance from CCMCE added in 2025</w:t>
            </w:r>
          </w:p>
        </w:tc>
      </w:tr>
      <w:tr w:rsidRPr="00602381" w:rsidR="00602381" w:rsidTr="00602381" w14:paraId="46F62C0D" w14:textId="77777777">
        <w:trPr>
          <w:trHeight w:val="288"/>
        </w:trPr>
        <w:tc>
          <w:tcPr>
            <w:tcW w:w="2571" w:type="dxa"/>
            <w:tcBorders>
              <w:top w:val="nil"/>
              <w:left w:val="single" w:color="auto" w:sz="8" w:space="0"/>
              <w:bottom w:val="single" w:color="auto" w:sz="4" w:space="0"/>
              <w:right w:val="nil"/>
            </w:tcBorders>
            <w:shd w:val="clear" w:color="auto" w:fill="auto"/>
            <w:noWrap/>
            <w:vAlign w:val="bottom"/>
            <w:hideMark/>
          </w:tcPr>
          <w:p w:rsidRPr="00602381" w:rsidR="00602381" w:rsidP="00602381" w:rsidRDefault="00602381" w14:paraId="7DD36657" w14:textId="77777777">
            <w:pPr>
              <w:spacing w:after="0" w:line="240" w:lineRule="auto"/>
              <w:rPr>
                <w:rFonts w:ascii="Aptos Narrow" w:hAnsi="Aptos Narrow" w:eastAsia="Times New Roman"/>
                <w:color w:val="000000"/>
              </w:rPr>
            </w:pPr>
            <w:r w:rsidRPr="00602381">
              <w:rPr>
                <w:rFonts w:ascii="Aptos Narrow" w:hAnsi="Aptos Narrow" w:eastAsia="Times New Roman"/>
                <w:color w:val="000000"/>
              </w:rPr>
              <w:t>Netherland</w:t>
            </w:r>
          </w:p>
        </w:tc>
        <w:tc>
          <w:tcPr>
            <w:tcW w:w="1914" w:type="dxa"/>
            <w:tcBorders>
              <w:top w:val="nil"/>
              <w:left w:val="single" w:color="auto" w:sz="8" w:space="0"/>
              <w:bottom w:val="single" w:color="auto" w:sz="4" w:space="0"/>
              <w:right w:val="single" w:color="auto" w:sz="4" w:space="0"/>
            </w:tcBorders>
            <w:shd w:val="clear" w:color="auto" w:fill="auto"/>
            <w:noWrap/>
            <w:vAlign w:val="bottom"/>
            <w:hideMark/>
          </w:tcPr>
          <w:p w:rsidRPr="00602381" w:rsidR="00602381" w:rsidP="00602381" w:rsidRDefault="00602381" w14:paraId="320A05C0"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$3,778,264</w:t>
            </w:r>
          </w:p>
        </w:tc>
        <w:tc>
          <w:tcPr>
            <w:tcW w:w="1836" w:type="dxa"/>
            <w:tcBorders>
              <w:top w:val="nil"/>
              <w:left w:val="nil"/>
              <w:bottom w:val="single" w:color="auto" w:sz="4" w:space="0"/>
              <w:right w:val="single" w:color="auto" w:sz="4" w:space="0"/>
            </w:tcBorders>
            <w:shd w:val="clear" w:color="auto" w:fill="auto"/>
            <w:noWrap/>
            <w:vAlign w:val="bottom"/>
            <w:hideMark/>
          </w:tcPr>
          <w:p w:rsidRPr="00602381" w:rsidR="00602381" w:rsidP="00602381" w:rsidRDefault="00602381" w14:paraId="458B7130"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$3,778,264</w:t>
            </w:r>
          </w:p>
        </w:tc>
        <w:tc>
          <w:tcPr>
            <w:tcW w:w="1290" w:type="dxa"/>
            <w:tcBorders>
              <w:top w:val="nil"/>
              <w:left w:val="nil"/>
              <w:bottom w:val="single" w:color="auto" w:sz="4" w:space="0"/>
              <w:right w:val="single" w:color="auto" w:sz="4" w:space="0"/>
            </w:tcBorders>
            <w:shd w:val="clear" w:color="auto" w:fill="auto"/>
            <w:noWrap/>
            <w:vAlign w:val="bottom"/>
            <w:hideMark/>
          </w:tcPr>
          <w:p w:rsidRPr="00602381" w:rsidR="00602381" w:rsidP="00602381" w:rsidRDefault="00602381" w14:paraId="1182217F"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$3,662,938</w:t>
            </w:r>
          </w:p>
        </w:tc>
        <w:tc>
          <w:tcPr>
            <w:tcW w:w="1488" w:type="dxa"/>
            <w:tcBorders>
              <w:top w:val="nil"/>
              <w:left w:val="nil"/>
              <w:bottom w:val="single" w:color="auto" w:sz="4" w:space="0"/>
              <w:right w:val="single" w:color="auto" w:sz="4" w:space="0"/>
            </w:tcBorders>
            <w:shd w:val="clear" w:color="auto" w:fill="auto"/>
            <w:noWrap/>
            <w:vAlign w:val="bottom"/>
            <w:hideMark/>
          </w:tcPr>
          <w:p w:rsidRPr="00602381" w:rsidR="00602381" w:rsidP="00602381" w:rsidRDefault="00602381" w14:paraId="484BBD8F"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$115,326</w:t>
            </w:r>
          </w:p>
        </w:tc>
        <w:tc>
          <w:tcPr>
            <w:tcW w:w="1430" w:type="dxa"/>
            <w:tcBorders>
              <w:top w:val="nil"/>
              <w:left w:val="nil"/>
              <w:bottom w:val="single" w:color="auto" w:sz="4" w:space="0"/>
              <w:right w:val="single" w:color="auto" w:sz="8" w:space="0"/>
            </w:tcBorders>
            <w:shd w:val="clear" w:color="auto" w:fill="auto"/>
            <w:noWrap/>
            <w:vAlign w:val="bottom"/>
            <w:hideMark/>
          </w:tcPr>
          <w:p w:rsidRPr="00602381" w:rsidR="00602381" w:rsidP="00602381" w:rsidRDefault="00602381" w14:paraId="1CB3E82D"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$0</w:t>
            </w:r>
          </w:p>
        </w:tc>
        <w:tc>
          <w:tcPr>
            <w:tcW w:w="4543" w:type="dxa"/>
            <w:tcBorders>
              <w:top w:val="nil"/>
              <w:left w:val="nil"/>
              <w:bottom w:val="single" w:color="auto" w:sz="4" w:space="0"/>
              <w:right w:val="single" w:color="auto" w:sz="8" w:space="0"/>
            </w:tcBorders>
            <w:shd w:val="clear" w:color="auto" w:fill="auto"/>
            <w:vAlign w:val="bottom"/>
            <w:hideMark/>
          </w:tcPr>
          <w:p w:rsidRPr="00602381" w:rsidR="00602381" w:rsidP="00602381" w:rsidRDefault="00602381" w14:paraId="3CDEB5ED" w14:textId="77777777">
            <w:pPr>
              <w:spacing w:after="0" w:line="240" w:lineRule="auto"/>
              <w:rPr>
                <w:rFonts w:ascii="Aptos Narrow" w:hAnsi="Aptos Narrow" w:eastAsia="Times New Roman"/>
                <w:color w:val="000000"/>
              </w:rPr>
            </w:pPr>
            <w:r w:rsidRPr="00602381">
              <w:rPr>
                <w:rFonts w:ascii="Aptos Narrow" w:hAnsi="Aptos Narrow" w:eastAsia="Times New Roman"/>
                <w:color w:val="000000"/>
              </w:rPr>
              <w:t> </w:t>
            </w:r>
          </w:p>
        </w:tc>
      </w:tr>
      <w:tr w:rsidRPr="00602381" w:rsidR="00602381" w:rsidTr="00602381" w14:paraId="7050CC6A" w14:textId="77777777">
        <w:trPr>
          <w:trHeight w:val="288"/>
        </w:trPr>
        <w:tc>
          <w:tcPr>
            <w:tcW w:w="2571" w:type="dxa"/>
            <w:tcBorders>
              <w:top w:val="nil"/>
              <w:left w:val="single" w:color="auto" w:sz="8" w:space="0"/>
              <w:bottom w:val="single" w:color="auto" w:sz="4" w:space="0"/>
              <w:right w:val="nil"/>
            </w:tcBorders>
            <w:shd w:val="clear" w:color="auto" w:fill="auto"/>
            <w:noWrap/>
            <w:vAlign w:val="bottom"/>
            <w:hideMark/>
          </w:tcPr>
          <w:p w:rsidRPr="00602381" w:rsidR="00602381" w:rsidP="00602381" w:rsidRDefault="00602381" w14:paraId="6D04B83A" w14:textId="77777777">
            <w:pPr>
              <w:spacing w:after="0" w:line="240" w:lineRule="auto"/>
              <w:rPr>
                <w:rFonts w:ascii="Aptos Narrow" w:hAnsi="Aptos Narrow" w:eastAsia="Times New Roman"/>
                <w:color w:val="000000"/>
              </w:rPr>
            </w:pPr>
            <w:r w:rsidRPr="00602381">
              <w:rPr>
                <w:rFonts w:ascii="Aptos Narrow" w:hAnsi="Aptos Narrow" w:eastAsia="Times New Roman"/>
                <w:color w:val="000000"/>
              </w:rPr>
              <w:t>France</w:t>
            </w:r>
          </w:p>
        </w:tc>
        <w:tc>
          <w:tcPr>
            <w:tcW w:w="1914" w:type="dxa"/>
            <w:tcBorders>
              <w:top w:val="nil"/>
              <w:left w:val="single" w:color="auto" w:sz="8" w:space="0"/>
              <w:bottom w:val="single" w:color="auto" w:sz="4" w:space="0"/>
              <w:right w:val="single" w:color="auto" w:sz="4" w:space="0"/>
            </w:tcBorders>
            <w:shd w:val="clear" w:color="auto" w:fill="auto"/>
            <w:noWrap/>
            <w:vAlign w:val="bottom"/>
            <w:hideMark/>
          </w:tcPr>
          <w:p w:rsidRPr="00602381" w:rsidR="00602381" w:rsidP="00602381" w:rsidRDefault="00602381" w14:paraId="691C6A2D"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$2,822,326</w:t>
            </w:r>
          </w:p>
        </w:tc>
        <w:tc>
          <w:tcPr>
            <w:tcW w:w="1836" w:type="dxa"/>
            <w:tcBorders>
              <w:top w:val="nil"/>
              <w:left w:val="nil"/>
              <w:bottom w:val="single" w:color="auto" w:sz="4" w:space="0"/>
              <w:right w:val="single" w:color="auto" w:sz="4" w:space="0"/>
            </w:tcBorders>
            <w:shd w:val="clear" w:color="auto" w:fill="auto"/>
            <w:noWrap/>
            <w:vAlign w:val="bottom"/>
            <w:hideMark/>
          </w:tcPr>
          <w:p w:rsidRPr="00602381" w:rsidR="00602381" w:rsidP="00602381" w:rsidRDefault="00602381" w14:paraId="022229C7"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$2,822,326</w:t>
            </w:r>
          </w:p>
        </w:tc>
        <w:tc>
          <w:tcPr>
            <w:tcW w:w="1290" w:type="dxa"/>
            <w:tcBorders>
              <w:top w:val="nil"/>
              <w:left w:val="nil"/>
              <w:bottom w:val="single" w:color="auto" w:sz="4" w:space="0"/>
              <w:right w:val="single" w:color="auto" w:sz="4" w:space="0"/>
            </w:tcBorders>
            <w:shd w:val="clear" w:color="auto" w:fill="auto"/>
            <w:noWrap/>
            <w:vAlign w:val="bottom"/>
            <w:hideMark/>
          </w:tcPr>
          <w:p w:rsidRPr="00602381" w:rsidR="00602381" w:rsidP="00602381" w:rsidRDefault="00602381" w14:paraId="73A95A35"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$2,470,314</w:t>
            </w:r>
          </w:p>
        </w:tc>
        <w:tc>
          <w:tcPr>
            <w:tcW w:w="1488" w:type="dxa"/>
            <w:tcBorders>
              <w:top w:val="nil"/>
              <w:left w:val="nil"/>
              <w:bottom w:val="single" w:color="auto" w:sz="4" w:space="0"/>
              <w:right w:val="single" w:color="auto" w:sz="4" w:space="0"/>
            </w:tcBorders>
            <w:shd w:val="clear" w:color="auto" w:fill="auto"/>
            <w:noWrap/>
            <w:vAlign w:val="bottom"/>
            <w:hideMark/>
          </w:tcPr>
          <w:p w:rsidRPr="00602381" w:rsidR="00602381" w:rsidP="00602381" w:rsidRDefault="00602381" w14:paraId="42F695D2"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$352,012</w:t>
            </w:r>
          </w:p>
        </w:tc>
        <w:tc>
          <w:tcPr>
            <w:tcW w:w="1430" w:type="dxa"/>
            <w:tcBorders>
              <w:top w:val="nil"/>
              <w:left w:val="nil"/>
              <w:bottom w:val="single" w:color="auto" w:sz="4" w:space="0"/>
              <w:right w:val="single" w:color="auto" w:sz="8" w:space="0"/>
            </w:tcBorders>
            <w:shd w:val="clear" w:color="auto" w:fill="auto"/>
            <w:noWrap/>
            <w:vAlign w:val="bottom"/>
            <w:hideMark/>
          </w:tcPr>
          <w:p w:rsidRPr="00602381" w:rsidR="00602381" w:rsidP="00602381" w:rsidRDefault="00602381" w14:paraId="08DE7FB8"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$0</w:t>
            </w:r>
          </w:p>
        </w:tc>
        <w:tc>
          <w:tcPr>
            <w:tcW w:w="4543" w:type="dxa"/>
            <w:tcBorders>
              <w:top w:val="nil"/>
              <w:left w:val="nil"/>
              <w:bottom w:val="single" w:color="auto" w:sz="4" w:space="0"/>
              <w:right w:val="single" w:color="auto" w:sz="8" w:space="0"/>
            </w:tcBorders>
            <w:shd w:val="clear" w:color="auto" w:fill="auto"/>
            <w:vAlign w:val="bottom"/>
            <w:hideMark/>
          </w:tcPr>
          <w:p w:rsidRPr="00602381" w:rsidR="00602381" w:rsidP="00602381" w:rsidRDefault="00602381" w14:paraId="5AD674EF" w14:textId="77777777">
            <w:pPr>
              <w:spacing w:after="0" w:line="240" w:lineRule="auto"/>
              <w:rPr>
                <w:rFonts w:ascii="Aptos Narrow" w:hAnsi="Aptos Narrow" w:eastAsia="Times New Roman"/>
                <w:color w:val="000000"/>
              </w:rPr>
            </w:pPr>
            <w:r w:rsidRPr="00602381">
              <w:rPr>
                <w:rFonts w:ascii="Aptos Narrow" w:hAnsi="Aptos Narrow" w:eastAsia="Times New Roman"/>
                <w:color w:val="000000"/>
              </w:rPr>
              <w:t> </w:t>
            </w:r>
          </w:p>
        </w:tc>
      </w:tr>
      <w:tr w:rsidRPr="00602381" w:rsidR="00602381" w:rsidTr="00602381" w14:paraId="53733F67" w14:textId="77777777">
        <w:trPr>
          <w:trHeight w:val="288"/>
        </w:trPr>
        <w:tc>
          <w:tcPr>
            <w:tcW w:w="2571" w:type="dxa"/>
            <w:tcBorders>
              <w:top w:val="nil"/>
              <w:left w:val="single" w:color="auto" w:sz="8" w:space="0"/>
              <w:bottom w:val="single" w:color="auto" w:sz="4" w:space="0"/>
              <w:right w:val="nil"/>
            </w:tcBorders>
            <w:shd w:val="clear" w:color="auto" w:fill="auto"/>
            <w:noWrap/>
            <w:vAlign w:val="bottom"/>
            <w:hideMark/>
          </w:tcPr>
          <w:p w:rsidRPr="00602381" w:rsidR="00602381" w:rsidP="00602381" w:rsidRDefault="00602381" w14:paraId="66BEE54F" w14:textId="77777777">
            <w:pPr>
              <w:spacing w:after="0" w:line="240" w:lineRule="auto"/>
              <w:rPr>
                <w:rFonts w:ascii="Aptos Narrow" w:hAnsi="Aptos Narrow" w:eastAsia="Times New Roman"/>
                <w:color w:val="000000"/>
              </w:rPr>
            </w:pPr>
            <w:r w:rsidRPr="00602381">
              <w:rPr>
                <w:rFonts w:ascii="Aptos Narrow" w:hAnsi="Aptos Narrow" w:eastAsia="Times New Roman"/>
                <w:color w:val="000000"/>
              </w:rPr>
              <w:t>HNEC</w:t>
            </w:r>
          </w:p>
        </w:tc>
        <w:tc>
          <w:tcPr>
            <w:tcW w:w="1914" w:type="dxa"/>
            <w:tcBorders>
              <w:top w:val="nil"/>
              <w:left w:val="single" w:color="auto" w:sz="8" w:space="0"/>
              <w:bottom w:val="single" w:color="auto" w:sz="4" w:space="0"/>
              <w:right w:val="single" w:color="auto" w:sz="4" w:space="0"/>
            </w:tcBorders>
            <w:shd w:val="clear" w:color="000000" w:fill="FFFFFF"/>
            <w:noWrap/>
            <w:vAlign w:val="bottom"/>
            <w:hideMark/>
          </w:tcPr>
          <w:p w:rsidRPr="00602381" w:rsidR="00602381" w:rsidP="00602381" w:rsidRDefault="00602381" w14:paraId="446FE9A1"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$1,987,743</w:t>
            </w:r>
          </w:p>
        </w:tc>
        <w:tc>
          <w:tcPr>
            <w:tcW w:w="1836" w:type="dxa"/>
            <w:tcBorders>
              <w:top w:val="nil"/>
              <w:left w:val="nil"/>
              <w:bottom w:val="single" w:color="auto" w:sz="4" w:space="0"/>
              <w:right w:val="single" w:color="auto" w:sz="4" w:space="0"/>
            </w:tcBorders>
            <w:shd w:val="clear" w:color="auto" w:fill="auto"/>
            <w:noWrap/>
            <w:vAlign w:val="bottom"/>
            <w:hideMark/>
          </w:tcPr>
          <w:p w:rsidRPr="00602381" w:rsidR="00602381" w:rsidP="00602381" w:rsidRDefault="00602381" w14:paraId="1462AED7"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$1,082,206</w:t>
            </w:r>
          </w:p>
        </w:tc>
        <w:tc>
          <w:tcPr>
            <w:tcW w:w="1290" w:type="dxa"/>
            <w:tcBorders>
              <w:top w:val="nil"/>
              <w:left w:val="nil"/>
              <w:bottom w:val="single" w:color="auto" w:sz="4" w:space="0"/>
              <w:right w:val="single" w:color="auto" w:sz="4" w:space="0"/>
            </w:tcBorders>
            <w:shd w:val="clear" w:color="auto" w:fill="auto"/>
            <w:noWrap/>
            <w:vAlign w:val="bottom"/>
            <w:hideMark/>
          </w:tcPr>
          <w:p w:rsidRPr="00602381" w:rsidR="00602381" w:rsidP="00602381" w:rsidRDefault="00602381" w14:paraId="28DA306B"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$1,082,206</w:t>
            </w:r>
          </w:p>
        </w:tc>
        <w:tc>
          <w:tcPr>
            <w:tcW w:w="1488" w:type="dxa"/>
            <w:tcBorders>
              <w:top w:val="nil"/>
              <w:left w:val="nil"/>
              <w:bottom w:val="single" w:color="auto" w:sz="4" w:space="0"/>
              <w:right w:val="single" w:color="auto" w:sz="4" w:space="0"/>
            </w:tcBorders>
            <w:shd w:val="clear" w:color="auto" w:fill="auto"/>
            <w:noWrap/>
            <w:vAlign w:val="bottom"/>
            <w:hideMark/>
          </w:tcPr>
          <w:p w:rsidRPr="00602381" w:rsidR="00602381" w:rsidP="00602381" w:rsidRDefault="00602381" w14:paraId="55804931"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$0</w:t>
            </w:r>
          </w:p>
        </w:tc>
        <w:tc>
          <w:tcPr>
            <w:tcW w:w="1430" w:type="dxa"/>
            <w:tcBorders>
              <w:top w:val="nil"/>
              <w:left w:val="nil"/>
              <w:bottom w:val="single" w:color="auto" w:sz="4" w:space="0"/>
              <w:right w:val="single" w:color="auto" w:sz="8" w:space="0"/>
            </w:tcBorders>
            <w:shd w:val="clear" w:color="auto" w:fill="auto"/>
            <w:noWrap/>
            <w:vAlign w:val="bottom"/>
            <w:hideMark/>
          </w:tcPr>
          <w:p w:rsidRPr="00602381" w:rsidR="00602381" w:rsidP="00602381" w:rsidRDefault="00602381" w14:paraId="3584D237"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$905,537</w:t>
            </w:r>
          </w:p>
        </w:tc>
        <w:tc>
          <w:tcPr>
            <w:tcW w:w="4543" w:type="dxa"/>
            <w:tcBorders>
              <w:top w:val="nil"/>
              <w:left w:val="nil"/>
              <w:bottom w:val="single" w:color="auto" w:sz="4" w:space="0"/>
              <w:right w:val="single" w:color="auto" w:sz="8" w:space="0"/>
            </w:tcBorders>
            <w:shd w:val="clear" w:color="auto" w:fill="auto"/>
            <w:vAlign w:val="bottom"/>
            <w:hideMark/>
          </w:tcPr>
          <w:p w:rsidRPr="00602381" w:rsidR="00602381" w:rsidP="00602381" w:rsidRDefault="00602381" w14:paraId="438153A8" w14:textId="77777777">
            <w:pPr>
              <w:spacing w:after="0" w:line="240" w:lineRule="auto"/>
              <w:rPr>
                <w:rFonts w:ascii="Aptos Narrow" w:hAnsi="Aptos Narrow" w:eastAsia="Times New Roman"/>
              </w:rPr>
            </w:pPr>
            <w:r w:rsidRPr="00602381">
              <w:rPr>
                <w:rFonts w:ascii="Aptos Narrow" w:hAnsi="Aptos Narrow" w:eastAsia="Times New Roman"/>
              </w:rPr>
              <w:t>Two agreements 2021 and 2023</w:t>
            </w:r>
          </w:p>
        </w:tc>
      </w:tr>
      <w:tr w:rsidRPr="00602381" w:rsidR="00602381" w:rsidTr="00602381" w14:paraId="509FD283" w14:textId="77777777">
        <w:trPr>
          <w:trHeight w:val="288"/>
        </w:trPr>
        <w:tc>
          <w:tcPr>
            <w:tcW w:w="2571" w:type="dxa"/>
            <w:tcBorders>
              <w:top w:val="nil"/>
              <w:left w:val="single" w:color="auto" w:sz="8" w:space="0"/>
              <w:bottom w:val="single" w:color="auto" w:sz="4" w:space="0"/>
              <w:right w:val="nil"/>
            </w:tcBorders>
            <w:shd w:val="clear" w:color="auto" w:fill="auto"/>
            <w:noWrap/>
            <w:vAlign w:val="bottom"/>
            <w:hideMark/>
          </w:tcPr>
          <w:p w:rsidRPr="00602381" w:rsidR="00602381" w:rsidP="00602381" w:rsidRDefault="00602381" w14:paraId="0754376D" w14:textId="77777777">
            <w:pPr>
              <w:spacing w:after="0" w:line="240" w:lineRule="auto"/>
              <w:rPr>
                <w:rFonts w:ascii="Aptos Narrow" w:hAnsi="Aptos Narrow" w:eastAsia="Times New Roman"/>
                <w:color w:val="000000"/>
              </w:rPr>
            </w:pPr>
            <w:r w:rsidRPr="00602381">
              <w:rPr>
                <w:rFonts w:ascii="Aptos Narrow" w:hAnsi="Aptos Narrow" w:eastAsia="Times New Roman"/>
                <w:color w:val="000000"/>
              </w:rPr>
              <w:t>Japan</w:t>
            </w:r>
          </w:p>
        </w:tc>
        <w:tc>
          <w:tcPr>
            <w:tcW w:w="1914" w:type="dxa"/>
            <w:tcBorders>
              <w:top w:val="nil"/>
              <w:left w:val="single" w:color="auto" w:sz="8" w:space="0"/>
              <w:bottom w:val="single" w:color="auto" w:sz="4" w:space="0"/>
              <w:right w:val="single" w:color="auto" w:sz="4" w:space="0"/>
            </w:tcBorders>
            <w:shd w:val="clear" w:color="auto" w:fill="auto"/>
            <w:noWrap/>
            <w:vAlign w:val="bottom"/>
            <w:hideMark/>
          </w:tcPr>
          <w:p w:rsidRPr="00602381" w:rsidR="00602381" w:rsidP="00602381" w:rsidRDefault="00602381" w14:paraId="44DEFE61"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$1,728,768</w:t>
            </w:r>
          </w:p>
        </w:tc>
        <w:tc>
          <w:tcPr>
            <w:tcW w:w="1836" w:type="dxa"/>
            <w:tcBorders>
              <w:top w:val="nil"/>
              <w:left w:val="nil"/>
              <w:bottom w:val="single" w:color="auto" w:sz="4" w:space="0"/>
              <w:right w:val="single" w:color="auto" w:sz="4" w:space="0"/>
            </w:tcBorders>
            <w:shd w:val="clear" w:color="auto" w:fill="auto"/>
            <w:noWrap/>
            <w:vAlign w:val="bottom"/>
            <w:hideMark/>
          </w:tcPr>
          <w:p w:rsidRPr="00602381" w:rsidR="00602381" w:rsidP="00602381" w:rsidRDefault="00602381" w14:paraId="39D1A867"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$1,728,768</w:t>
            </w:r>
          </w:p>
        </w:tc>
        <w:tc>
          <w:tcPr>
            <w:tcW w:w="1290" w:type="dxa"/>
            <w:tcBorders>
              <w:top w:val="nil"/>
              <w:left w:val="nil"/>
              <w:bottom w:val="single" w:color="auto" w:sz="4" w:space="0"/>
              <w:right w:val="single" w:color="auto" w:sz="4" w:space="0"/>
            </w:tcBorders>
            <w:shd w:val="clear" w:color="auto" w:fill="auto"/>
            <w:noWrap/>
            <w:vAlign w:val="bottom"/>
            <w:hideMark/>
          </w:tcPr>
          <w:p w:rsidRPr="00602381" w:rsidR="00602381" w:rsidP="00602381" w:rsidRDefault="00602381" w14:paraId="3B36571A"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$1,728,768</w:t>
            </w:r>
          </w:p>
        </w:tc>
        <w:tc>
          <w:tcPr>
            <w:tcW w:w="1488" w:type="dxa"/>
            <w:tcBorders>
              <w:top w:val="nil"/>
              <w:left w:val="nil"/>
              <w:bottom w:val="single" w:color="auto" w:sz="4" w:space="0"/>
              <w:right w:val="single" w:color="auto" w:sz="4" w:space="0"/>
            </w:tcBorders>
            <w:shd w:val="clear" w:color="auto" w:fill="auto"/>
            <w:noWrap/>
            <w:vAlign w:val="bottom"/>
            <w:hideMark/>
          </w:tcPr>
          <w:p w:rsidRPr="00602381" w:rsidR="00602381" w:rsidP="00602381" w:rsidRDefault="00602381" w14:paraId="2EB85890"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$0</w:t>
            </w:r>
          </w:p>
        </w:tc>
        <w:tc>
          <w:tcPr>
            <w:tcW w:w="1430" w:type="dxa"/>
            <w:tcBorders>
              <w:top w:val="nil"/>
              <w:left w:val="nil"/>
              <w:bottom w:val="single" w:color="auto" w:sz="4" w:space="0"/>
              <w:right w:val="single" w:color="auto" w:sz="8" w:space="0"/>
            </w:tcBorders>
            <w:shd w:val="clear" w:color="auto" w:fill="auto"/>
            <w:noWrap/>
            <w:vAlign w:val="bottom"/>
            <w:hideMark/>
          </w:tcPr>
          <w:p w:rsidRPr="00602381" w:rsidR="00602381" w:rsidP="00602381" w:rsidRDefault="00602381" w14:paraId="712A572A"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$0</w:t>
            </w:r>
          </w:p>
        </w:tc>
        <w:tc>
          <w:tcPr>
            <w:tcW w:w="4543" w:type="dxa"/>
            <w:tcBorders>
              <w:top w:val="nil"/>
              <w:left w:val="nil"/>
              <w:bottom w:val="single" w:color="auto" w:sz="4" w:space="0"/>
              <w:right w:val="single" w:color="auto" w:sz="8" w:space="0"/>
            </w:tcBorders>
            <w:shd w:val="clear" w:color="auto" w:fill="auto"/>
            <w:vAlign w:val="bottom"/>
            <w:hideMark/>
          </w:tcPr>
          <w:p w:rsidRPr="00602381" w:rsidR="00602381" w:rsidP="00602381" w:rsidRDefault="00602381" w14:paraId="005ED1B6" w14:textId="77777777">
            <w:pPr>
              <w:spacing w:after="0" w:line="240" w:lineRule="auto"/>
              <w:rPr>
                <w:rFonts w:ascii="Aptos Narrow" w:hAnsi="Aptos Narrow" w:eastAsia="Times New Roman"/>
                <w:color w:val="000000"/>
              </w:rPr>
            </w:pPr>
            <w:r w:rsidRPr="00602381">
              <w:rPr>
                <w:rFonts w:ascii="Aptos Narrow" w:hAnsi="Aptos Narrow" w:eastAsia="Times New Roman"/>
                <w:color w:val="000000"/>
              </w:rPr>
              <w:t> </w:t>
            </w:r>
          </w:p>
        </w:tc>
      </w:tr>
      <w:tr w:rsidRPr="00602381" w:rsidR="00602381" w:rsidTr="00602381" w14:paraId="4AE24982" w14:textId="77777777">
        <w:trPr>
          <w:trHeight w:val="288"/>
        </w:trPr>
        <w:tc>
          <w:tcPr>
            <w:tcW w:w="2571" w:type="dxa"/>
            <w:tcBorders>
              <w:top w:val="nil"/>
              <w:left w:val="single" w:color="auto" w:sz="8" w:space="0"/>
              <w:bottom w:val="single" w:color="auto" w:sz="4" w:space="0"/>
              <w:right w:val="nil"/>
            </w:tcBorders>
            <w:shd w:val="clear" w:color="auto" w:fill="auto"/>
            <w:noWrap/>
            <w:vAlign w:val="bottom"/>
            <w:hideMark/>
          </w:tcPr>
          <w:p w:rsidRPr="00602381" w:rsidR="00602381" w:rsidP="00602381" w:rsidRDefault="00602381" w14:paraId="1E5BC98E" w14:textId="77777777">
            <w:pPr>
              <w:spacing w:after="0" w:line="240" w:lineRule="auto"/>
              <w:rPr>
                <w:rFonts w:ascii="Aptos Narrow" w:hAnsi="Aptos Narrow" w:eastAsia="Times New Roman"/>
                <w:color w:val="000000"/>
              </w:rPr>
            </w:pPr>
            <w:r w:rsidRPr="00602381">
              <w:rPr>
                <w:rFonts w:ascii="Aptos Narrow" w:hAnsi="Aptos Narrow" w:eastAsia="Times New Roman"/>
                <w:color w:val="000000"/>
              </w:rPr>
              <w:t>Canada</w:t>
            </w:r>
          </w:p>
        </w:tc>
        <w:tc>
          <w:tcPr>
            <w:tcW w:w="1914" w:type="dxa"/>
            <w:tcBorders>
              <w:top w:val="nil"/>
              <w:left w:val="single" w:color="auto" w:sz="8" w:space="0"/>
              <w:bottom w:val="single" w:color="auto" w:sz="4" w:space="0"/>
              <w:right w:val="single" w:color="auto" w:sz="4" w:space="0"/>
            </w:tcBorders>
            <w:shd w:val="clear" w:color="auto" w:fill="auto"/>
            <w:noWrap/>
            <w:vAlign w:val="bottom"/>
            <w:hideMark/>
          </w:tcPr>
          <w:p w:rsidRPr="00602381" w:rsidR="00602381" w:rsidP="00602381" w:rsidRDefault="00602381" w14:paraId="425005E8"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$779,528</w:t>
            </w:r>
          </w:p>
        </w:tc>
        <w:tc>
          <w:tcPr>
            <w:tcW w:w="1836" w:type="dxa"/>
            <w:tcBorders>
              <w:top w:val="nil"/>
              <w:left w:val="nil"/>
              <w:bottom w:val="single" w:color="auto" w:sz="4" w:space="0"/>
              <w:right w:val="single" w:color="auto" w:sz="4" w:space="0"/>
            </w:tcBorders>
            <w:shd w:val="clear" w:color="auto" w:fill="auto"/>
            <w:noWrap/>
            <w:vAlign w:val="bottom"/>
            <w:hideMark/>
          </w:tcPr>
          <w:p w:rsidRPr="00602381" w:rsidR="00602381" w:rsidP="00602381" w:rsidRDefault="00602381" w14:paraId="12FF6D66"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$779,528</w:t>
            </w:r>
          </w:p>
        </w:tc>
        <w:tc>
          <w:tcPr>
            <w:tcW w:w="1290" w:type="dxa"/>
            <w:tcBorders>
              <w:top w:val="nil"/>
              <w:left w:val="nil"/>
              <w:bottom w:val="single" w:color="auto" w:sz="4" w:space="0"/>
              <w:right w:val="single" w:color="auto" w:sz="4" w:space="0"/>
            </w:tcBorders>
            <w:shd w:val="clear" w:color="auto" w:fill="auto"/>
            <w:noWrap/>
            <w:vAlign w:val="bottom"/>
            <w:hideMark/>
          </w:tcPr>
          <w:p w:rsidRPr="00602381" w:rsidR="00602381" w:rsidP="00602381" w:rsidRDefault="00602381" w14:paraId="6C14ACE8"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$779,528</w:t>
            </w:r>
          </w:p>
        </w:tc>
        <w:tc>
          <w:tcPr>
            <w:tcW w:w="1488" w:type="dxa"/>
            <w:tcBorders>
              <w:top w:val="nil"/>
              <w:left w:val="nil"/>
              <w:bottom w:val="single" w:color="auto" w:sz="4" w:space="0"/>
              <w:right w:val="single" w:color="auto" w:sz="4" w:space="0"/>
            </w:tcBorders>
            <w:shd w:val="clear" w:color="auto" w:fill="auto"/>
            <w:noWrap/>
            <w:vAlign w:val="bottom"/>
            <w:hideMark/>
          </w:tcPr>
          <w:p w:rsidRPr="00602381" w:rsidR="00602381" w:rsidP="00602381" w:rsidRDefault="00602381" w14:paraId="703A2BBA"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$0</w:t>
            </w:r>
          </w:p>
        </w:tc>
        <w:tc>
          <w:tcPr>
            <w:tcW w:w="1430" w:type="dxa"/>
            <w:tcBorders>
              <w:top w:val="nil"/>
              <w:left w:val="nil"/>
              <w:bottom w:val="single" w:color="auto" w:sz="4" w:space="0"/>
              <w:right w:val="single" w:color="auto" w:sz="8" w:space="0"/>
            </w:tcBorders>
            <w:shd w:val="clear" w:color="auto" w:fill="auto"/>
            <w:noWrap/>
            <w:vAlign w:val="bottom"/>
            <w:hideMark/>
          </w:tcPr>
          <w:p w:rsidRPr="00602381" w:rsidR="00602381" w:rsidP="00602381" w:rsidRDefault="00602381" w14:paraId="02AC6AB2"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$0</w:t>
            </w:r>
          </w:p>
        </w:tc>
        <w:tc>
          <w:tcPr>
            <w:tcW w:w="4543" w:type="dxa"/>
            <w:tcBorders>
              <w:top w:val="nil"/>
              <w:left w:val="nil"/>
              <w:bottom w:val="single" w:color="auto" w:sz="4" w:space="0"/>
              <w:right w:val="single" w:color="auto" w:sz="8" w:space="0"/>
            </w:tcBorders>
            <w:shd w:val="clear" w:color="auto" w:fill="auto"/>
            <w:vAlign w:val="bottom"/>
            <w:hideMark/>
          </w:tcPr>
          <w:p w:rsidRPr="00602381" w:rsidR="00602381" w:rsidP="00602381" w:rsidRDefault="00602381" w14:paraId="2B85E656" w14:textId="77777777">
            <w:pPr>
              <w:spacing w:after="0" w:line="240" w:lineRule="auto"/>
              <w:rPr>
                <w:rFonts w:ascii="Aptos Narrow" w:hAnsi="Aptos Narrow" w:eastAsia="Times New Roman"/>
                <w:color w:val="000000"/>
              </w:rPr>
            </w:pPr>
            <w:r w:rsidRPr="00602381">
              <w:rPr>
                <w:rFonts w:ascii="Aptos Narrow" w:hAnsi="Aptos Narrow" w:eastAsia="Times New Roman"/>
                <w:color w:val="000000"/>
              </w:rPr>
              <w:t> </w:t>
            </w:r>
          </w:p>
        </w:tc>
      </w:tr>
      <w:tr w:rsidRPr="00602381" w:rsidR="00602381" w:rsidTr="00602381" w14:paraId="227C8A79" w14:textId="77777777">
        <w:trPr>
          <w:trHeight w:val="577"/>
        </w:trPr>
        <w:tc>
          <w:tcPr>
            <w:tcW w:w="2571" w:type="dxa"/>
            <w:tcBorders>
              <w:top w:val="nil"/>
              <w:left w:val="single" w:color="auto" w:sz="8" w:space="0"/>
              <w:bottom w:val="single" w:color="auto" w:sz="4" w:space="0"/>
              <w:right w:val="nil"/>
            </w:tcBorders>
            <w:shd w:val="clear" w:color="auto" w:fill="auto"/>
            <w:noWrap/>
            <w:vAlign w:val="bottom"/>
            <w:hideMark/>
          </w:tcPr>
          <w:p w:rsidRPr="00602381" w:rsidR="00602381" w:rsidP="00602381" w:rsidRDefault="00602381" w14:paraId="662AF004" w14:textId="77777777">
            <w:pPr>
              <w:spacing w:after="0" w:line="240" w:lineRule="auto"/>
              <w:rPr>
                <w:rFonts w:ascii="Aptos Narrow" w:hAnsi="Aptos Narrow" w:eastAsia="Times New Roman"/>
                <w:color w:val="000000"/>
              </w:rPr>
            </w:pPr>
            <w:r w:rsidRPr="00602381">
              <w:rPr>
                <w:rFonts w:ascii="Aptos Narrow" w:hAnsi="Aptos Narrow" w:eastAsia="Times New Roman"/>
                <w:color w:val="000000"/>
              </w:rPr>
              <w:t>United Kingdom</w:t>
            </w:r>
          </w:p>
        </w:tc>
        <w:tc>
          <w:tcPr>
            <w:tcW w:w="1914" w:type="dxa"/>
            <w:tcBorders>
              <w:top w:val="nil"/>
              <w:left w:val="single" w:color="auto" w:sz="8" w:space="0"/>
              <w:bottom w:val="single" w:color="auto" w:sz="4" w:space="0"/>
              <w:right w:val="single" w:color="auto" w:sz="4" w:space="0"/>
            </w:tcBorders>
            <w:shd w:val="clear" w:color="auto" w:fill="auto"/>
            <w:noWrap/>
            <w:vAlign w:val="bottom"/>
            <w:hideMark/>
          </w:tcPr>
          <w:p w:rsidRPr="00602381" w:rsidR="00602381" w:rsidP="00602381" w:rsidRDefault="00602381" w14:paraId="1846C9F5"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$743,272</w:t>
            </w:r>
          </w:p>
        </w:tc>
        <w:tc>
          <w:tcPr>
            <w:tcW w:w="1836" w:type="dxa"/>
            <w:tcBorders>
              <w:top w:val="nil"/>
              <w:left w:val="nil"/>
              <w:bottom w:val="single" w:color="auto" w:sz="4" w:space="0"/>
              <w:right w:val="single" w:color="auto" w:sz="4" w:space="0"/>
            </w:tcBorders>
            <w:shd w:val="clear" w:color="auto" w:fill="auto"/>
            <w:noWrap/>
            <w:vAlign w:val="bottom"/>
            <w:hideMark/>
          </w:tcPr>
          <w:p w:rsidRPr="00602381" w:rsidR="00602381" w:rsidP="00602381" w:rsidRDefault="00602381" w14:paraId="6EBE832F"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$743,272</w:t>
            </w:r>
          </w:p>
        </w:tc>
        <w:tc>
          <w:tcPr>
            <w:tcW w:w="1290" w:type="dxa"/>
            <w:tcBorders>
              <w:top w:val="nil"/>
              <w:left w:val="nil"/>
              <w:bottom w:val="single" w:color="auto" w:sz="4" w:space="0"/>
              <w:right w:val="single" w:color="auto" w:sz="4" w:space="0"/>
            </w:tcBorders>
            <w:shd w:val="clear" w:color="auto" w:fill="auto"/>
            <w:noWrap/>
            <w:vAlign w:val="bottom"/>
            <w:hideMark/>
          </w:tcPr>
          <w:p w:rsidRPr="00602381" w:rsidR="00602381" w:rsidP="00602381" w:rsidRDefault="00602381" w14:paraId="1DBB9158"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$743,272</w:t>
            </w:r>
          </w:p>
        </w:tc>
        <w:tc>
          <w:tcPr>
            <w:tcW w:w="1488" w:type="dxa"/>
            <w:tcBorders>
              <w:top w:val="nil"/>
              <w:left w:val="nil"/>
              <w:bottom w:val="single" w:color="auto" w:sz="4" w:space="0"/>
              <w:right w:val="single" w:color="auto" w:sz="4" w:space="0"/>
            </w:tcBorders>
            <w:shd w:val="clear" w:color="auto" w:fill="auto"/>
            <w:noWrap/>
            <w:vAlign w:val="bottom"/>
            <w:hideMark/>
          </w:tcPr>
          <w:p w:rsidRPr="00602381" w:rsidR="00602381" w:rsidP="00602381" w:rsidRDefault="00602381" w14:paraId="3FC3ACC5"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$0</w:t>
            </w:r>
          </w:p>
        </w:tc>
        <w:tc>
          <w:tcPr>
            <w:tcW w:w="1430" w:type="dxa"/>
            <w:tcBorders>
              <w:top w:val="nil"/>
              <w:left w:val="nil"/>
              <w:bottom w:val="single" w:color="auto" w:sz="4" w:space="0"/>
              <w:right w:val="single" w:color="auto" w:sz="8" w:space="0"/>
            </w:tcBorders>
            <w:shd w:val="clear" w:color="auto" w:fill="auto"/>
            <w:noWrap/>
            <w:vAlign w:val="bottom"/>
            <w:hideMark/>
          </w:tcPr>
          <w:p w:rsidRPr="00602381" w:rsidR="00602381" w:rsidP="00602381" w:rsidRDefault="00602381" w14:paraId="50C7C633"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$0</w:t>
            </w:r>
          </w:p>
        </w:tc>
        <w:tc>
          <w:tcPr>
            <w:tcW w:w="4543" w:type="dxa"/>
            <w:tcBorders>
              <w:top w:val="nil"/>
              <w:left w:val="nil"/>
              <w:bottom w:val="single" w:color="auto" w:sz="4" w:space="0"/>
              <w:right w:val="single" w:color="auto" w:sz="8" w:space="0"/>
            </w:tcBorders>
            <w:shd w:val="clear" w:color="auto" w:fill="auto"/>
            <w:vAlign w:val="bottom"/>
            <w:hideMark/>
          </w:tcPr>
          <w:p w:rsidRPr="00602381" w:rsidR="00602381" w:rsidP="00602381" w:rsidRDefault="00602381" w14:paraId="1B0B7B0E" w14:textId="77777777">
            <w:pPr>
              <w:spacing w:after="0" w:line="240" w:lineRule="auto"/>
              <w:rPr>
                <w:rFonts w:ascii="Aptos Narrow" w:hAnsi="Aptos Narrow" w:eastAsia="Times New Roman"/>
              </w:rPr>
            </w:pPr>
            <w:r w:rsidRPr="00602381">
              <w:rPr>
                <w:rFonts w:ascii="Aptos Narrow" w:hAnsi="Aptos Narrow" w:eastAsia="Times New Roman"/>
              </w:rPr>
              <w:t>Remaining amount  from CCMCE to be included when received</w:t>
            </w:r>
          </w:p>
        </w:tc>
      </w:tr>
      <w:tr w:rsidRPr="00602381" w:rsidR="00602381" w:rsidTr="00602381" w14:paraId="02753C2A" w14:textId="77777777">
        <w:trPr>
          <w:trHeight w:val="288"/>
        </w:trPr>
        <w:tc>
          <w:tcPr>
            <w:tcW w:w="2571" w:type="dxa"/>
            <w:tcBorders>
              <w:top w:val="nil"/>
              <w:left w:val="single" w:color="auto" w:sz="8" w:space="0"/>
              <w:bottom w:val="single" w:color="auto" w:sz="4" w:space="0"/>
              <w:right w:val="nil"/>
            </w:tcBorders>
            <w:shd w:val="clear" w:color="auto" w:fill="auto"/>
            <w:noWrap/>
            <w:vAlign w:val="bottom"/>
            <w:hideMark/>
          </w:tcPr>
          <w:p w:rsidRPr="00602381" w:rsidR="00602381" w:rsidP="00602381" w:rsidRDefault="00602381" w14:paraId="1ED91B40" w14:textId="77777777">
            <w:pPr>
              <w:spacing w:after="0" w:line="240" w:lineRule="auto"/>
              <w:rPr>
                <w:rFonts w:ascii="Aptos Narrow" w:hAnsi="Aptos Narrow" w:eastAsia="Times New Roman"/>
                <w:color w:val="000000"/>
              </w:rPr>
            </w:pPr>
            <w:r w:rsidRPr="00602381">
              <w:rPr>
                <w:rFonts w:ascii="Aptos Narrow" w:hAnsi="Aptos Narrow" w:eastAsia="Times New Roman"/>
                <w:color w:val="000000"/>
              </w:rPr>
              <w:t>UNDP</w:t>
            </w:r>
          </w:p>
        </w:tc>
        <w:tc>
          <w:tcPr>
            <w:tcW w:w="1914" w:type="dxa"/>
            <w:tcBorders>
              <w:top w:val="nil"/>
              <w:left w:val="single" w:color="auto" w:sz="8" w:space="0"/>
              <w:bottom w:val="single" w:color="auto" w:sz="4" w:space="0"/>
              <w:right w:val="single" w:color="auto" w:sz="4" w:space="0"/>
            </w:tcBorders>
            <w:shd w:val="clear" w:color="auto" w:fill="auto"/>
            <w:noWrap/>
            <w:vAlign w:val="bottom"/>
            <w:hideMark/>
          </w:tcPr>
          <w:p w:rsidRPr="00602381" w:rsidR="00602381" w:rsidP="00602381" w:rsidRDefault="00602381" w14:paraId="09F7312F"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$508,250</w:t>
            </w:r>
          </w:p>
        </w:tc>
        <w:tc>
          <w:tcPr>
            <w:tcW w:w="1836" w:type="dxa"/>
            <w:tcBorders>
              <w:top w:val="nil"/>
              <w:left w:val="nil"/>
              <w:bottom w:val="single" w:color="auto" w:sz="4" w:space="0"/>
              <w:right w:val="single" w:color="auto" w:sz="4" w:space="0"/>
            </w:tcBorders>
            <w:shd w:val="clear" w:color="auto" w:fill="auto"/>
            <w:noWrap/>
            <w:vAlign w:val="bottom"/>
            <w:hideMark/>
          </w:tcPr>
          <w:p w:rsidRPr="00602381" w:rsidR="00602381" w:rsidP="00602381" w:rsidRDefault="00602381" w14:paraId="6B267DC3"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$508,250</w:t>
            </w:r>
          </w:p>
        </w:tc>
        <w:tc>
          <w:tcPr>
            <w:tcW w:w="1290" w:type="dxa"/>
            <w:tcBorders>
              <w:top w:val="nil"/>
              <w:left w:val="nil"/>
              <w:bottom w:val="single" w:color="auto" w:sz="4" w:space="0"/>
              <w:right w:val="single" w:color="auto" w:sz="4" w:space="0"/>
            </w:tcBorders>
            <w:shd w:val="clear" w:color="auto" w:fill="auto"/>
            <w:noWrap/>
            <w:vAlign w:val="bottom"/>
            <w:hideMark/>
          </w:tcPr>
          <w:p w:rsidRPr="00602381" w:rsidR="00602381" w:rsidP="00602381" w:rsidRDefault="00602381" w14:paraId="3EB389B1" w14:textId="77777777">
            <w:pPr>
              <w:spacing w:after="0" w:line="240" w:lineRule="auto"/>
              <w:rPr>
                <w:rFonts w:ascii="Aptos Narrow" w:hAnsi="Aptos Narrow" w:eastAsia="Times New Roman"/>
                <w:color w:val="000000"/>
              </w:rPr>
            </w:pPr>
            <w:r w:rsidRPr="00602381">
              <w:rPr>
                <w:rFonts w:ascii="Aptos Narrow" w:hAnsi="Aptos Narrow" w:eastAsia="Times New Roman"/>
                <w:color w:val="000000"/>
              </w:rPr>
              <w:t> </w:t>
            </w:r>
          </w:p>
        </w:tc>
        <w:tc>
          <w:tcPr>
            <w:tcW w:w="1488" w:type="dxa"/>
            <w:tcBorders>
              <w:top w:val="nil"/>
              <w:left w:val="nil"/>
              <w:bottom w:val="single" w:color="auto" w:sz="4" w:space="0"/>
              <w:right w:val="single" w:color="auto" w:sz="4" w:space="0"/>
            </w:tcBorders>
            <w:shd w:val="clear" w:color="auto" w:fill="auto"/>
            <w:noWrap/>
            <w:vAlign w:val="bottom"/>
            <w:hideMark/>
          </w:tcPr>
          <w:p w:rsidRPr="00602381" w:rsidR="00602381" w:rsidP="00602381" w:rsidRDefault="00602381" w14:paraId="08B61BDA"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$508,250</w:t>
            </w:r>
          </w:p>
        </w:tc>
        <w:tc>
          <w:tcPr>
            <w:tcW w:w="1430" w:type="dxa"/>
            <w:tcBorders>
              <w:top w:val="nil"/>
              <w:left w:val="nil"/>
              <w:bottom w:val="single" w:color="auto" w:sz="4" w:space="0"/>
              <w:right w:val="single" w:color="auto" w:sz="8" w:space="0"/>
            </w:tcBorders>
            <w:shd w:val="clear" w:color="auto" w:fill="auto"/>
            <w:noWrap/>
            <w:vAlign w:val="bottom"/>
            <w:hideMark/>
          </w:tcPr>
          <w:p w:rsidRPr="00602381" w:rsidR="00602381" w:rsidP="00602381" w:rsidRDefault="00602381" w14:paraId="4D5737C9"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$0</w:t>
            </w:r>
          </w:p>
        </w:tc>
        <w:tc>
          <w:tcPr>
            <w:tcW w:w="4543" w:type="dxa"/>
            <w:tcBorders>
              <w:top w:val="nil"/>
              <w:left w:val="nil"/>
              <w:bottom w:val="single" w:color="auto" w:sz="4" w:space="0"/>
              <w:right w:val="single" w:color="auto" w:sz="8" w:space="0"/>
            </w:tcBorders>
            <w:shd w:val="clear" w:color="auto" w:fill="auto"/>
            <w:vAlign w:val="bottom"/>
            <w:hideMark/>
          </w:tcPr>
          <w:p w:rsidRPr="00602381" w:rsidR="00602381" w:rsidP="00602381" w:rsidRDefault="00602381" w14:paraId="2603FFB3" w14:textId="77777777">
            <w:pPr>
              <w:spacing w:after="0" w:line="240" w:lineRule="auto"/>
              <w:rPr>
                <w:rFonts w:ascii="Aptos Narrow" w:hAnsi="Aptos Narrow" w:eastAsia="Times New Roman"/>
                <w:color w:val="000000"/>
              </w:rPr>
            </w:pPr>
            <w:r w:rsidRPr="00602381">
              <w:rPr>
                <w:rFonts w:ascii="Aptos Narrow" w:hAnsi="Aptos Narrow" w:eastAsia="Times New Roman"/>
                <w:color w:val="000000"/>
              </w:rPr>
              <w:t> </w:t>
            </w:r>
          </w:p>
        </w:tc>
      </w:tr>
      <w:tr w:rsidRPr="00602381" w:rsidR="00602381" w:rsidTr="00602381" w14:paraId="5B19A4BD" w14:textId="77777777">
        <w:trPr>
          <w:trHeight w:val="577"/>
        </w:trPr>
        <w:tc>
          <w:tcPr>
            <w:tcW w:w="2571" w:type="dxa"/>
            <w:tcBorders>
              <w:top w:val="nil"/>
              <w:left w:val="single" w:color="auto" w:sz="8" w:space="0"/>
              <w:bottom w:val="single" w:color="auto" w:sz="4" w:space="0"/>
              <w:right w:val="nil"/>
            </w:tcBorders>
            <w:shd w:val="clear" w:color="auto" w:fill="auto"/>
            <w:noWrap/>
            <w:vAlign w:val="bottom"/>
            <w:hideMark/>
          </w:tcPr>
          <w:p w:rsidRPr="00602381" w:rsidR="00602381" w:rsidP="00602381" w:rsidRDefault="00602381" w14:paraId="6691CB55" w14:textId="77777777">
            <w:pPr>
              <w:spacing w:after="0" w:line="240" w:lineRule="auto"/>
              <w:rPr>
                <w:rFonts w:ascii="Aptos Narrow" w:hAnsi="Aptos Narrow" w:eastAsia="Times New Roman"/>
                <w:color w:val="000000"/>
              </w:rPr>
            </w:pPr>
            <w:r w:rsidRPr="00602381">
              <w:rPr>
                <w:rFonts w:ascii="Aptos Narrow" w:hAnsi="Aptos Narrow" w:eastAsia="Times New Roman"/>
                <w:color w:val="000000"/>
              </w:rPr>
              <w:t>Switzerland</w:t>
            </w:r>
          </w:p>
        </w:tc>
        <w:tc>
          <w:tcPr>
            <w:tcW w:w="1914" w:type="dxa"/>
            <w:tcBorders>
              <w:top w:val="nil"/>
              <w:left w:val="single" w:color="auto" w:sz="8" w:space="0"/>
              <w:bottom w:val="single" w:color="auto" w:sz="4" w:space="0"/>
              <w:right w:val="single" w:color="auto" w:sz="4" w:space="0"/>
            </w:tcBorders>
            <w:shd w:val="clear" w:color="auto" w:fill="auto"/>
            <w:noWrap/>
            <w:vAlign w:val="bottom"/>
            <w:hideMark/>
          </w:tcPr>
          <w:p w:rsidRPr="00602381" w:rsidR="00602381" w:rsidP="00602381" w:rsidRDefault="00602381" w14:paraId="02325EF1"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$180,000</w:t>
            </w:r>
          </w:p>
        </w:tc>
        <w:tc>
          <w:tcPr>
            <w:tcW w:w="1836" w:type="dxa"/>
            <w:tcBorders>
              <w:top w:val="nil"/>
              <w:left w:val="nil"/>
              <w:bottom w:val="single" w:color="auto" w:sz="4" w:space="0"/>
              <w:right w:val="single" w:color="auto" w:sz="4" w:space="0"/>
            </w:tcBorders>
            <w:shd w:val="clear" w:color="auto" w:fill="auto"/>
            <w:noWrap/>
            <w:vAlign w:val="bottom"/>
            <w:hideMark/>
          </w:tcPr>
          <w:p w:rsidRPr="00602381" w:rsidR="00602381" w:rsidP="00602381" w:rsidRDefault="00602381" w14:paraId="6170EC9C"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$165,621</w:t>
            </w:r>
          </w:p>
        </w:tc>
        <w:tc>
          <w:tcPr>
            <w:tcW w:w="1290" w:type="dxa"/>
            <w:tcBorders>
              <w:top w:val="nil"/>
              <w:left w:val="nil"/>
              <w:bottom w:val="single" w:color="auto" w:sz="4" w:space="0"/>
              <w:right w:val="single" w:color="auto" w:sz="4" w:space="0"/>
            </w:tcBorders>
            <w:shd w:val="clear" w:color="auto" w:fill="auto"/>
            <w:noWrap/>
            <w:vAlign w:val="bottom"/>
            <w:hideMark/>
          </w:tcPr>
          <w:p w:rsidRPr="00602381" w:rsidR="00602381" w:rsidP="00602381" w:rsidRDefault="00602381" w14:paraId="44320B32"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$165,621</w:t>
            </w:r>
          </w:p>
        </w:tc>
        <w:tc>
          <w:tcPr>
            <w:tcW w:w="1488" w:type="dxa"/>
            <w:tcBorders>
              <w:top w:val="nil"/>
              <w:left w:val="nil"/>
              <w:bottom w:val="single" w:color="auto" w:sz="4" w:space="0"/>
              <w:right w:val="single" w:color="auto" w:sz="4" w:space="0"/>
            </w:tcBorders>
            <w:shd w:val="clear" w:color="auto" w:fill="auto"/>
            <w:noWrap/>
            <w:vAlign w:val="bottom"/>
            <w:hideMark/>
          </w:tcPr>
          <w:p w:rsidRPr="00602381" w:rsidR="00602381" w:rsidP="00602381" w:rsidRDefault="00602381" w14:paraId="4EE44492"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$0</w:t>
            </w:r>
          </w:p>
        </w:tc>
        <w:tc>
          <w:tcPr>
            <w:tcW w:w="1430" w:type="dxa"/>
            <w:tcBorders>
              <w:top w:val="nil"/>
              <w:left w:val="nil"/>
              <w:bottom w:val="single" w:color="auto" w:sz="4" w:space="0"/>
              <w:right w:val="single" w:color="auto" w:sz="8" w:space="0"/>
            </w:tcBorders>
            <w:shd w:val="clear" w:color="auto" w:fill="auto"/>
            <w:noWrap/>
            <w:vAlign w:val="bottom"/>
            <w:hideMark/>
          </w:tcPr>
          <w:p w:rsidRPr="00602381" w:rsidR="00602381" w:rsidP="00602381" w:rsidRDefault="00602381" w14:paraId="262772DA"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$14,379</w:t>
            </w:r>
          </w:p>
        </w:tc>
        <w:tc>
          <w:tcPr>
            <w:tcW w:w="4543" w:type="dxa"/>
            <w:tcBorders>
              <w:top w:val="nil"/>
              <w:left w:val="nil"/>
              <w:bottom w:val="single" w:color="auto" w:sz="4" w:space="0"/>
              <w:right w:val="single" w:color="auto" w:sz="8" w:space="0"/>
            </w:tcBorders>
            <w:shd w:val="clear" w:color="auto" w:fill="auto"/>
            <w:vAlign w:val="bottom"/>
            <w:hideMark/>
          </w:tcPr>
          <w:p w:rsidRPr="00602381" w:rsidR="00602381" w:rsidP="00602381" w:rsidRDefault="00602381" w14:paraId="526DD88E" w14:textId="77777777">
            <w:pPr>
              <w:spacing w:after="0" w:line="240" w:lineRule="auto"/>
              <w:rPr>
                <w:rFonts w:ascii="Aptos Narrow" w:hAnsi="Aptos Narrow" w:eastAsia="Times New Roman"/>
              </w:rPr>
            </w:pPr>
            <w:r w:rsidRPr="00602381">
              <w:rPr>
                <w:rFonts w:ascii="Aptos Narrow" w:hAnsi="Aptos Narrow" w:eastAsia="Times New Roman"/>
              </w:rPr>
              <w:t>Unutilized amount was returned in 2019 and adjusted to cash receipt amount</w:t>
            </w:r>
          </w:p>
        </w:tc>
      </w:tr>
      <w:tr w:rsidRPr="00602381" w:rsidR="00602381" w:rsidTr="00602381" w14:paraId="2E2B0BBB" w14:textId="77777777">
        <w:trPr>
          <w:trHeight w:val="288"/>
        </w:trPr>
        <w:tc>
          <w:tcPr>
            <w:tcW w:w="2571" w:type="dxa"/>
            <w:tcBorders>
              <w:top w:val="nil"/>
              <w:left w:val="single" w:color="auto" w:sz="8" w:space="0"/>
              <w:bottom w:val="single" w:color="auto" w:sz="4" w:space="0"/>
              <w:right w:val="nil"/>
            </w:tcBorders>
            <w:shd w:val="clear" w:color="auto" w:fill="auto"/>
            <w:noWrap/>
            <w:vAlign w:val="bottom"/>
            <w:hideMark/>
          </w:tcPr>
          <w:p w:rsidRPr="00602381" w:rsidR="00602381" w:rsidP="00602381" w:rsidRDefault="00602381" w14:paraId="01D1C8BF" w14:textId="77777777">
            <w:pPr>
              <w:spacing w:after="0" w:line="240" w:lineRule="auto"/>
              <w:rPr>
                <w:rFonts w:ascii="Aptos Narrow" w:hAnsi="Aptos Narrow" w:eastAsia="Times New Roman"/>
                <w:color w:val="000000"/>
              </w:rPr>
            </w:pPr>
            <w:r w:rsidRPr="00602381">
              <w:rPr>
                <w:rFonts w:ascii="Aptos Narrow" w:hAnsi="Aptos Narrow" w:eastAsia="Times New Roman"/>
                <w:color w:val="000000"/>
              </w:rPr>
              <w:t>Spain</w:t>
            </w:r>
          </w:p>
        </w:tc>
        <w:tc>
          <w:tcPr>
            <w:tcW w:w="1914" w:type="dxa"/>
            <w:tcBorders>
              <w:top w:val="nil"/>
              <w:left w:val="single" w:color="auto" w:sz="8" w:space="0"/>
              <w:bottom w:val="single" w:color="auto" w:sz="4" w:space="0"/>
              <w:right w:val="single" w:color="auto" w:sz="4" w:space="0"/>
            </w:tcBorders>
            <w:shd w:val="clear" w:color="auto" w:fill="auto"/>
            <w:noWrap/>
            <w:vAlign w:val="bottom"/>
            <w:hideMark/>
          </w:tcPr>
          <w:p w:rsidRPr="00602381" w:rsidR="00602381" w:rsidP="00602381" w:rsidRDefault="00602381" w14:paraId="680EF1F2"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$164,791</w:t>
            </w:r>
          </w:p>
        </w:tc>
        <w:tc>
          <w:tcPr>
            <w:tcW w:w="1836" w:type="dxa"/>
            <w:tcBorders>
              <w:top w:val="nil"/>
              <w:left w:val="nil"/>
              <w:bottom w:val="single" w:color="auto" w:sz="4" w:space="0"/>
              <w:right w:val="single" w:color="auto" w:sz="4" w:space="0"/>
            </w:tcBorders>
            <w:shd w:val="clear" w:color="auto" w:fill="auto"/>
            <w:noWrap/>
            <w:vAlign w:val="bottom"/>
            <w:hideMark/>
          </w:tcPr>
          <w:p w:rsidRPr="00602381" w:rsidR="00602381" w:rsidP="00602381" w:rsidRDefault="00602381" w14:paraId="2064B15A"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$164,791</w:t>
            </w:r>
          </w:p>
        </w:tc>
        <w:tc>
          <w:tcPr>
            <w:tcW w:w="1290" w:type="dxa"/>
            <w:tcBorders>
              <w:top w:val="nil"/>
              <w:left w:val="nil"/>
              <w:bottom w:val="single" w:color="auto" w:sz="4" w:space="0"/>
              <w:right w:val="single" w:color="auto" w:sz="4" w:space="0"/>
            </w:tcBorders>
            <w:shd w:val="clear" w:color="auto" w:fill="auto"/>
            <w:noWrap/>
            <w:vAlign w:val="bottom"/>
            <w:hideMark/>
          </w:tcPr>
          <w:p w:rsidRPr="00602381" w:rsidR="00602381" w:rsidP="00602381" w:rsidRDefault="00602381" w14:paraId="51F48B68"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$164,791</w:t>
            </w:r>
          </w:p>
        </w:tc>
        <w:tc>
          <w:tcPr>
            <w:tcW w:w="1488" w:type="dxa"/>
            <w:tcBorders>
              <w:top w:val="nil"/>
              <w:left w:val="nil"/>
              <w:bottom w:val="single" w:color="auto" w:sz="4" w:space="0"/>
              <w:right w:val="single" w:color="auto" w:sz="4" w:space="0"/>
            </w:tcBorders>
            <w:shd w:val="clear" w:color="auto" w:fill="auto"/>
            <w:noWrap/>
            <w:vAlign w:val="bottom"/>
            <w:hideMark/>
          </w:tcPr>
          <w:p w:rsidRPr="00602381" w:rsidR="00602381" w:rsidP="00602381" w:rsidRDefault="00602381" w14:paraId="2D94FA16"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$0</w:t>
            </w:r>
          </w:p>
        </w:tc>
        <w:tc>
          <w:tcPr>
            <w:tcW w:w="1430" w:type="dxa"/>
            <w:tcBorders>
              <w:top w:val="nil"/>
              <w:left w:val="nil"/>
              <w:bottom w:val="single" w:color="auto" w:sz="4" w:space="0"/>
              <w:right w:val="single" w:color="auto" w:sz="8" w:space="0"/>
            </w:tcBorders>
            <w:shd w:val="clear" w:color="auto" w:fill="auto"/>
            <w:noWrap/>
            <w:vAlign w:val="bottom"/>
            <w:hideMark/>
          </w:tcPr>
          <w:p w:rsidRPr="00602381" w:rsidR="00602381" w:rsidP="00602381" w:rsidRDefault="00602381" w14:paraId="474AE7A6"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$0</w:t>
            </w:r>
          </w:p>
        </w:tc>
        <w:tc>
          <w:tcPr>
            <w:tcW w:w="4543" w:type="dxa"/>
            <w:tcBorders>
              <w:top w:val="nil"/>
              <w:left w:val="nil"/>
              <w:bottom w:val="single" w:color="auto" w:sz="4" w:space="0"/>
              <w:right w:val="single" w:color="auto" w:sz="8" w:space="0"/>
            </w:tcBorders>
            <w:shd w:val="clear" w:color="auto" w:fill="auto"/>
            <w:vAlign w:val="bottom"/>
            <w:hideMark/>
          </w:tcPr>
          <w:p w:rsidRPr="00602381" w:rsidR="00602381" w:rsidP="00602381" w:rsidRDefault="00602381" w14:paraId="1FA593FD" w14:textId="77777777">
            <w:pPr>
              <w:spacing w:after="0" w:line="240" w:lineRule="auto"/>
              <w:rPr>
                <w:rFonts w:ascii="Aptos Narrow" w:hAnsi="Aptos Narrow" w:eastAsia="Times New Roman"/>
                <w:color w:val="000000"/>
              </w:rPr>
            </w:pPr>
            <w:r w:rsidRPr="00602381">
              <w:rPr>
                <w:rFonts w:ascii="Aptos Narrow" w:hAnsi="Aptos Narrow" w:eastAsia="Times New Roman"/>
                <w:color w:val="000000"/>
              </w:rPr>
              <w:t> </w:t>
            </w:r>
          </w:p>
        </w:tc>
      </w:tr>
      <w:tr w:rsidRPr="00602381" w:rsidR="00602381" w:rsidTr="00602381" w14:paraId="19C70707" w14:textId="77777777">
        <w:trPr>
          <w:trHeight w:val="288"/>
        </w:trPr>
        <w:tc>
          <w:tcPr>
            <w:tcW w:w="2571" w:type="dxa"/>
            <w:tcBorders>
              <w:top w:val="nil"/>
              <w:left w:val="single" w:color="auto" w:sz="8" w:space="0"/>
              <w:bottom w:val="single" w:color="auto" w:sz="4" w:space="0"/>
              <w:right w:val="nil"/>
            </w:tcBorders>
            <w:shd w:val="clear" w:color="auto" w:fill="auto"/>
            <w:noWrap/>
            <w:vAlign w:val="bottom"/>
            <w:hideMark/>
          </w:tcPr>
          <w:p w:rsidRPr="00602381" w:rsidR="00602381" w:rsidP="00602381" w:rsidRDefault="00602381" w14:paraId="446DCEF6" w14:textId="68B0E19F">
            <w:pPr>
              <w:spacing w:after="0" w:line="240" w:lineRule="auto"/>
              <w:rPr>
                <w:rFonts w:ascii="Aptos Narrow" w:hAnsi="Aptos Narrow" w:eastAsia="Times New Roman"/>
                <w:color w:val="000000"/>
              </w:rPr>
            </w:pPr>
            <w:r w:rsidRPr="00602381">
              <w:rPr>
                <w:rFonts w:ascii="Aptos Narrow" w:hAnsi="Aptos Narrow" w:eastAsia="Times New Roman"/>
                <w:color w:val="000000"/>
              </w:rPr>
              <w:t>Check Republic</w:t>
            </w:r>
          </w:p>
        </w:tc>
        <w:tc>
          <w:tcPr>
            <w:tcW w:w="1914" w:type="dxa"/>
            <w:tcBorders>
              <w:top w:val="nil"/>
              <w:left w:val="single" w:color="auto" w:sz="8" w:space="0"/>
              <w:bottom w:val="single" w:color="auto" w:sz="4" w:space="0"/>
              <w:right w:val="single" w:color="auto" w:sz="4" w:space="0"/>
            </w:tcBorders>
            <w:shd w:val="clear" w:color="auto" w:fill="auto"/>
            <w:noWrap/>
            <w:vAlign w:val="bottom"/>
            <w:hideMark/>
          </w:tcPr>
          <w:p w:rsidRPr="00602381" w:rsidR="00602381" w:rsidP="00602381" w:rsidRDefault="00602381" w14:paraId="43A99EE4"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$89,194</w:t>
            </w:r>
          </w:p>
        </w:tc>
        <w:tc>
          <w:tcPr>
            <w:tcW w:w="1836" w:type="dxa"/>
            <w:tcBorders>
              <w:top w:val="nil"/>
              <w:left w:val="nil"/>
              <w:bottom w:val="single" w:color="auto" w:sz="4" w:space="0"/>
              <w:right w:val="single" w:color="auto" w:sz="4" w:space="0"/>
            </w:tcBorders>
            <w:shd w:val="clear" w:color="auto" w:fill="auto"/>
            <w:noWrap/>
            <w:vAlign w:val="bottom"/>
            <w:hideMark/>
          </w:tcPr>
          <w:p w:rsidRPr="00602381" w:rsidR="00602381" w:rsidP="00602381" w:rsidRDefault="00602381" w14:paraId="5D415D67"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$89,194</w:t>
            </w:r>
          </w:p>
        </w:tc>
        <w:tc>
          <w:tcPr>
            <w:tcW w:w="1290" w:type="dxa"/>
            <w:tcBorders>
              <w:top w:val="nil"/>
              <w:left w:val="nil"/>
              <w:bottom w:val="single" w:color="auto" w:sz="4" w:space="0"/>
              <w:right w:val="single" w:color="auto" w:sz="4" w:space="0"/>
            </w:tcBorders>
            <w:shd w:val="clear" w:color="auto" w:fill="auto"/>
            <w:noWrap/>
            <w:vAlign w:val="bottom"/>
            <w:hideMark/>
          </w:tcPr>
          <w:p w:rsidRPr="00602381" w:rsidR="00602381" w:rsidP="00602381" w:rsidRDefault="00602381" w14:paraId="2FA92AAF"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$89,194</w:t>
            </w:r>
          </w:p>
        </w:tc>
        <w:tc>
          <w:tcPr>
            <w:tcW w:w="1488" w:type="dxa"/>
            <w:tcBorders>
              <w:top w:val="nil"/>
              <w:left w:val="nil"/>
              <w:bottom w:val="single" w:color="auto" w:sz="4" w:space="0"/>
              <w:right w:val="single" w:color="auto" w:sz="4" w:space="0"/>
            </w:tcBorders>
            <w:shd w:val="clear" w:color="auto" w:fill="auto"/>
            <w:noWrap/>
            <w:vAlign w:val="bottom"/>
            <w:hideMark/>
          </w:tcPr>
          <w:p w:rsidRPr="00602381" w:rsidR="00602381" w:rsidP="00602381" w:rsidRDefault="00602381" w14:paraId="07D7557E"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$0</w:t>
            </w:r>
          </w:p>
        </w:tc>
        <w:tc>
          <w:tcPr>
            <w:tcW w:w="1430" w:type="dxa"/>
            <w:tcBorders>
              <w:top w:val="nil"/>
              <w:left w:val="nil"/>
              <w:bottom w:val="single" w:color="auto" w:sz="4" w:space="0"/>
              <w:right w:val="single" w:color="auto" w:sz="8" w:space="0"/>
            </w:tcBorders>
            <w:shd w:val="clear" w:color="auto" w:fill="auto"/>
            <w:noWrap/>
            <w:vAlign w:val="bottom"/>
            <w:hideMark/>
          </w:tcPr>
          <w:p w:rsidRPr="00602381" w:rsidR="00602381" w:rsidP="00602381" w:rsidRDefault="00602381" w14:paraId="6AF7750C"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$0</w:t>
            </w:r>
          </w:p>
        </w:tc>
        <w:tc>
          <w:tcPr>
            <w:tcW w:w="4543" w:type="dxa"/>
            <w:tcBorders>
              <w:top w:val="nil"/>
              <w:left w:val="nil"/>
              <w:bottom w:val="single" w:color="auto" w:sz="4" w:space="0"/>
              <w:right w:val="single" w:color="auto" w:sz="8" w:space="0"/>
            </w:tcBorders>
            <w:shd w:val="clear" w:color="auto" w:fill="auto"/>
            <w:vAlign w:val="bottom"/>
            <w:hideMark/>
          </w:tcPr>
          <w:p w:rsidRPr="00602381" w:rsidR="00602381" w:rsidP="00602381" w:rsidRDefault="00602381" w14:paraId="325248FE" w14:textId="77777777">
            <w:pPr>
              <w:spacing w:after="0" w:line="240" w:lineRule="auto"/>
              <w:rPr>
                <w:rFonts w:ascii="Aptos Narrow" w:hAnsi="Aptos Narrow" w:eastAsia="Times New Roman"/>
                <w:color w:val="000000"/>
              </w:rPr>
            </w:pPr>
            <w:r w:rsidRPr="00602381">
              <w:rPr>
                <w:rFonts w:ascii="Aptos Narrow" w:hAnsi="Aptos Narrow" w:eastAsia="Times New Roman"/>
                <w:color w:val="000000"/>
              </w:rPr>
              <w:t> </w:t>
            </w:r>
          </w:p>
        </w:tc>
      </w:tr>
      <w:tr w:rsidRPr="00602381" w:rsidR="00602381" w:rsidTr="00602381" w14:paraId="31729A5E" w14:textId="77777777">
        <w:trPr>
          <w:trHeight w:val="288"/>
        </w:trPr>
        <w:tc>
          <w:tcPr>
            <w:tcW w:w="2571" w:type="dxa"/>
            <w:tcBorders>
              <w:top w:val="nil"/>
              <w:left w:val="single" w:color="auto" w:sz="8" w:space="0"/>
              <w:bottom w:val="single" w:color="auto" w:sz="4" w:space="0"/>
              <w:right w:val="nil"/>
            </w:tcBorders>
            <w:shd w:val="clear" w:color="auto" w:fill="auto"/>
            <w:noWrap/>
            <w:vAlign w:val="bottom"/>
            <w:hideMark/>
          </w:tcPr>
          <w:p w:rsidRPr="00602381" w:rsidR="00602381" w:rsidP="00602381" w:rsidRDefault="00602381" w14:paraId="0365475A" w14:textId="77777777">
            <w:pPr>
              <w:spacing w:after="0" w:line="240" w:lineRule="auto"/>
              <w:rPr>
                <w:rFonts w:ascii="Aptos Narrow" w:hAnsi="Aptos Narrow" w:eastAsia="Times New Roman"/>
                <w:color w:val="000000"/>
              </w:rPr>
            </w:pPr>
            <w:r w:rsidRPr="00602381">
              <w:rPr>
                <w:rFonts w:ascii="Aptos Narrow" w:hAnsi="Aptos Narrow" w:eastAsia="Times New Roman"/>
                <w:color w:val="000000"/>
              </w:rPr>
              <w:t>UNSMIL</w:t>
            </w:r>
          </w:p>
        </w:tc>
        <w:tc>
          <w:tcPr>
            <w:tcW w:w="1914" w:type="dxa"/>
            <w:tcBorders>
              <w:top w:val="nil"/>
              <w:left w:val="single" w:color="auto" w:sz="8" w:space="0"/>
              <w:bottom w:val="single" w:color="auto" w:sz="4" w:space="0"/>
              <w:right w:val="single" w:color="auto" w:sz="4" w:space="0"/>
            </w:tcBorders>
            <w:shd w:val="clear" w:color="auto" w:fill="auto"/>
            <w:noWrap/>
            <w:vAlign w:val="bottom"/>
            <w:hideMark/>
          </w:tcPr>
          <w:p w:rsidRPr="00602381" w:rsidR="00602381" w:rsidP="00602381" w:rsidRDefault="00602381" w14:paraId="5F6EF6D3"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$32,076</w:t>
            </w:r>
          </w:p>
        </w:tc>
        <w:tc>
          <w:tcPr>
            <w:tcW w:w="1836" w:type="dxa"/>
            <w:tcBorders>
              <w:top w:val="nil"/>
              <w:left w:val="nil"/>
              <w:bottom w:val="single" w:color="auto" w:sz="4" w:space="0"/>
              <w:right w:val="single" w:color="auto" w:sz="4" w:space="0"/>
            </w:tcBorders>
            <w:shd w:val="clear" w:color="auto" w:fill="auto"/>
            <w:noWrap/>
            <w:vAlign w:val="bottom"/>
            <w:hideMark/>
          </w:tcPr>
          <w:p w:rsidRPr="00602381" w:rsidR="00602381" w:rsidP="00602381" w:rsidRDefault="00602381" w14:paraId="3EFFE028"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$32,076</w:t>
            </w:r>
          </w:p>
        </w:tc>
        <w:tc>
          <w:tcPr>
            <w:tcW w:w="1290" w:type="dxa"/>
            <w:tcBorders>
              <w:top w:val="nil"/>
              <w:left w:val="nil"/>
              <w:bottom w:val="single" w:color="auto" w:sz="4" w:space="0"/>
              <w:right w:val="single" w:color="auto" w:sz="4" w:space="0"/>
            </w:tcBorders>
            <w:shd w:val="clear" w:color="auto" w:fill="auto"/>
            <w:noWrap/>
            <w:vAlign w:val="bottom"/>
            <w:hideMark/>
          </w:tcPr>
          <w:p w:rsidRPr="00602381" w:rsidR="00602381" w:rsidP="00602381" w:rsidRDefault="00602381" w14:paraId="794740C2"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$32,076</w:t>
            </w:r>
          </w:p>
        </w:tc>
        <w:tc>
          <w:tcPr>
            <w:tcW w:w="1488" w:type="dxa"/>
            <w:tcBorders>
              <w:top w:val="nil"/>
              <w:left w:val="nil"/>
              <w:bottom w:val="single" w:color="auto" w:sz="4" w:space="0"/>
              <w:right w:val="single" w:color="auto" w:sz="4" w:space="0"/>
            </w:tcBorders>
            <w:shd w:val="clear" w:color="auto" w:fill="auto"/>
            <w:noWrap/>
            <w:vAlign w:val="bottom"/>
            <w:hideMark/>
          </w:tcPr>
          <w:p w:rsidRPr="00602381" w:rsidR="00602381" w:rsidP="00602381" w:rsidRDefault="00602381" w14:paraId="3D8C57B3"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$0</w:t>
            </w:r>
          </w:p>
        </w:tc>
        <w:tc>
          <w:tcPr>
            <w:tcW w:w="1430" w:type="dxa"/>
            <w:tcBorders>
              <w:top w:val="nil"/>
              <w:left w:val="nil"/>
              <w:bottom w:val="single" w:color="auto" w:sz="4" w:space="0"/>
              <w:right w:val="single" w:color="auto" w:sz="8" w:space="0"/>
            </w:tcBorders>
            <w:shd w:val="clear" w:color="auto" w:fill="auto"/>
            <w:noWrap/>
            <w:vAlign w:val="bottom"/>
            <w:hideMark/>
          </w:tcPr>
          <w:p w:rsidRPr="00602381" w:rsidR="00602381" w:rsidP="00602381" w:rsidRDefault="00602381" w14:paraId="4C0D465E"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$0</w:t>
            </w:r>
          </w:p>
        </w:tc>
        <w:tc>
          <w:tcPr>
            <w:tcW w:w="4543" w:type="dxa"/>
            <w:tcBorders>
              <w:top w:val="nil"/>
              <w:left w:val="nil"/>
              <w:bottom w:val="single" w:color="auto" w:sz="4" w:space="0"/>
              <w:right w:val="single" w:color="auto" w:sz="8" w:space="0"/>
            </w:tcBorders>
            <w:shd w:val="clear" w:color="auto" w:fill="auto"/>
            <w:vAlign w:val="bottom"/>
            <w:hideMark/>
          </w:tcPr>
          <w:p w:rsidRPr="00602381" w:rsidR="00602381" w:rsidP="00602381" w:rsidRDefault="00602381" w14:paraId="345163E8" w14:textId="77777777">
            <w:pPr>
              <w:spacing w:after="0" w:line="240" w:lineRule="auto"/>
              <w:rPr>
                <w:rFonts w:ascii="Aptos Narrow" w:hAnsi="Aptos Narrow" w:eastAsia="Times New Roman"/>
                <w:color w:val="000000"/>
              </w:rPr>
            </w:pPr>
            <w:r w:rsidRPr="00602381">
              <w:rPr>
                <w:rFonts w:ascii="Aptos Narrow" w:hAnsi="Aptos Narrow" w:eastAsia="Times New Roman"/>
                <w:color w:val="000000"/>
              </w:rPr>
              <w:t> </w:t>
            </w:r>
          </w:p>
        </w:tc>
      </w:tr>
      <w:tr w:rsidRPr="00602381" w:rsidR="00602381" w:rsidTr="00602381" w14:paraId="771A8AEA" w14:textId="77777777">
        <w:trPr>
          <w:trHeight w:val="298"/>
        </w:trPr>
        <w:tc>
          <w:tcPr>
            <w:tcW w:w="2571" w:type="dxa"/>
            <w:tcBorders>
              <w:top w:val="nil"/>
              <w:left w:val="single" w:color="auto" w:sz="8" w:space="0"/>
              <w:bottom w:val="single" w:color="auto" w:sz="8" w:space="0"/>
              <w:right w:val="nil"/>
            </w:tcBorders>
            <w:shd w:val="clear" w:color="000000" w:fill="FFFFFF"/>
            <w:vAlign w:val="bottom"/>
            <w:hideMark/>
          </w:tcPr>
          <w:p w:rsidRPr="00602381" w:rsidR="00602381" w:rsidP="00602381" w:rsidRDefault="00602381" w14:paraId="1498CEE2" w14:textId="77777777">
            <w:pPr>
              <w:spacing w:after="0" w:line="240" w:lineRule="auto"/>
              <w:rPr>
                <w:rFonts w:ascii="Aptos Narrow" w:hAnsi="Aptos Narrow" w:eastAsia="Times New Roman"/>
                <w:b/>
                <w:bCs/>
                <w:color w:val="000000"/>
              </w:rPr>
            </w:pPr>
            <w:r w:rsidRPr="00602381">
              <w:rPr>
                <w:rFonts w:ascii="Aptos Narrow" w:hAnsi="Aptos Narrow" w:eastAsia="Times New Roman"/>
                <w:b/>
                <w:bCs/>
                <w:color w:val="000000"/>
              </w:rPr>
              <w:t> </w:t>
            </w:r>
          </w:p>
        </w:tc>
        <w:tc>
          <w:tcPr>
            <w:tcW w:w="1914" w:type="dxa"/>
            <w:tcBorders>
              <w:top w:val="nil"/>
              <w:left w:val="single" w:color="auto" w:sz="8" w:space="0"/>
              <w:bottom w:val="single" w:color="auto" w:sz="8" w:space="0"/>
              <w:right w:val="single" w:color="auto" w:sz="4" w:space="0"/>
            </w:tcBorders>
            <w:shd w:val="clear" w:color="000000" w:fill="FFFFFF"/>
            <w:vAlign w:val="bottom"/>
            <w:hideMark/>
          </w:tcPr>
          <w:p w:rsidRPr="00602381" w:rsidR="00602381" w:rsidP="00602381" w:rsidRDefault="00602381" w14:paraId="4545798F" w14:textId="77777777">
            <w:pPr>
              <w:spacing w:after="0" w:line="240" w:lineRule="auto"/>
              <w:rPr>
                <w:rFonts w:ascii="Aptos Narrow" w:hAnsi="Aptos Narrow" w:eastAsia="Times New Roman"/>
              </w:rPr>
            </w:pPr>
            <w:r w:rsidRPr="00602381">
              <w:rPr>
                <w:rFonts w:ascii="Aptos Narrow" w:hAnsi="Aptos Narrow" w:eastAsia="Times New Roman"/>
              </w:rPr>
              <w:t> </w:t>
            </w:r>
          </w:p>
        </w:tc>
        <w:tc>
          <w:tcPr>
            <w:tcW w:w="1836" w:type="dxa"/>
            <w:tcBorders>
              <w:top w:val="nil"/>
              <w:left w:val="nil"/>
              <w:bottom w:val="single" w:color="auto" w:sz="8" w:space="0"/>
              <w:right w:val="single" w:color="auto" w:sz="4" w:space="0"/>
            </w:tcBorders>
            <w:shd w:val="clear" w:color="000000" w:fill="FFFFFF"/>
            <w:vAlign w:val="bottom"/>
            <w:hideMark/>
          </w:tcPr>
          <w:p w:rsidRPr="00602381" w:rsidR="00602381" w:rsidP="00602381" w:rsidRDefault="00602381" w14:paraId="15554B67" w14:textId="77777777">
            <w:pPr>
              <w:spacing w:after="0" w:line="240" w:lineRule="auto"/>
              <w:rPr>
                <w:rFonts w:ascii="Aptos Narrow" w:hAnsi="Aptos Narrow" w:eastAsia="Times New Roman"/>
              </w:rPr>
            </w:pPr>
            <w:r w:rsidRPr="00602381">
              <w:rPr>
                <w:rFonts w:ascii="Aptos Narrow" w:hAnsi="Aptos Narrow" w:eastAsia="Times New Roman"/>
              </w:rPr>
              <w:t> </w:t>
            </w:r>
          </w:p>
        </w:tc>
        <w:tc>
          <w:tcPr>
            <w:tcW w:w="1290" w:type="dxa"/>
            <w:tcBorders>
              <w:top w:val="nil"/>
              <w:left w:val="nil"/>
              <w:bottom w:val="single" w:color="auto" w:sz="8" w:space="0"/>
              <w:right w:val="single" w:color="auto" w:sz="4" w:space="0"/>
            </w:tcBorders>
            <w:shd w:val="clear" w:color="000000" w:fill="FFFFFF"/>
            <w:vAlign w:val="bottom"/>
            <w:hideMark/>
          </w:tcPr>
          <w:p w:rsidRPr="00602381" w:rsidR="00602381" w:rsidP="00602381" w:rsidRDefault="00602381" w14:paraId="043A69D7" w14:textId="77777777">
            <w:pPr>
              <w:spacing w:after="0" w:line="240" w:lineRule="auto"/>
              <w:rPr>
                <w:rFonts w:ascii="Aptos Narrow" w:hAnsi="Aptos Narrow" w:eastAsia="Times New Roman"/>
              </w:rPr>
            </w:pPr>
            <w:r w:rsidRPr="00602381">
              <w:rPr>
                <w:rFonts w:ascii="Aptos Narrow" w:hAnsi="Aptos Narrow" w:eastAsia="Times New Roman"/>
              </w:rPr>
              <w:t> </w:t>
            </w:r>
          </w:p>
        </w:tc>
        <w:tc>
          <w:tcPr>
            <w:tcW w:w="1488" w:type="dxa"/>
            <w:tcBorders>
              <w:top w:val="nil"/>
              <w:left w:val="nil"/>
              <w:bottom w:val="single" w:color="auto" w:sz="8" w:space="0"/>
              <w:right w:val="single" w:color="auto" w:sz="4" w:space="0"/>
            </w:tcBorders>
            <w:shd w:val="clear" w:color="000000" w:fill="FFFFFF"/>
            <w:vAlign w:val="bottom"/>
            <w:hideMark/>
          </w:tcPr>
          <w:p w:rsidRPr="00602381" w:rsidR="00602381" w:rsidP="00602381" w:rsidRDefault="00602381" w14:paraId="4FFB1227" w14:textId="77777777">
            <w:pPr>
              <w:spacing w:after="0" w:line="240" w:lineRule="auto"/>
              <w:rPr>
                <w:rFonts w:ascii="Aptos Narrow" w:hAnsi="Aptos Narrow" w:eastAsia="Times New Roman"/>
              </w:rPr>
            </w:pPr>
            <w:r w:rsidRPr="00602381">
              <w:rPr>
                <w:rFonts w:ascii="Aptos Narrow" w:hAnsi="Aptos Narrow" w:eastAsia="Times New Roman"/>
              </w:rPr>
              <w:t> </w:t>
            </w:r>
          </w:p>
        </w:tc>
        <w:tc>
          <w:tcPr>
            <w:tcW w:w="1430" w:type="dxa"/>
            <w:tcBorders>
              <w:top w:val="nil"/>
              <w:left w:val="nil"/>
              <w:bottom w:val="single" w:color="auto" w:sz="8" w:space="0"/>
              <w:right w:val="single" w:color="auto" w:sz="8" w:space="0"/>
            </w:tcBorders>
            <w:shd w:val="clear" w:color="000000" w:fill="FFFFFF"/>
            <w:vAlign w:val="bottom"/>
            <w:hideMark/>
          </w:tcPr>
          <w:p w:rsidRPr="00602381" w:rsidR="00602381" w:rsidP="00602381" w:rsidRDefault="00602381" w14:paraId="6DF45315" w14:textId="77777777">
            <w:pPr>
              <w:spacing w:after="0" w:line="240" w:lineRule="auto"/>
              <w:rPr>
                <w:rFonts w:ascii="Aptos Narrow" w:hAnsi="Aptos Narrow" w:eastAsia="Times New Roman"/>
              </w:rPr>
            </w:pPr>
            <w:r w:rsidRPr="00602381">
              <w:rPr>
                <w:rFonts w:ascii="Aptos Narrow" w:hAnsi="Aptos Narrow" w:eastAsia="Times New Roman"/>
              </w:rPr>
              <w:t> </w:t>
            </w:r>
          </w:p>
        </w:tc>
        <w:tc>
          <w:tcPr>
            <w:tcW w:w="4543" w:type="dxa"/>
            <w:tcBorders>
              <w:top w:val="nil"/>
              <w:left w:val="nil"/>
              <w:bottom w:val="single" w:color="auto" w:sz="8" w:space="0"/>
              <w:right w:val="single" w:color="auto" w:sz="8" w:space="0"/>
            </w:tcBorders>
            <w:shd w:val="clear" w:color="000000" w:fill="FFFFFF"/>
            <w:vAlign w:val="bottom"/>
            <w:hideMark/>
          </w:tcPr>
          <w:p w:rsidRPr="00602381" w:rsidR="00602381" w:rsidP="00602381" w:rsidRDefault="00602381" w14:paraId="51244291" w14:textId="77777777">
            <w:pPr>
              <w:spacing w:after="0" w:line="240" w:lineRule="auto"/>
              <w:rPr>
                <w:rFonts w:ascii="Aptos Narrow" w:hAnsi="Aptos Narrow" w:eastAsia="Times New Roman"/>
              </w:rPr>
            </w:pPr>
            <w:r w:rsidRPr="00602381">
              <w:rPr>
                <w:rFonts w:ascii="Aptos Narrow" w:hAnsi="Aptos Narrow" w:eastAsia="Times New Roman"/>
              </w:rPr>
              <w:t> </w:t>
            </w:r>
          </w:p>
        </w:tc>
      </w:tr>
      <w:tr w:rsidRPr="00602381" w:rsidR="00602381" w:rsidTr="00602381" w14:paraId="2DEC7FA8" w14:textId="77777777">
        <w:trPr>
          <w:trHeight w:val="298"/>
        </w:trPr>
        <w:tc>
          <w:tcPr>
            <w:tcW w:w="2571" w:type="dxa"/>
            <w:tcBorders>
              <w:top w:val="nil"/>
              <w:left w:val="single" w:color="auto" w:sz="8" w:space="0"/>
              <w:bottom w:val="single" w:color="auto" w:sz="8" w:space="0"/>
              <w:right w:val="nil"/>
            </w:tcBorders>
            <w:shd w:val="clear" w:color="000000" w:fill="C1F0C8"/>
            <w:noWrap/>
            <w:vAlign w:val="bottom"/>
            <w:hideMark/>
          </w:tcPr>
          <w:p w:rsidRPr="00602381" w:rsidR="00602381" w:rsidP="00602381" w:rsidRDefault="00602381" w14:paraId="505035D5" w14:textId="77777777">
            <w:pPr>
              <w:spacing w:after="0" w:line="240" w:lineRule="auto"/>
              <w:rPr>
                <w:rFonts w:ascii="Aptos Narrow" w:hAnsi="Aptos Narrow" w:eastAsia="Times New Roman"/>
                <w:b/>
                <w:bCs/>
                <w:color w:val="000000"/>
              </w:rPr>
            </w:pPr>
            <w:r w:rsidRPr="00602381">
              <w:rPr>
                <w:rFonts w:ascii="Aptos Narrow" w:hAnsi="Aptos Narrow" w:eastAsia="Times New Roman"/>
                <w:b/>
                <w:bCs/>
                <w:color w:val="000000"/>
              </w:rPr>
              <w:t>Grand Total</w:t>
            </w:r>
          </w:p>
        </w:tc>
        <w:tc>
          <w:tcPr>
            <w:tcW w:w="1914" w:type="dxa"/>
            <w:tcBorders>
              <w:top w:val="nil"/>
              <w:left w:val="single" w:color="auto" w:sz="8" w:space="0"/>
              <w:bottom w:val="single" w:color="auto" w:sz="8" w:space="0"/>
              <w:right w:val="single" w:color="auto" w:sz="4" w:space="0"/>
            </w:tcBorders>
            <w:shd w:val="clear" w:color="000000" w:fill="C1F0C8"/>
            <w:noWrap/>
            <w:vAlign w:val="bottom"/>
            <w:hideMark/>
          </w:tcPr>
          <w:p w:rsidRPr="00602381" w:rsidR="00602381" w:rsidP="00602381" w:rsidRDefault="00602381" w14:paraId="302E0BEA"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$37,422,687</w:t>
            </w:r>
          </w:p>
        </w:tc>
        <w:tc>
          <w:tcPr>
            <w:tcW w:w="1836" w:type="dxa"/>
            <w:tcBorders>
              <w:top w:val="nil"/>
              <w:left w:val="nil"/>
              <w:bottom w:val="single" w:color="auto" w:sz="8" w:space="0"/>
              <w:right w:val="single" w:color="auto" w:sz="4" w:space="0"/>
            </w:tcBorders>
            <w:shd w:val="clear" w:color="000000" w:fill="C1F0C8"/>
            <w:noWrap/>
            <w:vAlign w:val="bottom"/>
            <w:hideMark/>
          </w:tcPr>
          <w:p w:rsidRPr="00602381" w:rsidR="00602381" w:rsidP="00602381" w:rsidRDefault="00602381" w14:paraId="718BDA2F"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$36,502,771</w:t>
            </w:r>
          </w:p>
        </w:tc>
        <w:tc>
          <w:tcPr>
            <w:tcW w:w="1290" w:type="dxa"/>
            <w:tcBorders>
              <w:top w:val="nil"/>
              <w:left w:val="nil"/>
              <w:bottom w:val="single" w:color="auto" w:sz="8" w:space="0"/>
              <w:right w:val="single" w:color="auto" w:sz="4" w:space="0"/>
            </w:tcBorders>
            <w:shd w:val="clear" w:color="000000" w:fill="C1F0C8"/>
            <w:noWrap/>
            <w:vAlign w:val="bottom"/>
            <w:hideMark/>
          </w:tcPr>
          <w:p w:rsidRPr="00602381" w:rsidR="00602381" w:rsidP="00602381" w:rsidRDefault="00602381" w14:paraId="1D3E3689"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$33,042,152</w:t>
            </w:r>
          </w:p>
        </w:tc>
        <w:tc>
          <w:tcPr>
            <w:tcW w:w="1488" w:type="dxa"/>
            <w:tcBorders>
              <w:top w:val="nil"/>
              <w:left w:val="nil"/>
              <w:bottom w:val="single" w:color="auto" w:sz="8" w:space="0"/>
              <w:right w:val="single" w:color="auto" w:sz="4" w:space="0"/>
            </w:tcBorders>
            <w:shd w:val="clear" w:color="000000" w:fill="C1F0C8"/>
            <w:noWrap/>
            <w:vAlign w:val="bottom"/>
            <w:hideMark/>
          </w:tcPr>
          <w:p w:rsidRPr="00602381" w:rsidR="00602381" w:rsidP="00602381" w:rsidRDefault="00602381" w14:paraId="76BEEA2D"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$3,460,619</w:t>
            </w:r>
          </w:p>
        </w:tc>
        <w:tc>
          <w:tcPr>
            <w:tcW w:w="1430" w:type="dxa"/>
            <w:tcBorders>
              <w:top w:val="nil"/>
              <w:left w:val="nil"/>
              <w:bottom w:val="single" w:color="auto" w:sz="8" w:space="0"/>
              <w:right w:val="single" w:color="auto" w:sz="8" w:space="0"/>
            </w:tcBorders>
            <w:shd w:val="clear" w:color="000000" w:fill="C1F0C8"/>
            <w:noWrap/>
            <w:vAlign w:val="bottom"/>
            <w:hideMark/>
          </w:tcPr>
          <w:p w:rsidRPr="00602381" w:rsidR="00602381" w:rsidP="00602381" w:rsidRDefault="00602381" w14:paraId="152ABA55" w14:textId="77777777">
            <w:pPr>
              <w:spacing w:after="0" w:line="240" w:lineRule="auto"/>
              <w:jc w:val="right"/>
              <w:rPr>
                <w:rFonts w:ascii="Aptos Narrow" w:hAnsi="Aptos Narrow" w:eastAsia="Times New Roman"/>
                <w:color w:val="000000"/>
              </w:rPr>
            </w:pPr>
            <w:r w:rsidRPr="00602381">
              <w:rPr>
                <w:rFonts w:ascii="Aptos Narrow" w:hAnsi="Aptos Narrow" w:eastAsia="Times New Roman"/>
                <w:color w:val="000000"/>
              </w:rPr>
              <w:t>$919,916</w:t>
            </w:r>
          </w:p>
        </w:tc>
        <w:tc>
          <w:tcPr>
            <w:tcW w:w="4543" w:type="dxa"/>
            <w:tcBorders>
              <w:top w:val="nil"/>
              <w:left w:val="nil"/>
              <w:bottom w:val="single" w:color="auto" w:sz="8" w:space="0"/>
              <w:right w:val="single" w:color="auto" w:sz="8" w:space="0"/>
            </w:tcBorders>
            <w:shd w:val="clear" w:color="000000" w:fill="C1F0C8"/>
            <w:noWrap/>
            <w:vAlign w:val="bottom"/>
            <w:hideMark/>
          </w:tcPr>
          <w:p w:rsidRPr="00602381" w:rsidR="00602381" w:rsidP="00602381" w:rsidRDefault="00602381" w14:paraId="233B1DA1" w14:textId="77777777">
            <w:pPr>
              <w:spacing w:after="0" w:line="240" w:lineRule="auto"/>
              <w:rPr>
                <w:rFonts w:ascii="Aptos Narrow" w:hAnsi="Aptos Narrow" w:eastAsia="Times New Roman"/>
                <w:color w:val="000000"/>
              </w:rPr>
            </w:pPr>
            <w:r w:rsidRPr="00602381">
              <w:rPr>
                <w:rFonts w:ascii="Aptos Narrow" w:hAnsi="Aptos Narrow" w:eastAsia="Times New Roman"/>
                <w:color w:val="000000"/>
              </w:rPr>
              <w:t> </w:t>
            </w:r>
          </w:p>
        </w:tc>
      </w:tr>
    </w:tbl>
    <w:p w:rsidRPr="00602381" w:rsidR="00602381" w:rsidP="00602381" w:rsidRDefault="00602381" w14:paraId="0EEF017A" w14:textId="77777777"/>
    <w:p w:rsidRPr="00CE52D9" w:rsidR="001C44C4" w:rsidP="000226F2" w:rsidRDefault="0076679B" w14:paraId="425A6CB5" w14:textId="4F545780">
      <w:pPr>
        <w:pStyle w:val="Heading1"/>
        <w:rPr>
          <w:rFonts w:ascii="Calibri Light" w:hAnsi="Calibri Light" w:cs="Calibri Light"/>
          <w:b w:val="0"/>
          <w:bCs w:val="0"/>
        </w:rPr>
      </w:pPr>
      <w:bookmarkStart w:name="_Toc196851315" w:id="63"/>
      <w:r w:rsidRPr="00CE52D9">
        <w:rPr>
          <w:rFonts w:ascii="Calibri Light" w:hAnsi="Calibri Light" w:cs="Calibri Light"/>
          <w:b w:val="0"/>
          <w:bCs w:val="0"/>
        </w:rPr>
        <w:t>RISK LOG</w:t>
      </w:r>
      <w:bookmarkEnd w:id="63"/>
    </w:p>
    <w:p w:rsidRPr="00CE52D9" w:rsidR="00F05B4D" w:rsidP="005603EC" w:rsidRDefault="00F05B4D" w14:paraId="3E8CE8CB" w14:textId="77777777">
      <w:pPr>
        <w:spacing w:after="0" w:line="240" w:lineRule="auto"/>
        <w:rPr>
          <w:rFonts w:ascii="Calibri Light" w:hAnsi="Calibri Light" w:cs="Calibri Light"/>
          <w:sz w:val="24"/>
          <w:szCs w:val="24"/>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339"/>
        <w:gridCol w:w="1900"/>
        <w:gridCol w:w="1420"/>
        <w:gridCol w:w="7289"/>
      </w:tblGrid>
      <w:tr w:rsidRPr="00CE52D9" w:rsidR="00F05B4D" w:rsidTr="000226F2" w14:paraId="52642019" w14:textId="77777777">
        <w:tc>
          <w:tcPr>
            <w:tcW w:w="1197" w:type="pct"/>
            <w:shd w:val="clear" w:color="auto" w:fill="DBE5F1" w:themeFill="accent1" w:themeFillTint="33"/>
          </w:tcPr>
          <w:p w:rsidRPr="00CE52D9" w:rsidR="00F05B4D" w:rsidP="005603EC" w:rsidRDefault="00F05B4D" w14:paraId="197BBBB4" w14:textId="77777777">
            <w:pPr>
              <w:spacing w:after="0" w:line="240" w:lineRule="auto"/>
              <w:jc w:val="center"/>
              <w:rPr>
                <w:rFonts w:ascii="Calibri Light" w:hAnsi="Calibri Light" w:cs="Calibri Light"/>
                <w:sz w:val="24"/>
                <w:szCs w:val="24"/>
              </w:rPr>
            </w:pPr>
            <w:r w:rsidRPr="00CE52D9">
              <w:rPr>
                <w:rFonts w:ascii="Calibri Light" w:hAnsi="Calibri Light" w:cs="Calibri Light"/>
                <w:sz w:val="24"/>
                <w:szCs w:val="24"/>
              </w:rPr>
              <w:t>Risk Description</w:t>
            </w:r>
          </w:p>
        </w:tc>
        <w:tc>
          <w:tcPr>
            <w:tcW w:w="681" w:type="pct"/>
            <w:shd w:val="clear" w:color="auto" w:fill="DBE5F1" w:themeFill="accent1" w:themeFillTint="33"/>
          </w:tcPr>
          <w:p w:rsidRPr="00CE52D9" w:rsidR="00F05B4D" w:rsidP="005603EC" w:rsidRDefault="00F05B4D" w14:paraId="3ADCB1E5" w14:textId="77777777">
            <w:pPr>
              <w:spacing w:after="0" w:line="240" w:lineRule="auto"/>
              <w:jc w:val="center"/>
              <w:rPr>
                <w:rFonts w:ascii="Calibri Light" w:hAnsi="Calibri Light" w:cs="Calibri Light"/>
                <w:sz w:val="24"/>
                <w:szCs w:val="24"/>
              </w:rPr>
            </w:pPr>
            <w:r w:rsidRPr="00CE52D9">
              <w:rPr>
                <w:rFonts w:ascii="Calibri Light" w:hAnsi="Calibri Light" w:cs="Calibri Light"/>
                <w:sz w:val="24"/>
                <w:szCs w:val="24"/>
              </w:rPr>
              <w:t>Type</w:t>
            </w:r>
          </w:p>
        </w:tc>
        <w:tc>
          <w:tcPr>
            <w:tcW w:w="509" w:type="pct"/>
            <w:shd w:val="clear" w:color="auto" w:fill="DBE5F1" w:themeFill="accent1" w:themeFillTint="33"/>
          </w:tcPr>
          <w:p w:rsidRPr="00CE52D9" w:rsidR="00F05B4D" w:rsidP="005603EC" w:rsidRDefault="00F05B4D" w14:paraId="3FA17F4C" w14:textId="77777777">
            <w:pPr>
              <w:spacing w:after="0" w:line="240" w:lineRule="auto"/>
              <w:jc w:val="center"/>
              <w:rPr>
                <w:rFonts w:ascii="Calibri Light" w:hAnsi="Calibri Light" w:cs="Calibri Light"/>
                <w:sz w:val="24"/>
                <w:szCs w:val="24"/>
              </w:rPr>
            </w:pPr>
            <w:r w:rsidRPr="00CE52D9">
              <w:rPr>
                <w:rFonts w:ascii="Calibri Light" w:hAnsi="Calibri Light" w:cs="Calibri Light"/>
                <w:sz w:val="24"/>
                <w:szCs w:val="24"/>
              </w:rPr>
              <w:t>Probability/</w:t>
            </w:r>
          </w:p>
          <w:p w:rsidRPr="00CE52D9" w:rsidR="00F05B4D" w:rsidP="005603EC" w:rsidRDefault="00F05B4D" w14:paraId="319D7009" w14:textId="77777777">
            <w:pPr>
              <w:spacing w:after="0" w:line="240" w:lineRule="auto"/>
              <w:jc w:val="center"/>
              <w:rPr>
                <w:rFonts w:ascii="Calibri Light" w:hAnsi="Calibri Light" w:cs="Calibri Light"/>
                <w:sz w:val="24"/>
                <w:szCs w:val="24"/>
              </w:rPr>
            </w:pPr>
            <w:r w:rsidRPr="00CE52D9">
              <w:rPr>
                <w:rFonts w:ascii="Calibri Light" w:hAnsi="Calibri Light" w:cs="Calibri Light"/>
                <w:sz w:val="24"/>
                <w:szCs w:val="24"/>
              </w:rPr>
              <w:t>Impact</w:t>
            </w:r>
            <w:r w:rsidRPr="00CE52D9">
              <w:rPr>
                <w:rStyle w:val="FootnoteReference"/>
                <w:rFonts w:ascii="Calibri Light" w:hAnsi="Calibri Light" w:cs="Calibri Light"/>
                <w:sz w:val="24"/>
                <w:szCs w:val="24"/>
              </w:rPr>
              <w:footnoteReference w:id="24"/>
            </w:r>
          </w:p>
        </w:tc>
        <w:tc>
          <w:tcPr>
            <w:tcW w:w="2613" w:type="pct"/>
            <w:shd w:val="clear" w:color="auto" w:fill="DBE5F1" w:themeFill="accent1" w:themeFillTint="33"/>
          </w:tcPr>
          <w:p w:rsidRPr="00CE52D9" w:rsidR="00F05B4D" w:rsidP="005603EC" w:rsidRDefault="00F05B4D" w14:paraId="7FDFD28C" w14:textId="77777777">
            <w:pPr>
              <w:spacing w:after="0" w:line="240" w:lineRule="auto"/>
              <w:jc w:val="center"/>
              <w:rPr>
                <w:rFonts w:ascii="Calibri Light" w:hAnsi="Calibri Light" w:cs="Calibri Light"/>
                <w:sz w:val="24"/>
                <w:szCs w:val="24"/>
              </w:rPr>
            </w:pPr>
            <w:r w:rsidRPr="00CE52D9">
              <w:rPr>
                <w:rFonts w:ascii="Calibri Light" w:hAnsi="Calibri Light" w:cs="Calibri Light"/>
                <w:sz w:val="24"/>
                <w:szCs w:val="24"/>
              </w:rPr>
              <w:t>Countermeasures/</w:t>
            </w:r>
          </w:p>
          <w:p w:rsidRPr="00CE52D9" w:rsidR="00F05B4D" w:rsidP="005603EC" w:rsidRDefault="00F05B4D" w14:paraId="489D376D" w14:textId="77777777">
            <w:pPr>
              <w:spacing w:after="0" w:line="240" w:lineRule="auto"/>
              <w:jc w:val="center"/>
              <w:rPr>
                <w:rFonts w:ascii="Calibri Light" w:hAnsi="Calibri Light" w:cs="Calibri Light"/>
                <w:sz w:val="24"/>
                <w:szCs w:val="24"/>
              </w:rPr>
            </w:pPr>
            <w:r w:rsidRPr="00CE52D9">
              <w:rPr>
                <w:rFonts w:ascii="Calibri Light" w:hAnsi="Calibri Light" w:cs="Calibri Light"/>
                <w:sz w:val="24"/>
                <w:szCs w:val="24"/>
              </w:rPr>
              <w:t>Management Response</w:t>
            </w:r>
          </w:p>
        </w:tc>
      </w:tr>
      <w:tr w:rsidRPr="00CE52D9" w:rsidR="00F05B4D" w:rsidTr="000226F2" w14:paraId="71B6F4A1" w14:textId="77777777">
        <w:tc>
          <w:tcPr>
            <w:tcW w:w="1197" w:type="pct"/>
          </w:tcPr>
          <w:p w:rsidRPr="00CE52D9" w:rsidR="00F05B4D" w:rsidP="005603EC" w:rsidRDefault="00F05B4D" w14:paraId="66302E3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Political instability, lack of political will, low political capacity, or conflicts jeopardize the electoral process. </w:t>
            </w:r>
          </w:p>
        </w:tc>
        <w:tc>
          <w:tcPr>
            <w:tcW w:w="681" w:type="pct"/>
          </w:tcPr>
          <w:p w:rsidRPr="00CE52D9" w:rsidR="00F05B4D" w:rsidP="005603EC" w:rsidRDefault="00F05B4D" w14:paraId="616979E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Political/ Strategic </w:t>
            </w:r>
          </w:p>
          <w:p w:rsidRPr="00CE52D9" w:rsidR="00F05B4D" w:rsidP="005603EC" w:rsidRDefault="00F05B4D" w14:paraId="267653CF" w14:textId="77777777">
            <w:pPr>
              <w:spacing w:after="0" w:line="240" w:lineRule="auto"/>
              <w:rPr>
                <w:rFonts w:ascii="Calibri Light" w:hAnsi="Calibri Light" w:cs="Calibri Light"/>
                <w:sz w:val="24"/>
                <w:szCs w:val="24"/>
              </w:rPr>
            </w:pPr>
          </w:p>
        </w:tc>
        <w:tc>
          <w:tcPr>
            <w:tcW w:w="509" w:type="pct"/>
          </w:tcPr>
          <w:p w:rsidRPr="00CE52D9" w:rsidR="00F05B4D" w:rsidP="005603EC" w:rsidRDefault="00F05B4D" w14:paraId="2479EB37" w14:textId="77777777">
            <w:pPr>
              <w:widowControl w:val="0"/>
              <w:spacing w:after="0" w:line="240" w:lineRule="auto"/>
              <w:rPr>
                <w:rFonts w:ascii="Calibri Light" w:hAnsi="Calibri Light" w:cs="Calibri Light"/>
                <w:sz w:val="24"/>
                <w:szCs w:val="24"/>
              </w:rPr>
            </w:pPr>
            <w:r w:rsidRPr="00CE52D9">
              <w:rPr>
                <w:rFonts w:ascii="Calibri Light" w:hAnsi="Calibri Light" w:cs="Calibri Light"/>
                <w:sz w:val="24"/>
                <w:szCs w:val="24"/>
              </w:rPr>
              <w:t>P – 2</w:t>
            </w:r>
          </w:p>
          <w:p w:rsidRPr="00CE52D9" w:rsidR="00F05B4D" w:rsidP="005603EC" w:rsidRDefault="00F05B4D" w14:paraId="74416D9A" w14:textId="77777777">
            <w:pPr>
              <w:widowControl w:val="0"/>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1 – 4 </w:t>
            </w:r>
          </w:p>
        </w:tc>
        <w:tc>
          <w:tcPr>
            <w:tcW w:w="2613" w:type="pct"/>
          </w:tcPr>
          <w:p w:rsidRPr="00CE52D9" w:rsidR="00F05B4D" w:rsidP="000C10F2" w:rsidRDefault="00F05B4D" w14:paraId="0D1697DF" w14:textId="54CC7C92">
            <w:pPr>
              <w:pStyle w:val="ListParagraph"/>
              <w:numPr>
                <w:ilvl w:val="0"/>
                <w:numId w:val="2"/>
              </w:numPr>
              <w:spacing w:after="0" w:line="240" w:lineRule="auto"/>
              <w:rPr>
                <w:rFonts w:ascii="Calibri Light" w:hAnsi="Calibri Light" w:cs="Calibri Light"/>
                <w:sz w:val="24"/>
                <w:szCs w:val="24"/>
              </w:rPr>
            </w:pPr>
            <w:r w:rsidRPr="00CE52D9">
              <w:rPr>
                <w:rFonts w:ascii="Calibri Light" w:hAnsi="Calibri Light" w:cs="Calibri Light"/>
                <w:sz w:val="24"/>
                <w:szCs w:val="24"/>
              </w:rPr>
              <w:t>Close coordination with UNSMIL and other key international actors on political developments</w:t>
            </w:r>
          </w:p>
          <w:p w:rsidRPr="00CE52D9" w:rsidR="00F05B4D" w:rsidP="000C10F2" w:rsidRDefault="00F05B4D" w14:paraId="36CD0148" w14:textId="43D3BDD0">
            <w:pPr>
              <w:pStyle w:val="ListParagraph"/>
              <w:numPr>
                <w:ilvl w:val="0"/>
                <w:numId w:val="2"/>
              </w:numPr>
              <w:spacing w:after="0" w:line="240" w:lineRule="auto"/>
              <w:rPr>
                <w:rFonts w:ascii="Calibri Light" w:hAnsi="Calibri Light" w:cs="Calibri Light"/>
                <w:sz w:val="24"/>
                <w:szCs w:val="24"/>
              </w:rPr>
            </w:pPr>
            <w:r w:rsidRPr="00CE52D9">
              <w:rPr>
                <w:rFonts w:ascii="Calibri Light" w:hAnsi="Calibri Light" w:cs="Calibri Light"/>
                <w:sz w:val="24"/>
                <w:szCs w:val="24"/>
              </w:rPr>
              <w:t>Close coordination with security sector on electoral security</w:t>
            </w:r>
          </w:p>
        </w:tc>
      </w:tr>
      <w:tr w:rsidRPr="00CE52D9" w:rsidR="00F05B4D" w:rsidTr="000226F2" w14:paraId="1CAB1BAC" w14:textId="77777777">
        <w:tc>
          <w:tcPr>
            <w:tcW w:w="1197" w:type="pct"/>
          </w:tcPr>
          <w:p w:rsidRPr="00CE52D9" w:rsidR="00F05B4D" w:rsidP="005603EC" w:rsidRDefault="00F05B4D" w14:paraId="12D3BDA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Constitution and/or legal electoral framework is not accepted stakeholders, affecting the credibility of the process and/or acceptance of results.</w:t>
            </w:r>
          </w:p>
        </w:tc>
        <w:tc>
          <w:tcPr>
            <w:tcW w:w="681" w:type="pct"/>
          </w:tcPr>
          <w:p w:rsidRPr="00CE52D9" w:rsidR="00F05B4D" w:rsidP="005603EC" w:rsidRDefault="00F05B4D" w14:paraId="601F583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Political/</w:t>
            </w:r>
          </w:p>
          <w:p w:rsidRPr="00CE52D9" w:rsidR="00F05B4D" w:rsidP="005603EC" w:rsidRDefault="00F05B4D" w14:paraId="2D87A6F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Regulatory</w:t>
            </w:r>
          </w:p>
        </w:tc>
        <w:tc>
          <w:tcPr>
            <w:tcW w:w="509" w:type="pct"/>
          </w:tcPr>
          <w:p w:rsidRPr="00CE52D9" w:rsidR="00F05B4D" w:rsidP="005603EC" w:rsidRDefault="00F05B4D" w14:paraId="481E51E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P – 2 </w:t>
            </w:r>
          </w:p>
          <w:p w:rsidRPr="00CE52D9" w:rsidR="00F05B4D" w:rsidP="005603EC" w:rsidRDefault="00F05B4D" w14:paraId="4E3855B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 – 4</w:t>
            </w:r>
          </w:p>
          <w:p w:rsidRPr="00CE52D9" w:rsidR="00F05B4D" w:rsidP="005603EC" w:rsidRDefault="00F05B4D" w14:paraId="623D4F08" w14:textId="77777777">
            <w:pPr>
              <w:spacing w:after="0" w:line="240" w:lineRule="auto"/>
              <w:rPr>
                <w:rFonts w:ascii="Calibri Light" w:hAnsi="Calibri Light" w:cs="Calibri Light"/>
                <w:sz w:val="24"/>
                <w:szCs w:val="24"/>
              </w:rPr>
            </w:pPr>
          </w:p>
        </w:tc>
        <w:tc>
          <w:tcPr>
            <w:tcW w:w="2613" w:type="pct"/>
          </w:tcPr>
          <w:p w:rsidRPr="00CE52D9" w:rsidR="00F05B4D" w:rsidP="000C10F2" w:rsidRDefault="00F05B4D" w14:paraId="650DC1EB" w14:textId="77777777">
            <w:pPr>
              <w:pStyle w:val="ListParagraph"/>
              <w:numPr>
                <w:ilvl w:val="0"/>
                <w:numId w:val="3"/>
              </w:numPr>
              <w:spacing w:after="0" w:line="240" w:lineRule="auto"/>
              <w:rPr>
                <w:rFonts w:ascii="Calibri Light" w:hAnsi="Calibri Light" w:cs="Calibri Light"/>
                <w:sz w:val="24"/>
                <w:szCs w:val="24"/>
              </w:rPr>
            </w:pPr>
            <w:r w:rsidRPr="00CE52D9">
              <w:rPr>
                <w:rFonts w:ascii="Calibri Light" w:hAnsi="Calibri Light" w:cs="Calibri Light"/>
                <w:sz w:val="24"/>
                <w:szCs w:val="24"/>
              </w:rPr>
              <w:t>The Special Adviser to the UN Secretary-General on Libya and the Libyan Mission is supporting the wider political process, including the resolution of outstanding challenges.</w:t>
            </w:r>
          </w:p>
          <w:p w:rsidRPr="00CE52D9" w:rsidR="00F05B4D" w:rsidP="000C10F2" w:rsidRDefault="00F05B4D" w14:paraId="5BD5304F" w14:textId="77777777">
            <w:pPr>
              <w:pStyle w:val="ListParagraph"/>
              <w:numPr>
                <w:ilvl w:val="0"/>
                <w:numId w:val="3"/>
              </w:numPr>
              <w:spacing w:after="0" w:line="240" w:lineRule="auto"/>
              <w:rPr>
                <w:rFonts w:ascii="Calibri Light" w:hAnsi="Calibri Light" w:cs="Calibri Light"/>
                <w:sz w:val="24"/>
                <w:szCs w:val="24"/>
              </w:rPr>
            </w:pPr>
            <w:r w:rsidRPr="00CE52D9">
              <w:rPr>
                <w:rFonts w:ascii="Calibri Light" w:hAnsi="Calibri Light" w:cs="Calibri Light"/>
                <w:sz w:val="24"/>
                <w:szCs w:val="24"/>
              </w:rPr>
              <w:t>PEPOL provides specialized international advice on electoral systems, equipping the HNEC to support law makers.</w:t>
            </w:r>
          </w:p>
        </w:tc>
      </w:tr>
      <w:tr w:rsidRPr="00CE52D9" w:rsidR="00F05B4D" w:rsidTr="000226F2" w14:paraId="1DC8BC3F" w14:textId="77777777">
        <w:tc>
          <w:tcPr>
            <w:tcW w:w="1197" w:type="pct"/>
          </w:tcPr>
          <w:p w:rsidRPr="00CE52D9" w:rsidR="00F05B4D" w:rsidDel="000329B3" w:rsidP="005603EC" w:rsidRDefault="00F05B4D" w14:paraId="6B51483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Delays in the electoral calendar, allegations, misinformation, or other influencing factors negatively affect confidence in the HNEC and/or the electoral process.</w:t>
            </w:r>
          </w:p>
        </w:tc>
        <w:tc>
          <w:tcPr>
            <w:tcW w:w="681" w:type="pct"/>
          </w:tcPr>
          <w:p w:rsidRPr="00CE52D9" w:rsidR="00F05B4D" w:rsidP="005603EC" w:rsidRDefault="00F05B4D" w14:paraId="284C185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Social/</w:t>
            </w:r>
          </w:p>
          <w:p w:rsidRPr="00CE52D9" w:rsidR="00F05B4D" w:rsidP="005603EC" w:rsidRDefault="00F05B4D" w14:paraId="0A4E511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Information</w:t>
            </w:r>
          </w:p>
        </w:tc>
        <w:tc>
          <w:tcPr>
            <w:tcW w:w="509" w:type="pct"/>
          </w:tcPr>
          <w:p w:rsidRPr="00CE52D9" w:rsidR="00F05B4D" w:rsidP="005603EC" w:rsidRDefault="00F05B4D" w14:paraId="798AB66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P – 4</w:t>
            </w:r>
          </w:p>
          <w:p w:rsidRPr="00CE52D9" w:rsidR="00F05B4D" w:rsidP="005603EC" w:rsidRDefault="00F05B4D" w14:paraId="59836FD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 – 2</w:t>
            </w:r>
          </w:p>
          <w:p w:rsidRPr="00CE52D9" w:rsidR="00F05B4D" w:rsidP="005603EC" w:rsidRDefault="00F05B4D" w14:paraId="22668BC2" w14:textId="77777777">
            <w:pPr>
              <w:spacing w:after="0" w:line="240" w:lineRule="auto"/>
              <w:rPr>
                <w:rFonts w:ascii="Calibri Light" w:hAnsi="Calibri Light" w:cs="Calibri Light"/>
                <w:sz w:val="24"/>
                <w:szCs w:val="24"/>
              </w:rPr>
            </w:pPr>
          </w:p>
        </w:tc>
        <w:tc>
          <w:tcPr>
            <w:tcW w:w="2613" w:type="pct"/>
          </w:tcPr>
          <w:p w:rsidRPr="00CE52D9" w:rsidR="00F05B4D" w:rsidDel="001F5E17" w:rsidP="000C10F2" w:rsidRDefault="00F05B4D" w14:paraId="530C6698" w14:textId="1980650F">
            <w:pPr>
              <w:pStyle w:val="ListParagraph"/>
              <w:numPr>
                <w:ilvl w:val="0"/>
                <w:numId w:val="3"/>
              </w:numPr>
              <w:spacing w:after="0" w:line="240" w:lineRule="auto"/>
              <w:rPr>
                <w:rFonts w:ascii="Calibri Light" w:hAnsi="Calibri Light" w:cs="Calibri Light"/>
                <w:sz w:val="24"/>
                <w:szCs w:val="24"/>
              </w:rPr>
            </w:pPr>
            <w:r w:rsidRPr="00CE52D9">
              <w:rPr>
                <w:rFonts w:ascii="Calibri Light" w:hAnsi="Calibri Light" w:cs="Calibri Light"/>
                <w:sz w:val="24"/>
                <w:szCs w:val="24"/>
              </w:rPr>
              <w:t>Enhanced support to HNEC include</w:t>
            </w:r>
            <w:r w:rsidRPr="00CE52D9" w:rsidR="00004758">
              <w:rPr>
                <w:rFonts w:ascii="Calibri Light" w:hAnsi="Calibri Light" w:cs="Calibri Light"/>
                <w:sz w:val="24"/>
                <w:szCs w:val="24"/>
              </w:rPr>
              <w:t>s</w:t>
            </w:r>
            <w:r w:rsidRPr="00CE52D9">
              <w:rPr>
                <w:rFonts w:ascii="Calibri Light" w:hAnsi="Calibri Light" w:cs="Calibri Light"/>
                <w:sz w:val="24"/>
                <w:szCs w:val="24"/>
              </w:rPr>
              <w:t xml:space="preserve"> strengthened cyber security and proactive information-sharing. </w:t>
            </w:r>
          </w:p>
        </w:tc>
      </w:tr>
      <w:tr w:rsidRPr="00CE52D9" w:rsidR="00F05B4D" w:rsidTr="000226F2" w14:paraId="77B9C90C" w14:textId="77777777">
        <w:tc>
          <w:tcPr>
            <w:tcW w:w="1197" w:type="pct"/>
          </w:tcPr>
          <w:p w:rsidRPr="00CE52D9" w:rsidR="00F05B4D" w:rsidDel="000329B3" w:rsidP="005603EC" w:rsidRDefault="00F05B4D" w14:paraId="38EA8D5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Mis/disinformation and/or hate speech magnifies divisions and stimulates violence.</w:t>
            </w:r>
          </w:p>
        </w:tc>
        <w:tc>
          <w:tcPr>
            <w:tcW w:w="681" w:type="pct"/>
          </w:tcPr>
          <w:p w:rsidRPr="00CE52D9" w:rsidR="00F05B4D" w:rsidP="005603EC" w:rsidRDefault="00F05B4D" w14:paraId="193DDF6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Social/</w:t>
            </w:r>
          </w:p>
          <w:p w:rsidRPr="00CE52D9" w:rsidR="00F05B4D" w:rsidP="005603EC" w:rsidRDefault="00F05B4D" w14:paraId="75B0829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Information</w:t>
            </w:r>
          </w:p>
        </w:tc>
        <w:tc>
          <w:tcPr>
            <w:tcW w:w="509" w:type="pct"/>
          </w:tcPr>
          <w:p w:rsidRPr="00CE52D9" w:rsidR="00F05B4D" w:rsidP="005603EC" w:rsidRDefault="00F05B4D" w14:paraId="0F8E53E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P – 3</w:t>
            </w:r>
          </w:p>
          <w:p w:rsidRPr="00CE52D9" w:rsidR="00F05B4D" w:rsidP="005603EC" w:rsidRDefault="00F05B4D" w14:paraId="6235098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I – 3</w:t>
            </w:r>
          </w:p>
          <w:p w:rsidRPr="00CE52D9" w:rsidR="00F05B4D" w:rsidP="005603EC" w:rsidRDefault="00F05B4D" w14:paraId="27BA4BC4" w14:textId="77777777">
            <w:pPr>
              <w:spacing w:after="0" w:line="240" w:lineRule="auto"/>
              <w:rPr>
                <w:rFonts w:ascii="Calibri Light" w:hAnsi="Calibri Light" w:cs="Calibri Light"/>
                <w:sz w:val="24"/>
                <w:szCs w:val="24"/>
              </w:rPr>
            </w:pPr>
          </w:p>
        </w:tc>
        <w:tc>
          <w:tcPr>
            <w:tcW w:w="2613" w:type="pct"/>
          </w:tcPr>
          <w:p w:rsidRPr="00CE52D9" w:rsidR="00F05B4D" w:rsidDel="001F5E17" w:rsidP="000C10F2" w:rsidRDefault="00F05B4D" w14:paraId="36AF220B" w14:textId="678F81D8">
            <w:pPr>
              <w:pStyle w:val="ListParagraph"/>
              <w:numPr>
                <w:ilvl w:val="0"/>
                <w:numId w:val="3"/>
              </w:numPr>
              <w:spacing w:after="0" w:line="240" w:lineRule="auto"/>
              <w:rPr>
                <w:rFonts w:ascii="Calibri Light" w:hAnsi="Calibri Light" w:cs="Calibri Light"/>
                <w:sz w:val="24"/>
                <w:szCs w:val="24"/>
              </w:rPr>
            </w:pPr>
            <w:r w:rsidRPr="00CE52D9">
              <w:rPr>
                <w:rFonts w:ascii="Calibri Light" w:hAnsi="Calibri Light" w:cs="Calibri Light"/>
                <w:sz w:val="24"/>
                <w:szCs w:val="24"/>
              </w:rPr>
              <w:t>UNEST has a Trusted Partnership status with Facebook and is working to more swiftly identify and address misinformation.</w:t>
            </w:r>
          </w:p>
        </w:tc>
      </w:tr>
      <w:tr w:rsidRPr="00CE52D9" w:rsidR="00F05B4D" w:rsidTr="000226F2" w14:paraId="1A7D4D00" w14:textId="77777777">
        <w:trPr>
          <w:trHeight w:val="800"/>
        </w:trPr>
        <w:tc>
          <w:tcPr>
            <w:tcW w:w="1197" w:type="pct"/>
          </w:tcPr>
          <w:p w:rsidRPr="00CE52D9" w:rsidR="00F05B4D" w:rsidP="005603EC" w:rsidRDefault="00F05B4D" w14:paraId="2D62D56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Mis/disinformation is used to undermine the credibility of election results.</w:t>
            </w:r>
          </w:p>
        </w:tc>
        <w:tc>
          <w:tcPr>
            <w:tcW w:w="681" w:type="pct"/>
          </w:tcPr>
          <w:p w:rsidRPr="00CE52D9" w:rsidR="00F05B4D" w:rsidP="005603EC" w:rsidRDefault="00F05B4D" w14:paraId="43A0EC8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Social/</w:t>
            </w:r>
          </w:p>
          <w:p w:rsidRPr="00CE52D9" w:rsidR="00F05B4D" w:rsidP="005603EC" w:rsidRDefault="00F05B4D" w14:paraId="0F9F3F1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Information</w:t>
            </w:r>
          </w:p>
        </w:tc>
        <w:tc>
          <w:tcPr>
            <w:tcW w:w="509" w:type="pct"/>
          </w:tcPr>
          <w:p w:rsidRPr="00CE52D9" w:rsidR="00F05B4D" w:rsidP="005603EC" w:rsidRDefault="00F05B4D" w14:paraId="6B44A18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P – 3</w:t>
            </w:r>
          </w:p>
          <w:p w:rsidRPr="00CE52D9" w:rsidR="00F05B4D" w:rsidP="005603EC" w:rsidRDefault="00F05B4D" w14:paraId="42F5DD7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I – 4</w:t>
            </w:r>
          </w:p>
        </w:tc>
        <w:tc>
          <w:tcPr>
            <w:tcW w:w="2613" w:type="pct"/>
          </w:tcPr>
          <w:p w:rsidRPr="00CE52D9" w:rsidR="00F05B4D" w:rsidDel="001F5E17" w:rsidP="000C10F2" w:rsidRDefault="00F05B4D" w14:paraId="6D3EBA48" w14:textId="77777777">
            <w:pPr>
              <w:pStyle w:val="ListParagraph"/>
              <w:numPr>
                <w:ilvl w:val="0"/>
                <w:numId w:val="3"/>
              </w:numPr>
              <w:spacing w:after="0" w:line="240" w:lineRule="auto"/>
              <w:rPr>
                <w:rFonts w:ascii="Calibri Light" w:hAnsi="Calibri Light" w:cs="Calibri Light"/>
                <w:sz w:val="24"/>
                <w:szCs w:val="24"/>
              </w:rPr>
            </w:pPr>
            <w:r w:rsidRPr="00CE52D9">
              <w:rPr>
                <w:rFonts w:ascii="Calibri Light" w:hAnsi="Calibri Light" w:cs="Calibri Light"/>
                <w:sz w:val="24"/>
                <w:szCs w:val="24"/>
              </w:rPr>
              <w:t>UNEST has a Trusted Partnership status with Facebook and is working to more swiftly identify and address misinformation.</w:t>
            </w:r>
          </w:p>
        </w:tc>
      </w:tr>
      <w:tr w:rsidRPr="00CE52D9" w:rsidR="00F05B4D" w:rsidTr="000226F2" w14:paraId="3086CF94" w14:textId="77777777">
        <w:tc>
          <w:tcPr>
            <w:tcW w:w="1197" w:type="pct"/>
          </w:tcPr>
          <w:p w:rsidRPr="00CE52D9" w:rsidR="00F05B4D" w:rsidP="005603EC" w:rsidRDefault="00F05B4D" w14:paraId="53FFC1C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Security conditions affect the ability of UN advisors to work closely with relevant stakeholders.</w:t>
            </w:r>
          </w:p>
        </w:tc>
        <w:tc>
          <w:tcPr>
            <w:tcW w:w="681" w:type="pct"/>
          </w:tcPr>
          <w:p w:rsidRPr="00CE52D9" w:rsidR="00F05B4D" w:rsidP="005603EC" w:rsidRDefault="00F05B4D" w14:paraId="15B8F14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Environmental/</w:t>
            </w:r>
          </w:p>
          <w:p w:rsidRPr="00CE52D9" w:rsidR="00F05B4D" w:rsidP="005603EC" w:rsidRDefault="00F05B4D" w14:paraId="730C839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Security</w:t>
            </w:r>
          </w:p>
        </w:tc>
        <w:tc>
          <w:tcPr>
            <w:tcW w:w="509" w:type="pct"/>
          </w:tcPr>
          <w:p w:rsidRPr="00CE52D9" w:rsidR="00F05B4D" w:rsidP="005603EC" w:rsidRDefault="00F05B4D" w14:paraId="4221E39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P – 2</w:t>
            </w:r>
          </w:p>
          <w:p w:rsidRPr="00CE52D9" w:rsidR="00F05B4D" w:rsidP="005603EC" w:rsidRDefault="00F05B4D" w14:paraId="2924211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I – 3</w:t>
            </w:r>
          </w:p>
        </w:tc>
        <w:tc>
          <w:tcPr>
            <w:tcW w:w="2613" w:type="pct"/>
          </w:tcPr>
          <w:p w:rsidRPr="00CE52D9" w:rsidR="00F05B4D" w:rsidP="000C10F2" w:rsidRDefault="00F05B4D" w14:paraId="6A167360" w14:textId="77777777">
            <w:pPr>
              <w:pStyle w:val="ListParagraph"/>
              <w:widowControl w:val="0"/>
              <w:numPr>
                <w:ilvl w:val="0"/>
                <w:numId w:val="4"/>
              </w:numPr>
              <w:autoSpaceDE w:val="0"/>
              <w:autoSpaceDN w:val="0"/>
              <w:adjustRightInd w:val="0"/>
              <w:spacing w:after="0" w:line="240" w:lineRule="auto"/>
              <w:rPr>
                <w:rFonts w:ascii="Calibri Light" w:hAnsi="Calibri Light" w:cs="Calibri Light"/>
                <w:sz w:val="24"/>
                <w:szCs w:val="24"/>
              </w:rPr>
            </w:pPr>
            <w:r w:rsidRPr="00CE52D9">
              <w:rPr>
                <w:rFonts w:ascii="Calibri Light" w:hAnsi="Calibri Light" w:cs="Calibri Light"/>
                <w:sz w:val="24"/>
                <w:szCs w:val="24"/>
              </w:rPr>
              <w:t>Alternative means of communication, including videoconferencing are employed.</w:t>
            </w:r>
          </w:p>
          <w:p w:rsidRPr="00CE52D9" w:rsidR="00F05B4D" w:rsidP="000C10F2" w:rsidRDefault="00F05B4D" w14:paraId="7A552C06" w14:textId="3545E0C4">
            <w:pPr>
              <w:pStyle w:val="ListParagraph"/>
              <w:widowControl w:val="0"/>
              <w:numPr>
                <w:ilvl w:val="0"/>
                <w:numId w:val="4"/>
              </w:numPr>
              <w:autoSpaceDE w:val="0"/>
              <w:autoSpaceDN w:val="0"/>
              <w:adjustRightInd w:val="0"/>
              <w:spacing w:after="0" w:line="240" w:lineRule="auto"/>
              <w:rPr>
                <w:rFonts w:ascii="Calibri Light" w:hAnsi="Calibri Light" w:cs="Calibri Light"/>
                <w:sz w:val="24"/>
                <w:szCs w:val="24"/>
              </w:rPr>
            </w:pPr>
            <w:r w:rsidRPr="00CE52D9">
              <w:rPr>
                <w:rFonts w:ascii="Calibri Light" w:hAnsi="Calibri Light" w:cs="Calibri Light"/>
                <w:sz w:val="24"/>
                <w:szCs w:val="24"/>
              </w:rPr>
              <w:t>Security measures are enhanced at the HNEC</w:t>
            </w:r>
            <w:r w:rsidRPr="00CE52D9" w:rsidR="00004758">
              <w:rPr>
                <w:rFonts w:ascii="Calibri Light" w:hAnsi="Calibri Light" w:cs="Calibri Light"/>
                <w:sz w:val="24"/>
                <w:szCs w:val="24"/>
              </w:rPr>
              <w:t>.</w:t>
            </w:r>
          </w:p>
        </w:tc>
      </w:tr>
      <w:tr w:rsidRPr="00CE52D9" w:rsidR="00F05B4D" w:rsidTr="000226F2" w14:paraId="70DE84CD" w14:textId="77777777">
        <w:tc>
          <w:tcPr>
            <w:tcW w:w="1197" w:type="pct"/>
          </w:tcPr>
          <w:p w:rsidRPr="00CE52D9" w:rsidR="00F05B4D" w:rsidP="005603EC" w:rsidRDefault="00F05B4D" w14:paraId="3ED61BB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Inadequate funding compromises long-term sustainability of electoral processes.</w:t>
            </w:r>
          </w:p>
        </w:tc>
        <w:tc>
          <w:tcPr>
            <w:tcW w:w="681" w:type="pct"/>
          </w:tcPr>
          <w:p w:rsidRPr="00CE52D9" w:rsidR="00F05B4D" w:rsidP="005603EC" w:rsidRDefault="00F05B4D" w14:paraId="36F2D34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Financial</w:t>
            </w:r>
          </w:p>
        </w:tc>
        <w:tc>
          <w:tcPr>
            <w:tcW w:w="509" w:type="pct"/>
          </w:tcPr>
          <w:p w:rsidRPr="00CE52D9" w:rsidR="00F05B4D" w:rsidP="005603EC" w:rsidRDefault="00F05B4D" w14:paraId="1C9F949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P – 4</w:t>
            </w:r>
          </w:p>
          <w:p w:rsidRPr="00CE52D9" w:rsidR="00F05B4D" w:rsidP="005603EC" w:rsidRDefault="00F05B4D" w14:paraId="3115651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I – 4</w:t>
            </w:r>
          </w:p>
          <w:p w:rsidRPr="00CE52D9" w:rsidR="00F05B4D" w:rsidP="005603EC" w:rsidRDefault="00F05B4D" w14:paraId="1CD3E838" w14:textId="77777777">
            <w:pPr>
              <w:spacing w:after="0" w:line="240" w:lineRule="auto"/>
              <w:rPr>
                <w:rFonts w:ascii="Calibri Light" w:hAnsi="Calibri Light" w:cs="Calibri Light"/>
                <w:sz w:val="24"/>
                <w:szCs w:val="24"/>
              </w:rPr>
            </w:pPr>
          </w:p>
        </w:tc>
        <w:tc>
          <w:tcPr>
            <w:tcW w:w="2613" w:type="pct"/>
          </w:tcPr>
          <w:p w:rsidRPr="00CE52D9" w:rsidR="00F05B4D" w:rsidP="000C10F2" w:rsidRDefault="00F05B4D" w14:paraId="08805D0D" w14:textId="77777777">
            <w:pPr>
              <w:pStyle w:val="ListParagraph"/>
              <w:numPr>
                <w:ilvl w:val="0"/>
                <w:numId w:val="5"/>
              </w:numPr>
              <w:spacing w:after="0" w:line="240" w:lineRule="auto"/>
              <w:rPr>
                <w:rFonts w:ascii="Calibri Light" w:hAnsi="Calibri Light" w:cs="Calibri Light"/>
                <w:sz w:val="24"/>
                <w:szCs w:val="24"/>
              </w:rPr>
            </w:pPr>
            <w:r w:rsidRPr="00CE52D9">
              <w:rPr>
                <w:rFonts w:ascii="Calibri Light" w:hAnsi="Calibri Light" w:cs="Calibri Light"/>
                <w:sz w:val="24"/>
                <w:szCs w:val="24"/>
              </w:rPr>
              <w:t>UNEST/PEPOL supports HNEC with development of electoral budget and appeals for adequate funding.</w:t>
            </w:r>
          </w:p>
          <w:p w:rsidRPr="00CE52D9" w:rsidR="00F05B4D" w:rsidP="000C10F2" w:rsidRDefault="00F05B4D" w14:paraId="3F7E71BF" w14:textId="77777777">
            <w:pPr>
              <w:pStyle w:val="ListParagraph"/>
              <w:numPr>
                <w:ilvl w:val="0"/>
                <w:numId w:val="5"/>
              </w:numPr>
              <w:spacing w:after="0" w:line="240" w:lineRule="auto"/>
              <w:rPr>
                <w:rFonts w:ascii="Calibri Light" w:hAnsi="Calibri Light" w:cs="Calibri Light"/>
                <w:sz w:val="24"/>
                <w:szCs w:val="24"/>
              </w:rPr>
            </w:pPr>
            <w:r w:rsidRPr="00CE52D9">
              <w:rPr>
                <w:rFonts w:ascii="Calibri Light" w:hAnsi="Calibri Light" w:cs="Calibri Light"/>
                <w:sz w:val="24"/>
                <w:szCs w:val="24"/>
              </w:rPr>
              <w:t>PEPOL promotes support for a full electoral cycle, to ensure continuous and sustainable institution building and the cultivation of a conducive electoral environment.</w:t>
            </w:r>
          </w:p>
        </w:tc>
      </w:tr>
      <w:tr w:rsidRPr="00CE52D9" w:rsidR="00F05B4D" w:rsidTr="000226F2" w14:paraId="1609AB57" w14:textId="77777777">
        <w:tc>
          <w:tcPr>
            <w:tcW w:w="1197" w:type="pct"/>
          </w:tcPr>
          <w:p w:rsidRPr="00CE52D9" w:rsidR="00F05B4D" w:rsidP="005603EC" w:rsidRDefault="00F05B4D" w14:paraId="23999334" w14:textId="77777777">
            <w:pPr>
              <w:widowControl w:val="0"/>
              <w:autoSpaceDE w:val="0"/>
              <w:autoSpaceDN w:val="0"/>
              <w:adjustRightInd w:val="0"/>
              <w:spacing w:after="0" w:line="240" w:lineRule="auto"/>
              <w:rPr>
                <w:rFonts w:ascii="Calibri Light" w:hAnsi="Calibri Light" w:cs="Calibri Light"/>
                <w:sz w:val="24"/>
                <w:szCs w:val="24"/>
              </w:rPr>
            </w:pPr>
            <w:r w:rsidRPr="00CE52D9">
              <w:rPr>
                <w:rFonts w:ascii="Calibri Light" w:hAnsi="Calibri Light" w:cs="Calibri Light"/>
                <w:sz w:val="24"/>
                <w:szCs w:val="24"/>
              </w:rPr>
              <w:t>Electoral processes fail to realize gender equality or to adequately promote inclusivity.</w:t>
            </w:r>
          </w:p>
        </w:tc>
        <w:tc>
          <w:tcPr>
            <w:tcW w:w="681" w:type="pct"/>
          </w:tcPr>
          <w:p w:rsidRPr="00CE52D9" w:rsidR="00F05B4D" w:rsidP="005603EC" w:rsidRDefault="00F05B4D" w14:paraId="55B0E69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Social/</w:t>
            </w:r>
          </w:p>
          <w:p w:rsidRPr="00CE52D9" w:rsidR="00F05B4D" w:rsidP="005603EC" w:rsidRDefault="00F05B4D" w14:paraId="7E8A16B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Strategic </w:t>
            </w:r>
          </w:p>
        </w:tc>
        <w:tc>
          <w:tcPr>
            <w:tcW w:w="509" w:type="pct"/>
          </w:tcPr>
          <w:p w:rsidRPr="00CE52D9" w:rsidR="00F05B4D" w:rsidP="005603EC" w:rsidRDefault="00F05B4D" w14:paraId="1297A7E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P – 2</w:t>
            </w:r>
          </w:p>
          <w:p w:rsidRPr="00CE52D9" w:rsidR="00F05B4D" w:rsidP="005603EC" w:rsidRDefault="00F05B4D" w14:paraId="5F1229C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I – 3</w:t>
            </w:r>
          </w:p>
          <w:p w:rsidRPr="00CE52D9" w:rsidR="00F05B4D" w:rsidP="005603EC" w:rsidRDefault="00F05B4D" w14:paraId="56D8B837" w14:textId="77777777">
            <w:pPr>
              <w:spacing w:after="0" w:line="240" w:lineRule="auto"/>
              <w:rPr>
                <w:rFonts w:ascii="Calibri Light" w:hAnsi="Calibri Light" w:cs="Calibri Light"/>
                <w:sz w:val="24"/>
                <w:szCs w:val="24"/>
              </w:rPr>
            </w:pPr>
          </w:p>
        </w:tc>
        <w:tc>
          <w:tcPr>
            <w:tcW w:w="2613" w:type="pct"/>
          </w:tcPr>
          <w:p w:rsidRPr="00CE52D9" w:rsidR="00F05B4D" w:rsidP="000C10F2" w:rsidRDefault="00F05B4D" w14:paraId="531FED6C" w14:textId="77777777">
            <w:pPr>
              <w:pStyle w:val="ListParagraph"/>
              <w:numPr>
                <w:ilvl w:val="0"/>
                <w:numId w:val="6"/>
              </w:numPr>
              <w:autoSpaceDE w:val="0"/>
              <w:autoSpaceDN w:val="0"/>
              <w:adjustRightInd w:val="0"/>
              <w:spacing w:after="0" w:line="240" w:lineRule="auto"/>
              <w:contextualSpacing w:val="0"/>
              <w:rPr>
                <w:rFonts w:ascii="Calibri Light" w:hAnsi="Calibri Light" w:cs="Calibri Light"/>
                <w:sz w:val="24"/>
                <w:szCs w:val="24"/>
                <w:lang w:val="en-GB"/>
              </w:rPr>
            </w:pPr>
            <w:r w:rsidRPr="00CE52D9">
              <w:rPr>
                <w:rFonts w:ascii="Calibri Light" w:hAnsi="Calibri Light" w:cs="Calibri Light"/>
                <w:sz w:val="24"/>
                <w:szCs w:val="24"/>
                <w:lang w:val="en-GB"/>
              </w:rPr>
              <w:t>PEPOL advocates for women inclusivity at every level, including legal and institutional frameworks, equitable human resources and visibility, protective/proactive policies.</w:t>
            </w:r>
          </w:p>
          <w:p w:rsidRPr="00CE52D9" w:rsidR="00F05B4D" w:rsidP="000C10F2" w:rsidRDefault="00F05B4D" w14:paraId="6CD6A641" w14:textId="77777777">
            <w:pPr>
              <w:pStyle w:val="ListParagraph"/>
              <w:numPr>
                <w:ilvl w:val="0"/>
                <w:numId w:val="6"/>
              </w:numPr>
              <w:autoSpaceDE w:val="0"/>
              <w:autoSpaceDN w:val="0"/>
              <w:adjustRightInd w:val="0"/>
              <w:spacing w:after="0" w:line="240" w:lineRule="auto"/>
              <w:contextualSpacing w:val="0"/>
              <w:rPr>
                <w:rFonts w:ascii="Calibri Light" w:hAnsi="Calibri Light" w:cs="Calibri Light"/>
                <w:sz w:val="24"/>
                <w:szCs w:val="24"/>
                <w:lang w:val="en-GB"/>
              </w:rPr>
            </w:pPr>
            <w:r w:rsidRPr="00CE52D9">
              <w:rPr>
                <w:rFonts w:ascii="Calibri Light" w:hAnsi="Calibri Light" w:cs="Calibri Light"/>
                <w:sz w:val="24"/>
                <w:szCs w:val="24"/>
                <w:lang w:val="en-GB"/>
              </w:rPr>
              <w:t xml:space="preserve">Output 3 is specifically designed to promote inclusivity. </w:t>
            </w:r>
          </w:p>
          <w:p w:rsidRPr="00CE52D9" w:rsidR="00F05B4D" w:rsidP="000C10F2" w:rsidRDefault="00F05B4D" w14:paraId="01B4F438" w14:textId="413C0495">
            <w:pPr>
              <w:pStyle w:val="ListParagraph"/>
              <w:numPr>
                <w:ilvl w:val="0"/>
                <w:numId w:val="6"/>
              </w:numPr>
              <w:autoSpaceDE w:val="0"/>
              <w:autoSpaceDN w:val="0"/>
              <w:adjustRightInd w:val="0"/>
              <w:spacing w:after="0" w:line="240" w:lineRule="auto"/>
              <w:contextualSpacing w:val="0"/>
              <w:rPr>
                <w:rFonts w:ascii="Calibri Light" w:hAnsi="Calibri Light" w:cs="Calibri Light"/>
                <w:sz w:val="24"/>
                <w:szCs w:val="24"/>
                <w:lang w:val="en-GB"/>
              </w:rPr>
            </w:pPr>
            <w:r w:rsidRPr="00CE52D9">
              <w:rPr>
                <w:rFonts w:ascii="Calibri Light" w:hAnsi="Calibri Light" w:cs="Calibri Light"/>
                <w:sz w:val="24"/>
                <w:szCs w:val="24"/>
                <w:lang w:val="en-GB"/>
              </w:rPr>
              <w:t xml:space="preserve">PEPOL coordinates with UN </w:t>
            </w:r>
            <w:r w:rsidRPr="00CE52D9" w:rsidR="00004758">
              <w:rPr>
                <w:rFonts w:ascii="Calibri Light" w:hAnsi="Calibri Light" w:cs="Calibri Light"/>
                <w:sz w:val="24"/>
                <w:szCs w:val="24"/>
                <w:lang w:val="en-GB"/>
              </w:rPr>
              <w:t xml:space="preserve">agencies </w:t>
            </w:r>
            <w:r w:rsidRPr="00CE52D9">
              <w:rPr>
                <w:rFonts w:ascii="Calibri Light" w:hAnsi="Calibri Light" w:cs="Calibri Light"/>
                <w:sz w:val="24"/>
                <w:szCs w:val="24"/>
                <w:lang w:val="en-GB"/>
              </w:rPr>
              <w:t>and other partners on complementary and joint initiatives.</w:t>
            </w:r>
          </w:p>
        </w:tc>
      </w:tr>
      <w:tr w:rsidRPr="00CE52D9" w:rsidR="00F05B4D" w:rsidTr="000226F2" w14:paraId="4DE0C08D" w14:textId="77777777">
        <w:tc>
          <w:tcPr>
            <w:tcW w:w="1197" w:type="pct"/>
          </w:tcPr>
          <w:p w:rsidRPr="00CE52D9" w:rsidR="00F05B4D" w:rsidP="005603EC" w:rsidRDefault="00F05B4D" w14:paraId="0BFED56B" w14:textId="77777777">
            <w:pPr>
              <w:spacing w:after="0" w:line="240" w:lineRule="auto"/>
              <w:textAlignment w:val="baseline"/>
              <w:rPr>
                <w:rFonts w:ascii="Calibri Light" w:hAnsi="Calibri Light" w:cs="Calibri Light"/>
                <w:color w:val="201F1E"/>
                <w:sz w:val="24"/>
                <w:szCs w:val="24"/>
              </w:rPr>
            </w:pPr>
            <w:r w:rsidRPr="00CE52D9">
              <w:rPr>
                <w:rFonts w:ascii="Calibri Light" w:hAnsi="Calibri Light" w:cs="Calibri Light"/>
                <w:color w:val="201F1E"/>
                <w:sz w:val="24"/>
                <w:szCs w:val="24"/>
              </w:rPr>
              <w:t>Implementation of the project is delayed.</w:t>
            </w:r>
          </w:p>
          <w:p w:rsidRPr="00CE52D9" w:rsidR="00F05B4D" w:rsidP="005603EC" w:rsidRDefault="00F05B4D" w14:paraId="4A4E25D0" w14:textId="77777777">
            <w:pPr>
              <w:widowControl w:val="0"/>
              <w:autoSpaceDE w:val="0"/>
              <w:autoSpaceDN w:val="0"/>
              <w:adjustRightInd w:val="0"/>
              <w:spacing w:after="0" w:line="240" w:lineRule="auto"/>
              <w:rPr>
                <w:rFonts w:ascii="Calibri Light" w:hAnsi="Calibri Light" w:cs="Calibri Light"/>
                <w:sz w:val="24"/>
                <w:szCs w:val="24"/>
                <w:highlight w:val="yellow"/>
              </w:rPr>
            </w:pPr>
          </w:p>
        </w:tc>
        <w:tc>
          <w:tcPr>
            <w:tcW w:w="681" w:type="pct"/>
          </w:tcPr>
          <w:p w:rsidRPr="00CE52D9" w:rsidR="00F05B4D" w:rsidP="005603EC" w:rsidRDefault="00F05B4D" w14:paraId="330D826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Political/</w:t>
            </w:r>
          </w:p>
          <w:p w:rsidRPr="00CE52D9" w:rsidR="00F05B4D" w:rsidP="005603EC" w:rsidRDefault="00F05B4D" w14:paraId="28500A6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Security</w:t>
            </w:r>
          </w:p>
        </w:tc>
        <w:tc>
          <w:tcPr>
            <w:tcW w:w="509" w:type="pct"/>
          </w:tcPr>
          <w:p w:rsidRPr="00CE52D9" w:rsidR="00F05B4D" w:rsidP="005603EC" w:rsidRDefault="00F05B4D" w14:paraId="21ABBD4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P – 3</w:t>
            </w:r>
          </w:p>
          <w:p w:rsidRPr="00CE52D9" w:rsidR="00F05B4D" w:rsidP="005603EC" w:rsidRDefault="00F05B4D" w14:paraId="5488240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I – 3  </w:t>
            </w:r>
          </w:p>
        </w:tc>
        <w:tc>
          <w:tcPr>
            <w:tcW w:w="2613" w:type="pct"/>
          </w:tcPr>
          <w:p w:rsidRPr="00CE52D9" w:rsidR="00F05B4D" w:rsidP="000C10F2" w:rsidRDefault="00F05B4D" w14:paraId="05DC04D5" w14:textId="77777777">
            <w:pPr>
              <w:pStyle w:val="ListParagraph"/>
              <w:numPr>
                <w:ilvl w:val="0"/>
                <w:numId w:val="6"/>
              </w:numPr>
              <w:autoSpaceDE w:val="0"/>
              <w:autoSpaceDN w:val="0"/>
              <w:adjustRightInd w:val="0"/>
              <w:spacing w:after="0" w:line="240" w:lineRule="auto"/>
              <w:contextualSpacing w:val="0"/>
              <w:rPr>
                <w:rFonts w:ascii="Calibri Light" w:hAnsi="Calibri Light" w:cs="Calibri Light"/>
                <w:sz w:val="24"/>
                <w:szCs w:val="24"/>
                <w:lang w:val="en-GB"/>
              </w:rPr>
            </w:pPr>
            <w:r w:rsidRPr="00CE52D9">
              <w:rPr>
                <w:rFonts w:ascii="Calibri Light" w:hAnsi="Calibri Light" w:cs="Calibri Light"/>
                <w:sz w:val="24"/>
                <w:szCs w:val="24"/>
                <w:lang w:val="en-GB"/>
              </w:rPr>
              <w:t xml:space="preserve">A primary objective of the project is to create sustainable change – envisaging an election commission that is ultimately capable and equipped to conduct elections independently, at any time.  </w:t>
            </w:r>
          </w:p>
          <w:p w:rsidRPr="00CE52D9" w:rsidR="00F05B4D" w:rsidP="000C10F2" w:rsidRDefault="00F05B4D" w14:paraId="64B20764" w14:textId="167A1C7E">
            <w:pPr>
              <w:pStyle w:val="ListParagraph"/>
              <w:numPr>
                <w:ilvl w:val="0"/>
                <w:numId w:val="6"/>
              </w:numPr>
              <w:autoSpaceDE w:val="0"/>
              <w:autoSpaceDN w:val="0"/>
              <w:adjustRightInd w:val="0"/>
              <w:spacing w:after="0" w:line="240" w:lineRule="auto"/>
              <w:contextualSpacing w:val="0"/>
              <w:rPr>
                <w:rFonts w:ascii="Calibri Light" w:hAnsi="Calibri Light" w:cs="Calibri Light"/>
                <w:sz w:val="24"/>
                <w:szCs w:val="24"/>
                <w:lang w:val="en-GB"/>
              </w:rPr>
            </w:pPr>
            <w:r w:rsidRPr="00CE52D9">
              <w:rPr>
                <w:rFonts w:ascii="Calibri Light" w:hAnsi="Calibri Light" w:cs="Calibri Light"/>
                <w:sz w:val="24"/>
                <w:szCs w:val="24"/>
                <w:lang w:val="en-GB"/>
              </w:rPr>
              <w:t xml:space="preserve">As a result of project achievements in 2021, </w:t>
            </w:r>
            <w:r w:rsidRPr="00CE52D9" w:rsidR="00004758">
              <w:rPr>
                <w:rFonts w:ascii="Calibri Light" w:hAnsi="Calibri Light" w:cs="Calibri Light"/>
                <w:sz w:val="24"/>
                <w:szCs w:val="24"/>
                <w:lang w:val="en-GB"/>
              </w:rPr>
              <w:t>substantive</w:t>
            </w:r>
            <w:r w:rsidRPr="00CE52D9">
              <w:rPr>
                <w:rFonts w:ascii="Calibri Light" w:hAnsi="Calibri Light" w:cs="Calibri Light"/>
                <w:sz w:val="24"/>
                <w:szCs w:val="24"/>
                <w:lang w:val="en-GB"/>
              </w:rPr>
              <w:t xml:space="preserve"> election material</w:t>
            </w:r>
            <w:r w:rsidRPr="00CE52D9" w:rsidR="00004758">
              <w:rPr>
                <w:rFonts w:ascii="Calibri Light" w:hAnsi="Calibri Light" w:cs="Calibri Light"/>
                <w:sz w:val="24"/>
                <w:szCs w:val="24"/>
                <w:lang w:val="en-GB"/>
              </w:rPr>
              <w:t xml:space="preserve"> was already</w:t>
            </w:r>
            <w:r w:rsidRPr="00CE52D9">
              <w:rPr>
                <w:rFonts w:ascii="Calibri Light" w:hAnsi="Calibri Light" w:cs="Calibri Light"/>
                <w:sz w:val="24"/>
                <w:szCs w:val="24"/>
                <w:lang w:val="en-GB"/>
              </w:rPr>
              <w:t xml:space="preserve"> in Libya </w:t>
            </w:r>
            <w:r w:rsidRPr="00CE52D9" w:rsidR="00004758">
              <w:rPr>
                <w:rFonts w:ascii="Calibri Light" w:hAnsi="Calibri Light" w:cs="Calibri Light"/>
                <w:sz w:val="24"/>
                <w:szCs w:val="24"/>
                <w:lang w:val="en-GB"/>
              </w:rPr>
              <w:t>and a</w:t>
            </w:r>
            <w:r w:rsidRPr="00CE52D9">
              <w:rPr>
                <w:rFonts w:ascii="Calibri Light" w:hAnsi="Calibri Light" w:cs="Calibri Light"/>
                <w:sz w:val="24"/>
                <w:szCs w:val="24"/>
                <w:lang w:val="en-GB"/>
              </w:rPr>
              <w:t xml:space="preserve"> distribution plan in place; and operational plans can be adjusted to reflect changes in electoral framework.</w:t>
            </w:r>
          </w:p>
          <w:p w:rsidRPr="00CE52D9" w:rsidR="00F05B4D" w:rsidP="000C10F2" w:rsidRDefault="00F05B4D" w14:paraId="1CD26105" w14:textId="77777777">
            <w:pPr>
              <w:pStyle w:val="ListParagraph"/>
              <w:numPr>
                <w:ilvl w:val="0"/>
                <w:numId w:val="6"/>
              </w:numPr>
              <w:autoSpaceDE w:val="0"/>
              <w:autoSpaceDN w:val="0"/>
              <w:adjustRightInd w:val="0"/>
              <w:spacing w:after="0" w:line="240" w:lineRule="auto"/>
              <w:contextualSpacing w:val="0"/>
              <w:rPr>
                <w:rFonts w:ascii="Calibri Light" w:hAnsi="Calibri Light" w:cs="Calibri Light"/>
                <w:sz w:val="24"/>
                <w:szCs w:val="24"/>
                <w:lang w:val="en-GB"/>
              </w:rPr>
            </w:pPr>
            <w:r w:rsidRPr="00CE52D9">
              <w:rPr>
                <w:rFonts w:ascii="Calibri Light" w:hAnsi="Calibri Light" w:cs="Calibri Light"/>
                <w:sz w:val="24"/>
                <w:szCs w:val="24"/>
                <w:lang w:val="en-GB"/>
              </w:rPr>
              <w:t>The non-operational phase of the electoral cycle provides an important opportunity to cultivate a conducive electoral environment – engaging civil society, improving understanding of elections and democratic principles, promoting inclusivity, and addressing misinformation and hate speech.</w:t>
            </w:r>
          </w:p>
        </w:tc>
      </w:tr>
      <w:tr w:rsidRPr="00CE52D9" w:rsidR="00F05B4D" w:rsidTr="000226F2" w14:paraId="75CE72B5" w14:textId="77777777">
        <w:tc>
          <w:tcPr>
            <w:tcW w:w="1197" w:type="pct"/>
          </w:tcPr>
          <w:p w:rsidRPr="00CE52D9" w:rsidR="00F05B4D" w:rsidP="005603EC" w:rsidRDefault="00F05B4D" w14:paraId="4247C2DB" w14:textId="77777777">
            <w:pPr>
              <w:widowControl w:val="0"/>
              <w:autoSpaceDE w:val="0"/>
              <w:autoSpaceDN w:val="0"/>
              <w:adjustRightInd w:val="0"/>
              <w:spacing w:after="0" w:line="240" w:lineRule="auto"/>
              <w:rPr>
                <w:rFonts w:ascii="Calibri Light" w:hAnsi="Calibri Light" w:cs="Calibri Light"/>
                <w:sz w:val="24"/>
                <w:szCs w:val="24"/>
                <w:highlight w:val="yellow"/>
              </w:rPr>
            </w:pPr>
            <w:r w:rsidRPr="00CE52D9">
              <w:rPr>
                <w:rFonts w:ascii="Calibri Light" w:hAnsi="Calibri Light" w:cs="Calibri Light"/>
                <w:color w:val="201F1E"/>
                <w:sz w:val="24"/>
                <w:szCs w:val="24"/>
                <w:bdr w:val="none" w:color="auto" w:sz="0" w:space="0" w:frame="1"/>
              </w:rPr>
              <w:t xml:space="preserve">Project implementation is affected by fraud and/or corruption.  </w:t>
            </w:r>
          </w:p>
        </w:tc>
        <w:tc>
          <w:tcPr>
            <w:tcW w:w="681" w:type="pct"/>
          </w:tcPr>
          <w:p w:rsidRPr="00CE52D9" w:rsidR="00F05B4D" w:rsidP="005603EC" w:rsidRDefault="00F05B4D" w14:paraId="560B190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Political/</w:t>
            </w:r>
          </w:p>
          <w:p w:rsidRPr="00CE52D9" w:rsidR="00F05B4D" w:rsidP="005603EC" w:rsidRDefault="00F05B4D" w14:paraId="02CC411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Operational</w:t>
            </w:r>
          </w:p>
        </w:tc>
        <w:tc>
          <w:tcPr>
            <w:tcW w:w="509" w:type="pct"/>
          </w:tcPr>
          <w:p w:rsidRPr="00CE52D9" w:rsidR="00F05B4D" w:rsidP="005603EC" w:rsidRDefault="00F05B4D" w14:paraId="70E8F7F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P – 3</w:t>
            </w:r>
          </w:p>
          <w:p w:rsidRPr="00CE52D9" w:rsidR="00F05B4D" w:rsidP="005603EC" w:rsidRDefault="00F05B4D" w14:paraId="347EF52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I – 3 </w:t>
            </w:r>
          </w:p>
        </w:tc>
        <w:tc>
          <w:tcPr>
            <w:tcW w:w="2613" w:type="pct"/>
          </w:tcPr>
          <w:p w:rsidRPr="00CE52D9" w:rsidR="00F05B4D" w:rsidP="000C10F2" w:rsidRDefault="00F05B4D" w14:paraId="058F2818" w14:textId="77777777">
            <w:pPr>
              <w:pStyle w:val="ListParagraph"/>
              <w:numPr>
                <w:ilvl w:val="0"/>
                <w:numId w:val="6"/>
              </w:numPr>
              <w:spacing w:after="0" w:line="240" w:lineRule="auto"/>
              <w:rPr>
                <w:rFonts w:ascii="Calibri Light" w:hAnsi="Calibri Light" w:cs="Calibri Light"/>
                <w:sz w:val="24"/>
                <w:szCs w:val="24"/>
              </w:rPr>
            </w:pPr>
            <w:r w:rsidRPr="00CE52D9">
              <w:rPr>
                <w:rFonts w:ascii="Calibri Light" w:hAnsi="Calibri Light" w:cs="Calibri Light"/>
                <w:sz w:val="24"/>
                <w:szCs w:val="24"/>
              </w:rPr>
              <w:t>The Special Adviser to the UN Secretary-General on Libya and the Libyan Mission is supporting the wider political process, building consensus across political groups, interests, and alliances.</w:t>
            </w:r>
          </w:p>
          <w:p w:rsidRPr="00CE52D9" w:rsidR="00F05B4D" w:rsidP="000C10F2" w:rsidRDefault="00F05B4D" w14:paraId="6001D52B" w14:textId="18E35BDB">
            <w:pPr>
              <w:pStyle w:val="ListParagraph"/>
              <w:numPr>
                <w:ilvl w:val="0"/>
                <w:numId w:val="6"/>
              </w:numPr>
              <w:spacing w:after="0" w:line="240" w:lineRule="auto"/>
              <w:rPr>
                <w:rFonts w:ascii="Calibri Light" w:hAnsi="Calibri Light" w:cs="Calibri Light"/>
                <w:sz w:val="24"/>
                <w:szCs w:val="24"/>
              </w:rPr>
            </w:pPr>
            <w:r w:rsidRPr="00CE52D9">
              <w:rPr>
                <w:rFonts w:ascii="Calibri Light" w:hAnsi="Calibri Light" w:cs="Calibri Light"/>
                <w:sz w:val="24"/>
                <w:szCs w:val="24"/>
              </w:rPr>
              <w:t>PEPOL supports HNEC to advise law makers and strengthen legal electoral framework; design policies and regulations; and to develop electoral dispute resolution mechanisms.</w:t>
            </w:r>
          </w:p>
          <w:p w:rsidRPr="00CE52D9" w:rsidR="00F05B4D" w:rsidP="000C10F2" w:rsidRDefault="00F05B4D" w14:paraId="415BB228" w14:textId="77777777">
            <w:pPr>
              <w:pStyle w:val="ListParagraph"/>
              <w:numPr>
                <w:ilvl w:val="0"/>
                <w:numId w:val="6"/>
              </w:numPr>
              <w:spacing w:after="0" w:line="240" w:lineRule="auto"/>
              <w:rPr>
                <w:rFonts w:ascii="Calibri Light" w:hAnsi="Calibri Light" w:cs="Calibri Light"/>
                <w:sz w:val="24"/>
                <w:szCs w:val="24"/>
              </w:rPr>
            </w:pPr>
            <w:r w:rsidRPr="00CE52D9">
              <w:rPr>
                <w:rFonts w:ascii="Calibri Light" w:hAnsi="Calibri Light" w:cs="Calibri Light"/>
                <w:sz w:val="24"/>
                <w:szCs w:val="24"/>
              </w:rPr>
              <w:t>Within the HNEC, the close working relationship between HNEC staff and their UNEST advisors provides an extra level of monitoring and accountability.</w:t>
            </w:r>
          </w:p>
        </w:tc>
      </w:tr>
    </w:tbl>
    <w:p w:rsidRPr="00CE52D9" w:rsidR="00F05B4D" w:rsidP="005603EC" w:rsidRDefault="00F05B4D" w14:paraId="1F6B830A" w14:textId="77777777">
      <w:pPr>
        <w:spacing w:after="0" w:line="240" w:lineRule="auto"/>
        <w:jc w:val="center"/>
        <w:rPr>
          <w:rFonts w:ascii="Calibri Light" w:hAnsi="Calibri Light" w:cs="Calibri Light"/>
          <w:sz w:val="24"/>
          <w:szCs w:val="24"/>
        </w:rPr>
      </w:pPr>
    </w:p>
    <w:p w:rsidRPr="00CE52D9" w:rsidR="00F05B4D" w:rsidP="00004758" w:rsidRDefault="00F05B4D" w14:paraId="6A7B5BC0" w14:textId="77777777">
      <w:pPr>
        <w:spacing w:after="0" w:line="240" w:lineRule="auto"/>
        <w:rPr>
          <w:rFonts w:ascii="Calibri Light" w:hAnsi="Calibri Light" w:cs="Calibri Light"/>
          <w:sz w:val="24"/>
          <w:szCs w:val="24"/>
        </w:rPr>
      </w:pPr>
    </w:p>
    <w:p w:rsidRPr="00CE52D9" w:rsidR="00C66713" w:rsidP="009B18B1" w:rsidRDefault="00C66713" w14:paraId="356C2386" w14:textId="77777777">
      <w:pPr>
        <w:spacing w:after="0" w:line="240" w:lineRule="auto"/>
        <w:rPr>
          <w:rFonts w:ascii="Calibri Light" w:hAnsi="Calibri Light" w:cs="Calibri Light"/>
          <w:sz w:val="24"/>
          <w:szCs w:val="24"/>
        </w:rPr>
      </w:pPr>
    </w:p>
    <w:tbl>
      <w:tblPr>
        <w:tblStyle w:val="TableGrid"/>
        <w:tblW w:w="0" w:type="auto"/>
        <w:tblLook w:val="04A0" w:firstRow="1" w:lastRow="0" w:firstColumn="1" w:lastColumn="0" w:noHBand="0" w:noVBand="1"/>
      </w:tblPr>
      <w:tblGrid>
        <w:gridCol w:w="907"/>
        <w:gridCol w:w="648"/>
        <w:gridCol w:w="979"/>
        <w:gridCol w:w="979"/>
        <w:gridCol w:w="979"/>
        <w:gridCol w:w="979"/>
        <w:gridCol w:w="979"/>
        <w:gridCol w:w="683"/>
        <w:gridCol w:w="1910"/>
        <w:gridCol w:w="25"/>
      </w:tblGrid>
      <w:tr w:rsidRPr="00CE52D9" w:rsidR="00004758" w:rsidTr="00004758" w14:paraId="4A8B7372" w14:textId="77777777">
        <w:trPr>
          <w:gridAfter w:val="1"/>
          <w:wAfter w:w="25" w:type="dxa"/>
          <w:cantSplit/>
          <w:trHeight w:val="611"/>
        </w:trPr>
        <w:tc>
          <w:tcPr>
            <w:tcW w:w="907" w:type="dxa"/>
            <w:vMerge w:val="restart"/>
            <w:tcBorders>
              <w:top w:val="nil"/>
              <w:left w:val="nil"/>
              <w:bottom w:val="nil"/>
              <w:right w:val="single" w:color="auto" w:sz="4" w:space="0"/>
            </w:tcBorders>
            <w:textDirection w:val="btLr"/>
            <w:vAlign w:val="bottom"/>
          </w:tcPr>
          <w:p w:rsidRPr="00CE52D9" w:rsidR="00004758" w:rsidP="00004758" w:rsidRDefault="00004758" w14:paraId="109B8C7F" w14:textId="77777777">
            <w:pPr>
              <w:ind w:left="113" w:right="113"/>
              <w:rPr>
                <w:rFonts w:ascii="Calibri Light" w:hAnsi="Calibri Light" w:cs="Calibri Light"/>
                <w:sz w:val="24"/>
                <w:szCs w:val="24"/>
              </w:rPr>
            </w:pPr>
            <w:r w:rsidRPr="00CE52D9">
              <w:rPr>
                <w:rFonts w:ascii="Calibri Light" w:hAnsi="Calibri Light" w:cs="Calibri Light"/>
                <w:sz w:val="24"/>
                <w:szCs w:val="24"/>
              </w:rPr>
              <w:t>Impact</w:t>
            </w:r>
          </w:p>
        </w:tc>
        <w:tc>
          <w:tcPr>
            <w:tcW w:w="648" w:type="dxa"/>
            <w:tcBorders>
              <w:top w:val="single" w:color="auto" w:sz="4" w:space="0"/>
              <w:left w:val="single" w:color="auto" w:sz="4" w:space="0"/>
              <w:bottom w:val="single" w:color="auto" w:sz="4" w:space="0"/>
            </w:tcBorders>
            <w:vAlign w:val="bottom"/>
          </w:tcPr>
          <w:p w:rsidRPr="00CE52D9" w:rsidR="00004758" w:rsidP="00004758" w:rsidRDefault="00004758" w14:paraId="3A699C2F" w14:textId="77777777">
            <w:pPr>
              <w:rPr>
                <w:rFonts w:ascii="Calibri Light" w:hAnsi="Calibri Light" w:cs="Calibri Light"/>
                <w:sz w:val="24"/>
                <w:szCs w:val="24"/>
              </w:rPr>
            </w:pPr>
            <w:r w:rsidRPr="00CE52D9">
              <w:rPr>
                <w:rFonts w:ascii="Calibri Light" w:hAnsi="Calibri Light" w:cs="Calibri Light"/>
                <w:sz w:val="24"/>
                <w:szCs w:val="24"/>
              </w:rPr>
              <w:t>5</w:t>
            </w:r>
          </w:p>
        </w:tc>
        <w:tc>
          <w:tcPr>
            <w:tcW w:w="979" w:type="dxa"/>
            <w:shd w:val="clear" w:color="auto" w:fill="95B3D7" w:themeFill="accent1" w:themeFillTint="99"/>
            <w:vAlign w:val="center"/>
          </w:tcPr>
          <w:p w:rsidRPr="00CE52D9" w:rsidR="00004758" w:rsidP="00004758" w:rsidRDefault="00004758" w14:paraId="00998BD3" w14:textId="77777777">
            <w:pPr>
              <w:ind w:left="-218" w:right="-191"/>
              <w:rPr>
                <w:rFonts w:ascii="Calibri Light" w:hAnsi="Calibri Light" w:cs="Calibri Light"/>
                <w:sz w:val="24"/>
                <w:szCs w:val="24"/>
              </w:rPr>
            </w:pPr>
          </w:p>
        </w:tc>
        <w:tc>
          <w:tcPr>
            <w:tcW w:w="979" w:type="dxa"/>
            <w:shd w:val="clear" w:color="auto" w:fill="365F91" w:themeFill="accent1" w:themeFillShade="BF"/>
            <w:vAlign w:val="center"/>
          </w:tcPr>
          <w:p w:rsidRPr="00CE52D9" w:rsidR="00004758" w:rsidP="00004758" w:rsidRDefault="00004758" w14:paraId="1D95BB7A" w14:textId="77777777">
            <w:pPr>
              <w:ind w:left="-218" w:right="-160"/>
              <w:rPr>
                <w:rFonts w:ascii="Calibri Light" w:hAnsi="Calibri Light" w:cs="Calibri Light"/>
                <w:sz w:val="24"/>
                <w:szCs w:val="24"/>
              </w:rPr>
            </w:pPr>
          </w:p>
        </w:tc>
        <w:tc>
          <w:tcPr>
            <w:tcW w:w="979" w:type="dxa"/>
            <w:shd w:val="clear" w:color="auto" w:fill="365F91" w:themeFill="accent1" w:themeFillShade="BF"/>
            <w:vAlign w:val="center"/>
          </w:tcPr>
          <w:p w:rsidRPr="00CE52D9" w:rsidR="00004758" w:rsidP="00004758" w:rsidRDefault="00004758" w14:paraId="1445F60A" w14:textId="77777777">
            <w:pPr>
              <w:ind w:left="-218" w:right="-160"/>
              <w:rPr>
                <w:rFonts w:ascii="Calibri Light" w:hAnsi="Calibri Light" w:cs="Calibri Light"/>
                <w:sz w:val="24"/>
                <w:szCs w:val="24"/>
              </w:rPr>
            </w:pPr>
          </w:p>
        </w:tc>
        <w:tc>
          <w:tcPr>
            <w:tcW w:w="979" w:type="dxa"/>
            <w:shd w:val="clear" w:color="auto" w:fill="244061" w:themeFill="accent1" w:themeFillShade="80"/>
            <w:vAlign w:val="center"/>
          </w:tcPr>
          <w:p w:rsidRPr="00CE52D9" w:rsidR="00004758" w:rsidP="00004758" w:rsidRDefault="00004758" w14:paraId="5AFC9DE2" w14:textId="77777777">
            <w:pPr>
              <w:ind w:left="-218" w:right="-160"/>
              <w:rPr>
                <w:rFonts w:ascii="Calibri Light" w:hAnsi="Calibri Light" w:cs="Calibri Light"/>
                <w:color w:val="FFFFFF" w:themeColor="background1"/>
                <w:sz w:val="24"/>
                <w:szCs w:val="24"/>
              </w:rPr>
            </w:pPr>
          </w:p>
        </w:tc>
        <w:tc>
          <w:tcPr>
            <w:tcW w:w="979" w:type="dxa"/>
            <w:shd w:val="clear" w:color="auto" w:fill="244061" w:themeFill="accent1" w:themeFillShade="80"/>
            <w:vAlign w:val="center"/>
          </w:tcPr>
          <w:p w:rsidRPr="00CE52D9" w:rsidR="00004758" w:rsidP="00004758" w:rsidRDefault="00004758" w14:paraId="2841CACC" w14:textId="77777777">
            <w:pPr>
              <w:ind w:left="-218" w:right="-160"/>
              <w:rPr>
                <w:rFonts w:ascii="Calibri Light" w:hAnsi="Calibri Light" w:cs="Calibri Light"/>
                <w:color w:val="FFFFFF" w:themeColor="background1"/>
                <w:sz w:val="24"/>
                <w:szCs w:val="24"/>
              </w:rPr>
            </w:pPr>
          </w:p>
        </w:tc>
        <w:tc>
          <w:tcPr>
            <w:tcW w:w="683" w:type="dxa"/>
            <w:tcBorders>
              <w:top w:val="nil"/>
              <w:left w:val="nil"/>
              <w:bottom w:val="single" w:color="auto" w:sz="4" w:space="0"/>
              <w:right w:val="nil"/>
            </w:tcBorders>
            <w:shd w:val="clear" w:color="auto" w:fill="auto"/>
            <w:vAlign w:val="center"/>
          </w:tcPr>
          <w:p w:rsidRPr="00CE52D9" w:rsidR="00004758" w:rsidP="00004758" w:rsidRDefault="00004758" w14:paraId="4AE2CBA7" w14:textId="77777777">
            <w:pPr>
              <w:ind w:right="-43"/>
              <w:rPr>
                <w:rFonts w:ascii="Calibri Light" w:hAnsi="Calibri Light" w:cs="Calibri Light"/>
                <w:sz w:val="24"/>
                <w:szCs w:val="24"/>
              </w:rPr>
            </w:pPr>
            <w:r w:rsidRPr="00CE52D9">
              <w:rPr>
                <w:rFonts w:ascii="Calibri Light" w:hAnsi="Calibri Light" w:cs="Calibri Light"/>
                <w:sz w:val="24"/>
                <w:szCs w:val="24"/>
              </w:rPr>
              <w:t xml:space="preserve">Risk </w:t>
            </w:r>
          </w:p>
        </w:tc>
        <w:tc>
          <w:tcPr>
            <w:tcW w:w="1910" w:type="dxa"/>
            <w:tcBorders>
              <w:top w:val="nil"/>
              <w:left w:val="nil"/>
              <w:bottom w:val="nil"/>
              <w:right w:val="nil"/>
            </w:tcBorders>
            <w:shd w:val="clear" w:color="auto" w:fill="auto"/>
          </w:tcPr>
          <w:p w:rsidRPr="00CE52D9" w:rsidR="00004758" w:rsidP="00004758" w:rsidRDefault="00004758" w14:paraId="79ABAFFD" w14:textId="77777777">
            <w:pPr>
              <w:rPr>
                <w:rFonts w:ascii="Calibri Light" w:hAnsi="Calibri Light" w:cs="Calibri Light"/>
                <w:sz w:val="24"/>
                <w:szCs w:val="24"/>
              </w:rPr>
            </w:pPr>
            <w:r w:rsidRPr="00CE52D9">
              <w:rPr>
                <w:rFonts w:ascii="Calibri Light" w:hAnsi="Calibri Light" w:cs="Calibri Light"/>
                <w:sz w:val="24"/>
                <w:szCs w:val="24"/>
              </w:rPr>
              <w:t>Level</w:t>
            </w:r>
          </w:p>
        </w:tc>
      </w:tr>
      <w:tr w:rsidRPr="00CE52D9" w:rsidR="00004758" w:rsidTr="00004758" w14:paraId="7A5207D4" w14:textId="77777777">
        <w:trPr>
          <w:gridAfter w:val="1"/>
          <w:wAfter w:w="25" w:type="dxa"/>
          <w:cantSplit/>
          <w:trHeight w:val="575"/>
        </w:trPr>
        <w:tc>
          <w:tcPr>
            <w:tcW w:w="907" w:type="dxa"/>
            <w:vMerge/>
            <w:tcBorders>
              <w:top w:val="nil"/>
              <w:left w:val="nil"/>
              <w:bottom w:val="nil"/>
              <w:right w:val="single" w:color="auto" w:sz="4" w:space="0"/>
            </w:tcBorders>
          </w:tcPr>
          <w:p w:rsidRPr="00CE52D9" w:rsidR="00004758" w:rsidP="00004758" w:rsidRDefault="00004758" w14:paraId="62D8C40A" w14:textId="77777777">
            <w:pPr>
              <w:rPr>
                <w:rFonts w:ascii="Calibri Light" w:hAnsi="Calibri Light" w:cs="Calibri Light"/>
                <w:sz w:val="24"/>
                <w:szCs w:val="24"/>
              </w:rPr>
            </w:pPr>
          </w:p>
        </w:tc>
        <w:tc>
          <w:tcPr>
            <w:tcW w:w="648" w:type="dxa"/>
            <w:tcBorders>
              <w:top w:val="single" w:color="auto" w:sz="4" w:space="0"/>
              <w:left w:val="single" w:color="auto" w:sz="4" w:space="0"/>
            </w:tcBorders>
            <w:vAlign w:val="center"/>
          </w:tcPr>
          <w:p w:rsidRPr="00CE52D9" w:rsidR="00004758" w:rsidP="00004758" w:rsidRDefault="00004758" w14:paraId="30E5957E" w14:textId="77777777">
            <w:pPr>
              <w:rPr>
                <w:rFonts w:ascii="Calibri Light" w:hAnsi="Calibri Light" w:cs="Calibri Light"/>
                <w:sz w:val="24"/>
                <w:szCs w:val="24"/>
              </w:rPr>
            </w:pPr>
            <w:r w:rsidRPr="00CE52D9">
              <w:rPr>
                <w:rFonts w:ascii="Calibri Light" w:hAnsi="Calibri Light" w:cs="Calibri Light"/>
                <w:sz w:val="24"/>
                <w:szCs w:val="24"/>
              </w:rPr>
              <w:t>4</w:t>
            </w:r>
          </w:p>
        </w:tc>
        <w:tc>
          <w:tcPr>
            <w:tcW w:w="979" w:type="dxa"/>
            <w:shd w:val="clear" w:color="auto" w:fill="B8CCE4" w:themeFill="accent1" w:themeFillTint="66"/>
            <w:vAlign w:val="center"/>
          </w:tcPr>
          <w:p w:rsidRPr="00CE52D9" w:rsidR="00004758" w:rsidP="00004758" w:rsidRDefault="00004758" w14:paraId="72A4BECA" w14:textId="77777777">
            <w:pPr>
              <w:ind w:left="-218" w:right="-160"/>
              <w:rPr>
                <w:rFonts w:ascii="Calibri Light" w:hAnsi="Calibri Light" w:cs="Calibri Light"/>
                <w:sz w:val="24"/>
                <w:szCs w:val="24"/>
              </w:rPr>
            </w:pPr>
          </w:p>
        </w:tc>
        <w:tc>
          <w:tcPr>
            <w:tcW w:w="979" w:type="dxa"/>
            <w:shd w:val="clear" w:color="auto" w:fill="95B3D7" w:themeFill="accent1" w:themeFillTint="99"/>
            <w:vAlign w:val="center"/>
          </w:tcPr>
          <w:p w:rsidRPr="00CE52D9" w:rsidR="00004758" w:rsidP="00004758" w:rsidRDefault="00004758" w14:paraId="3538382E" w14:textId="77777777">
            <w:pPr>
              <w:ind w:left="-218" w:right="-191"/>
              <w:rPr>
                <w:rFonts w:ascii="Calibri Light" w:hAnsi="Calibri Light" w:cs="Calibri Light"/>
                <w:sz w:val="24"/>
                <w:szCs w:val="24"/>
              </w:rPr>
            </w:pPr>
          </w:p>
        </w:tc>
        <w:tc>
          <w:tcPr>
            <w:tcW w:w="979" w:type="dxa"/>
            <w:shd w:val="clear" w:color="auto" w:fill="365F91" w:themeFill="accent1" w:themeFillShade="BF"/>
            <w:vAlign w:val="center"/>
          </w:tcPr>
          <w:p w:rsidRPr="00CE52D9" w:rsidR="00004758" w:rsidP="00004758" w:rsidRDefault="00004758" w14:paraId="48D00CA9" w14:textId="77777777">
            <w:pPr>
              <w:ind w:left="-218" w:right="-160"/>
              <w:rPr>
                <w:rFonts w:ascii="Calibri Light" w:hAnsi="Calibri Light" w:cs="Calibri Light"/>
                <w:color w:val="FFFFFF" w:themeColor="background1"/>
                <w:sz w:val="24"/>
                <w:szCs w:val="24"/>
              </w:rPr>
            </w:pPr>
          </w:p>
        </w:tc>
        <w:tc>
          <w:tcPr>
            <w:tcW w:w="979" w:type="dxa"/>
            <w:shd w:val="clear" w:color="auto" w:fill="365F91" w:themeFill="accent1" w:themeFillShade="BF"/>
            <w:vAlign w:val="center"/>
          </w:tcPr>
          <w:p w:rsidRPr="00CE52D9" w:rsidR="00004758" w:rsidP="00004758" w:rsidRDefault="00004758" w14:paraId="708281F6" w14:textId="77777777">
            <w:pPr>
              <w:ind w:left="-218" w:right="-160"/>
              <w:rPr>
                <w:rFonts w:ascii="Calibri Light" w:hAnsi="Calibri Light" w:cs="Calibri Light"/>
                <w:color w:val="FFFFFF" w:themeColor="background1"/>
                <w:sz w:val="24"/>
                <w:szCs w:val="24"/>
              </w:rPr>
            </w:pPr>
          </w:p>
        </w:tc>
        <w:tc>
          <w:tcPr>
            <w:tcW w:w="979" w:type="dxa"/>
            <w:shd w:val="clear" w:color="auto" w:fill="244061" w:themeFill="accent1" w:themeFillShade="80"/>
            <w:vAlign w:val="center"/>
          </w:tcPr>
          <w:p w:rsidRPr="00CE52D9" w:rsidR="00004758" w:rsidP="00004758" w:rsidRDefault="00004758" w14:paraId="59C0C103" w14:textId="77777777">
            <w:pPr>
              <w:ind w:left="-218" w:right="-160"/>
              <w:rPr>
                <w:rFonts w:ascii="Calibri Light" w:hAnsi="Calibri Light" w:cs="Calibri Light"/>
                <w:color w:val="FFFFFF" w:themeColor="background1"/>
                <w:sz w:val="24"/>
                <w:szCs w:val="24"/>
              </w:rPr>
            </w:pPr>
          </w:p>
        </w:tc>
        <w:tc>
          <w:tcPr>
            <w:tcW w:w="683" w:type="dxa"/>
            <w:tcBorders>
              <w:right w:val="single" w:color="auto" w:sz="4" w:space="0"/>
            </w:tcBorders>
            <w:shd w:val="clear" w:color="auto" w:fill="244061" w:themeFill="accent1" w:themeFillShade="80"/>
            <w:vAlign w:val="center"/>
          </w:tcPr>
          <w:p w:rsidRPr="00CE52D9" w:rsidR="00004758" w:rsidP="00004758" w:rsidRDefault="00004758" w14:paraId="307D45FA" w14:textId="77777777">
            <w:pPr>
              <w:rPr>
                <w:rFonts w:ascii="Calibri Light" w:hAnsi="Calibri Light" w:cs="Calibri Light"/>
                <w:color w:val="FFFFFF" w:themeColor="background1"/>
                <w:sz w:val="24"/>
                <w:szCs w:val="24"/>
              </w:rPr>
            </w:pPr>
          </w:p>
        </w:tc>
        <w:tc>
          <w:tcPr>
            <w:tcW w:w="1910" w:type="dxa"/>
            <w:tcBorders>
              <w:top w:val="nil"/>
              <w:left w:val="single" w:color="auto" w:sz="4" w:space="0"/>
              <w:bottom w:val="nil"/>
              <w:right w:val="nil"/>
            </w:tcBorders>
            <w:shd w:val="clear" w:color="auto" w:fill="auto"/>
          </w:tcPr>
          <w:p w:rsidRPr="00CE52D9" w:rsidR="00004758" w:rsidP="00004758" w:rsidRDefault="00004758" w14:paraId="50F24BC8" w14:textId="77777777">
            <w:pPr>
              <w:rPr>
                <w:rFonts w:ascii="Calibri Light" w:hAnsi="Calibri Light" w:cs="Calibri Light"/>
                <w:sz w:val="24"/>
                <w:szCs w:val="24"/>
              </w:rPr>
            </w:pPr>
            <w:r w:rsidRPr="00CE52D9">
              <w:rPr>
                <w:rFonts w:ascii="Calibri Light" w:hAnsi="Calibri Light" w:cs="Calibri Light"/>
                <w:sz w:val="24"/>
                <w:szCs w:val="24"/>
              </w:rPr>
              <w:t>HIGH</w:t>
            </w:r>
          </w:p>
        </w:tc>
      </w:tr>
      <w:tr w:rsidRPr="00CE52D9" w:rsidR="00004758" w:rsidTr="00004758" w14:paraId="50DBF011" w14:textId="77777777">
        <w:trPr>
          <w:gridAfter w:val="1"/>
          <w:wAfter w:w="25" w:type="dxa"/>
          <w:cantSplit/>
          <w:trHeight w:val="494"/>
        </w:trPr>
        <w:tc>
          <w:tcPr>
            <w:tcW w:w="907" w:type="dxa"/>
            <w:vMerge/>
            <w:tcBorders>
              <w:top w:val="nil"/>
              <w:left w:val="nil"/>
              <w:bottom w:val="nil"/>
              <w:right w:val="single" w:color="auto" w:sz="4" w:space="0"/>
            </w:tcBorders>
          </w:tcPr>
          <w:p w:rsidRPr="00CE52D9" w:rsidR="00004758" w:rsidP="00004758" w:rsidRDefault="00004758" w14:paraId="3803377E" w14:textId="77777777">
            <w:pPr>
              <w:rPr>
                <w:rFonts w:ascii="Calibri Light" w:hAnsi="Calibri Light" w:cs="Calibri Light"/>
                <w:sz w:val="24"/>
                <w:szCs w:val="24"/>
              </w:rPr>
            </w:pPr>
          </w:p>
        </w:tc>
        <w:tc>
          <w:tcPr>
            <w:tcW w:w="648" w:type="dxa"/>
            <w:tcBorders>
              <w:left w:val="single" w:color="auto" w:sz="4" w:space="0"/>
            </w:tcBorders>
            <w:vAlign w:val="center"/>
          </w:tcPr>
          <w:p w:rsidRPr="00CE52D9" w:rsidR="00004758" w:rsidP="00004758" w:rsidRDefault="00004758" w14:paraId="6E74B0C4" w14:textId="77777777">
            <w:pPr>
              <w:rPr>
                <w:rFonts w:ascii="Calibri Light" w:hAnsi="Calibri Light" w:cs="Calibri Light"/>
                <w:sz w:val="24"/>
                <w:szCs w:val="24"/>
              </w:rPr>
            </w:pPr>
            <w:r w:rsidRPr="00CE52D9">
              <w:rPr>
                <w:rFonts w:ascii="Calibri Light" w:hAnsi="Calibri Light" w:cs="Calibri Light"/>
                <w:sz w:val="24"/>
                <w:szCs w:val="24"/>
              </w:rPr>
              <w:t>3</w:t>
            </w:r>
          </w:p>
        </w:tc>
        <w:tc>
          <w:tcPr>
            <w:tcW w:w="979" w:type="dxa"/>
            <w:shd w:val="clear" w:color="auto" w:fill="B8CCE4" w:themeFill="accent1" w:themeFillTint="66"/>
            <w:vAlign w:val="center"/>
          </w:tcPr>
          <w:p w:rsidRPr="00CE52D9" w:rsidR="00004758" w:rsidP="00004758" w:rsidRDefault="00004758" w14:paraId="0DAE40CC" w14:textId="77777777">
            <w:pPr>
              <w:ind w:left="-218" w:right="-160"/>
              <w:rPr>
                <w:rFonts w:ascii="Calibri Light" w:hAnsi="Calibri Light" w:cs="Calibri Light"/>
                <w:sz w:val="24"/>
                <w:szCs w:val="24"/>
              </w:rPr>
            </w:pPr>
          </w:p>
        </w:tc>
        <w:tc>
          <w:tcPr>
            <w:tcW w:w="979" w:type="dxa"/>
            <w:shd w:val="clear" w:color="auto" w:fill="95B3D7" w:themeFill="accent1" w:themeFillTint="99"/>
            <w:vAlign w:val="center"/>
          </w:tcPr>
          <w:p w:rsidRPr="00CE52D9" w:rsidR="00004758" w:rsidP="00004758" w:rsidRDefault="00004758" w14:paraId="70F893AB" w14:textId="77777777">
            <w:pPr>
              <w:ind w:left="-218" w:right="-191"/>
              <w:rPr>
                <w:rFonts w:ascii="Calibri Light" w:hAnsi="Calibri Light" w:cs="Calibri Light"/>
                <w:sz w:val="24"/>
                <w:szCs w:val="24"/>
              </w:rPr>
            </w:pPr>
          </w:p>
        </w:tc>
        <w:tc>
          <w:tcPr>
            <w:tcW w:w="979" w:type="dxa"/>
            <w:shd w:val="clear" w:color="auto" w:fill="95B3D7" w:themeFill="accent1" w:themeFillTint="99"/>
            <w:vAlign w:val="center"/>
          </w:tcPr>
          <w:p w:rsidRPr="00CE52D9" w:rsidR="00004758" w:rsidP="00004758" w:rsidRDefault="00004758" w14:paraId="0B4604DB" w14:textId="77777777">
            <w:pPr>
              <w:ind w:left="-218" w:right="-191"/>
              <w:rPr>
                <w:rFonts w:ascii="Calibri Light" w:hAnsi="Calibri Light" w:cs="Calibri Light"/>
                <w:sz w:val="24"/>
                <w:szCs w:val="24"/>
              </w:rPr>
            </w:pPr>
          </w:p>
        </w:tc>
        <w:tc>
          <w:tcPr>
            <w:tcW w:w="979" w:type="dxa"/>
            <w:shd w:val="clear" w:color="auto" w:fill="95B3D7" w:themeFill="accent1" w:themeFillTint="99"/>
            <w:vAlign w:val="center"/>
          </w:tcPr>
          <w:p w:rsidRPr="00CE52D9" w:rsidR="00004758" w:rsidP="00004758" w:rsidRDefault="00004758" w14:paraId="1834F13F" w14:textId="77777777">
            <w:pPr>
              <w:ind w:left="-218" w:right="-191"/>
              <w:rPr>
                <w:rFonts w:ascii="Calibri Light" w:hAnsi="Calibri Light" w:cs="Calibri Light"/>
                <w:sz w:val="24"/>
                <w:szCs w:val="24"/>
              </w:rPr>
            </w:pPr>
          </w:p>
        </w:tc>
        <w:tc>
          <w:tcPr>
            <w:tcW w:w="979" w:type="dxa"/>
            <w:shd w:val="clear" w:color="auto" w:fill="365F91" w:themeFill="accent1" w:themeFillShade="BF"/>
            <w:vAlign w:val="center"/>
          </w:tcPr>
          <w:p w:rsidRPr="00CE52D9" w:rsidR="00004758" w:rsidP="00004758" w:rsidRDefault="00004758" w14:paraId="4217AD64" w14:textId="77777777">
            <w:pPr>
              <w:ind w:left="-218" w:right="-160"/>
              <w:rPr>
                <w:rFonts w:ascii="Calibri Light" w:hAnsi="Calibri Light" w:cs="Calibri Light"/>
                <w:color w:val="FFFFFF" w:themeColor="background1"/>
                <w:sz w:val="24"/>
                <w:szCs w:val="24"/>
              </w:rPr>
            </w:pPr>
          </w:p>
        </w:tc>
        <w:tc>
          <w:tcPr>
            <w:tcW w:w="683" w:type="dxa"/>
            <w:tcBorders>
              <w:right w:val="single" w:color="auto" w:sz="4" w:space="0"/>
            </w:tcBorders>
            <w:shd w:val="clear" w:color="auto" w:fill="365F91" w:themeFill="accent1" w:themeFillShade="BF"/>
            <w:vAlign w:val="center"/>
          </w:tcPr>
          <w:p w:rsidRPr="00CE52D9" w:rsidR="00004758" w:rsidP="00004758" w:rsidRDefault="00004758" w14:paraId="092F8BB1" w14:textId="77777777">
            <w:pPr>
              <w:rPr>
                <w:rFonts w:ascii="Calibri Light" w:hAnsi="Calibri Light" w:cs="Calibri Light"/>
                <w:color w:val="FFFFFF" w:themeColor="background1"/>
                <w:sz w:val="24"/>
                <w:szCs w:val="24"/>
              </w:rPr>
            </w:pPr>
          </w:p>
        </w:tc>
        <w:tc>
          <w:tcPr>
            <w:tcW w:w="1910" w:type="dxa"/>
            <w:tcBorders>
              <w:top w:val="nil"/>
              <w:left w:val="single" w:color="auto" w:sz="4" w:space="0"/>
              <w:bottom w:val="nil"/>
              <w:right w:val="nil"/>
            </w:tcBorders>
            <w:shd w:val="clear" w:color="auto" w:fill="auto"/>
          </w:tcPr>
          <w:p w:rsidRPr="00CE52D9" w:rsidR="00004758" w:rsidP="00004758" w:rsidRDefault="00004758" w14:paraId="000EBFAD" w14:textId="77777777">
            <w:pPr>
              <w:rPr>
                <w:rFonts w:ascii="Calibri Light" w:hAnsi="Calibri Light" w:cs="Calibri Light"/>
                <w:sz w:val="24"/>
                <w:szCs w:val="24"/>
              </w:rPr>
            </w:pPr>
            <w:r w:rsidRPr="00CE52D9">
              <w:rPr>
                <w:rFonts w:ascii="Calibri Light" w:hAnsi="Calibri Light" w:cs="Calibri Light"/>
                <w:sz w:val="24"/>
                <w:szCs w:val="24"/>
              </w:rPr>
              <w:t>SUBSTANTIAL</w:t>
            </w:r>
          </w:p>
        </w:tc>
      </w:tr>
      <w:tr w:rsidRPr="00CE52D9" w:rsidR="00004758" w:rsidTr="00004758" w14:paraId="68DBC355" w14:textId="77777777">
        <w:trPr>
          <w:gridAfter w:val="1"/>
          <w:wAfter w:w="25" w:type="dxa"/>
          <w:cantSplit/>
          <w:trHeight w:val="422"/>
        </w:trPr>
        <w:tc>
          <w:tcPr>
            <w:tcW w:w="907" w:type="dxa"/>
            <w:vMerge/>
            <w:tcBorders>
              <w:top w:val="nil"/>
              <w:left w:val="nil"/>
              <w:bottom w:val="nil"/>
              <w:right w:val="single" w:color="auto" w:sz="4" w:space="0"/>
            </w:tcBorders>
          </w:tcPr>
          <w:p w:rsidRPr="00CE52D9" w:rsidR="00004758" w:rsidP="00004758" w:rsidRDefault="00004758" w14:paraId="20959A11" w14:textId="77777777">
            <w:pPr>
              <w:rPr>
                <w:rFonts w:ascii="Calibri Light" w:hAnsi="Calibri Light" w:cs="Calibri Light"/>
                <w:sz w:val="24"/>
                <w:szCs w:val="24"/>
              </w:rPr>
            </w:pPr>
          </w:p>
        </w:tc>
        <w:tc>
          <w:tcPr>
            <w:tcW w:w="648" w:type="dxa"/>
            <w:tcBorders>
              <w:left w:val="single" w:color="auto" w:sz="4" w:space="0"/>
            </w:tcBorders>
            <w:vAlign w:val="center"/>
          </w:tcPr>
          <w:p w:rsidRPr="00CE52D9" w:rsidR="00004758" w:rsidP="00004758" w:rsidRDefault="00004758" w14:paraId="26442FC8" w14:textId="77777777">
            <w:pPr>
              <w:rPr>
                <w:rFonts w:ascii="Calibri Light" w:hAnsi="Calibri Light" w:cs="Calibri Light"/>
                <w:sz w:val="24"/>
                <w:szCs w:val="24"/>
              </w:rPr>
            </w:pPr>
            <w:r w:rsidRPr="00CE52D9">
              <w:rPr>
                <w:rFonts w:ascii="Calibri Light" w:hAnsi="Calibri Light" w:cs="Calibri Light"/>
                <w:sz w:val="24"/>
                <w:szCs w:val="24"/>
              </w:rPr>
              <w:t>2</w:t>
            </w:r>
          </w:p>
        </w:tc>
        <w:tc>
          <w:tcPr>
            <w:tcW w:w="979" w:type="dxa"/>
            <w:shd w:val="clear" w:color="auto" w:fill="B8CCE4" w:themeFill="accent1" w:themeFillTint="66"/>
            <w:vAlign w:val="center"/>
          </w:tcPr>
          <w:p w:rsidRPr="00CE52D9" w:rsidR="00004758" w:rsidP="00004758" w:rsidRDefault="00004758" w14:paraId="20E9C893" w14:textId="77777777">
            <w:pPr>
              <w:ind w:left="-218" w:right="-160"/>
              <w:rPr>
                <w:rFonts w:ascii="Calibri Light" w:hAnsi="Calibri Light" w:cs="Calibri Light"/>
                <w:sz w:val="24"/>
                <w:szCs w:val="24"/>
              </w:rPr>
            </w:pPr>
          </w:p>
        </w:tc>
        <w:tc>
          <w:tcPr>
            <w:tcW w:w="979" w:type="dxa"/>
            <w:shd w:val="clear" w:color="auto" w:fill="B8CCE4" w:themeFill="accent1" w:themeFillTint="66"/>
            <w:vAlign w:val="center"/>
          </w:tcPr>
          <w:p w:rsidRPr="00CE52D9" w:rsidR="00004758" w:rsidP="00004758" w:rsidRDefault="00004758" w14:paraId="43C07CBA" w14:textId="77777777">
            <w:pPr>
              <w:ind w:left="-218" w:right="-160"/>
              <w:rPr>
                <w:rFonts w:ascii="Calibri Light" w:hAnsi="Calibri Light" w:cs="Calibri Light"/>
                <w:sz w:val="24"/>
                <w:szCs w:val="24"/>
              </w:rPr>
            </w:pPr>
          </w:p>
        </w:tc>
        <w:tc>
          <w:tcPr>
            <w:tcW w:w="979" w:type="dxa"/>
            <w:shd w:val="clear" w:color="auto" w:fill="B8CCE4" w:themeFill="accent1" w:themeFillTint="66"/>
            <w:vAlign w:val="center"/>
          </w:tcPr>
          <w:p w:rsidRPr="00CE52D9" w:rsidR="00004758" w:rsidP="00004758" w:rsidRDefault="00004758" w14:paraId="4A7DD6CB" w14:textId="77777777">
            <w:pPr>
              <w:ind w:left="-218" w:right="-160"/>
              <w:rPr>
                <w:rFonts w:ascii="Calibri Light" w:hAnsi="Calibri Light" w:cs="Calibri Light"/>
                <w:sz w:val="24"/>
                <w:szCs w:val="24"/>
              </w:rPr>
            </w:pPr>
          </w:p>
        </w:tc>
        <w:tc>
          <w:tcPr>
            <w:tcW w:w="979" w:type="dxa"/>
            <w:shd w:val="clear" w:color="auto" w:fill="95B3D7" w:themeFill="accent1" w:themeFillTint="99"/>
            <w:vAlign w:val="center"/>
          </w:tcPr>
          <w:p w:rsidRPr="00CE52D9" w:rsidR="00004758" w:rsidP="00004758" w:rsidRDefault="00004758" w14:paraId="58A600D0" w14:textId="77777777">
            <w:pPr>
              <w:ind w:left="-218" w:right="-191"/>
              <w:rPr>
                <w:rFonts w:ascii="Calibri Light" w:hAnsi="Calibri Light" w:cs="Calibri Light"/>
                <w:sz w:val="24"/>
                <w:szCs w:val="24"/>
              </w:rPr>
            </w:pPr>
          </w:p>
        </w:tc>
        <w:tc>
          <w:tcPr>
            <w:tcW w:w="979" w:type="dxa"/>
            <w:shd w:val="clear" w:color="auto" w:fill="95B3D7" w:themeFill="accent1" w:themeFillTint="99"/>
            <w:vAlign w:val="center"/>
          </w:tcPr>
          <w:p w:rsidRPr="00CE52D9" w:rsidR="00004758" w:rsidP="00004758" w:rsidRDefault="00004758" w14:paraId="737A07F2" w14:textId="77777777">
            <w:pPr>
              <w:ind w:left="-218" w:right="-191"/>
              <w:rPr>
                <w:rFonts w:ascii="Calibri Light" w:hAnsi="Calibri Light" w:cs="Calibri Light"/>
                <w:sz w:val="24"/>
                <w:szCs w:val="24"/>
              </w:rPr>
            </w:pPr>
          </w:p>
        </w:tc>
        <w:tc>
          <w:tcPr>
            <w:tcW w:w="683" w:type="dxa"/>
            <w:tcBorders>
              <w:right w:val="single" w:color="auto" w:sz="4" w:space="0"/>
            </w:tcBorders>
            <w:shd w:val="clear" w:color="auto" w:fill="95B3D7" w:themeFill="accent1" w:themeFillTint="99"/>
            <w:vAlign w:val="center"/>
          </w:tcPr>
          <w:p w:rsidRPr="00CE52D9" w:rsidR="00004758" w:rsidP="00004758" w:rsidRDefault="00004758" w14:paraId="46D2E607" w14:textId="77777777">
            <w:pPr>
              <w:rPr>
                <w:rFonts w:ascii="Calibri Light" w:hAnsi="Calibri Light" w:cs="Calibri Light"/>
                <w:sz w:val="24"/>
                <w:szCs w:val="24"/>
              </w:rPr>
            </w:pPr>
          </w:p>
        </w:tc>
        <w:tc>
          <w:tcPr>
            <w:tcW w:w="1910" w:type="dxa"/>
            <w:tcBorders>
              <w:top w:val="nil"/>
              <w:left w:val="single" w:color="auto" w:sz="4" w:space="0"/>
              <w:bottom w:val="nil"/>
              <w:right w:val="nil"/>
            </w:tcBorders>
            <w:shd w:val="clear" w:color="auto" w:fill="auto"/>
          </w:tcPr>
          <w:p w:rsidRPr="00CE52D9" w:rsidR="00004758" w:rsidP="00004758" w:rsidRDefault="00004758" w14:paraId="23CF7582" w14:textId="77777777">
            <w:pPr>
              <w:rPr>
                <w:rFonts w:ascii="Calibri Light" w:hAnsi="Calibri Light" w:cs="Calibri Light"/>
                <w:sz w:val="24"/>
                <w:szCs w:val="24"/>
              </w:rPr>
            </w:pPr>
            <w:r w:rsidRPr="00CE52D9">
              <w:rPr>
                <w:rFonts w:ascii="Calibri Light" w:hAnsi="Calibri Light" w:cs="Calibri Light"/>
                <w:sz w:val="24"/>
                <w:szCs w:val="24"/>
              </w:rPr>
              <w:t>MODERATE</w:t>
            </w:r>
          </w:p>
        </w:tc>
      </w:tr>
      <w:tr w:rsidRPr="00CE52D9" w:rsidR="00004758" w:rsidTr="00004758" w14:paraId="2ED5E4DC" w14:textId="77777777">
        <w:trPr>
          <w:gridAfter w:val="1"/>
          <w:wAfter w:w="25" w:type="dxa"/>
          <w:cantSplit/>
          <w:trHeight w:val="179"/>
        </w:trPr>
        <w:tc>
          <w:tcPr>
            <w:tcW w:w="907" w:type="dxa"/>
            <w:vMerge/>
            <w:tcBorders>
              <w:top w:val="nil"/>
              <w:left w:val="nil"/>
              <w:bottom w:val="nil"/>
              <w:right w:val="single" w:color="auto" w:sz="4" w:space="0"/>
            </w:tcBorders>
          </w:tcPr>
          <w:p w:rsidRPr="00CE52D9" w:rsidR="00004758" w:rsidP="00004758" w:rsidRDefault="00004758" w14:paraId="51E17C2E" w14:textId="77777777">
            <w:pPr>
              <w:rPr>
                <w:rFonts w:ascii="Calibri Light" w:hAnsi="Calibri Light" w:cs="Calibri Light"/>
                <w:sz w:val="24"/>
                <w:szCs w:val="24"/>
              </w:rPr>
            </w:pPr>
          </w:p>
        </w:tc>
        <w:tc>
          <w:tcPr>
            <w:tcW w:w="648" w:type="dxa"/>
            <w:tcBorders>
              <w:left w:val="single" w:color="auto" w:sz="4" w:space="0"/>
              <w:bottom w:val="single" w:color="auto" w:sz="4" w:space="0"/>
            </w:tcBorders>
            <w:vAlign w:val="center"/>
          </w:tcPr>
          <w:p w:rsidRPr="00CE52D9" w:rsidR="00004758" w:rsidP="00004758" w:rsidRDefault="00004758" w14:paraId="5265C48E" w14:textId="77777777">
            <w:pPr>
              <w:rPr>
                <w:rFonts w:ascii="Calibri Light" w:hAnsi="Calibri Light" w:cs="Calibri Light"/>
                <w:sz w:val="24"/>
                <w:szCs w:val="24"/>
              </w:rPr>
            </w:pPr>
            <w:r w:rsidRPr="00CE52D9">
              <w:rPr>
                <w:rFonts w:ascii="Calibri Light" w:hAnsi="Calibri Light" w:cs="Calibri Light"/>
                <w:sz w:val="24"/>
                <w:szCs w:val="24"/>
              </w:rPr>
              <w:t>1</w:t>
            </w:r>
          </w:p>
        </w:tc>
        <w:tc>
          <w:tcPr>
            <w:tcW w:w="979" w:type="dxa"/>
            <w:shd w:val="clear" w:color="auto" w:fill="B8CCE4" w:themeFill="accent1" w:themeFillTint="66"/>
            <w:vAlign w:val="center"/>
          </w:tcPr>
          <w:p w:rsidRPr="00CE52D9" w:rsidR="00004758" w:rsidP="00004758" w:rsidRDefault="00004758" w14:paraId="25325F3E" w14:textId="77777777">
            <w:pPr>
              <w:ind w:left="-218" w:right="-160"/>
              <w:rPr>
                <w:rFonts w:ascii="Calibri Light" w:hAnsi="Calibri Light" w:cs="Calibri Light"/>
                <w:sz w:val="24"/>
                <w:szCs w:val="24"/>
              </w:rPr>
            </w:pPr>
          </w:p>
        </w:tc>
        <w:tc>
          <w:tcPr>
            <w:tcW w:w="979" w:type="dxa"/>
            <w:shd w:val="clear" w:color="auto" w:fill="B8CCE4" w:themeFill="accent1" w:themeFillTint="66"/>
            <w:vAlign w:val="center"/>
          </w:tcPr>
          <w:p w:rsidRPr="00CE52D9" w:rsidR="00004758" w:rsidP="00004758" w:rsidRDefault="00004758" w14:paraId="187C9755" w14:textId="77777777">
            <w:pPr>
              <w:ind w:left="-218" w:right="-160"/>
              <w:rPr>
                <w:rFonts w:ascii="Calibri Light" w:hAnsi="Calibri Light" w:cs="Calibri Light"/>
                <w:sz w:val="24"/>
                <w:szCs w:val="24"/>
              </w:rPr>
            </w:pPr>
          </w:p>
        </w:tc>
        <w:tc>
          <w:tcPr>
            <w:tcW w:w="979" w:type="dxa"/>
            <w:shd w:val="clear" w:color="auto" w:fill="B8CCE4" w:themeFill="accent1" w:themeFillTint="66"/>
            <w:vAlign w:val="center"/>
          </w:tcPr>
          <w:p w:rsidRPr="00CE52D9" w:rsidR="00004758" w:rsidP="00004758" w:rsidRDefault="00004758" w14:paraId="7EC64821" w14:textId="77777777">
            <w:pPr>
              <w:ind w:left="-218" w:right="-160"/>
              <w:rPr>
                <w:rFonts w:ascii="Calibri Light" w:hAnsi="Calibri Light" w:cs="Calibri Light"/>
                <w:sz w:val="24"/>
                <w:szCs w:val="24"/>
              </w:rPr>
            </w:pPr>
          </w:p>
        </w:tc>
        <w:tc>
          <w:tcPr>
            <w:tcW w:w="979" w:type="dxa"/>
            <w:shd w:val="clear" w:color="auto" w:fill="B8CCE4" w:themeFill="accent1" w:themeFillTint="66"/>
            <w:vAlign w:val="center"/>
          </w:tcPr>
          <w:p w:rsidRPr="00CE52D9" w:rsidR="00004758" w:rsidP="00004758" w:rsidRDefault="00004758" w14:paraId="17CA194B" w14:textId="77777777">
            <w:pPr>
              <w:ind w:left="-218" w:right="-160"/>
              <w:rPr>
                <w:rFonts w:ascii="Calibri Light" w:hAnsi="Calibri Light" w:cs="Calibri Light"/>
                <w:sz w:val="24"/>
                <w:szCs w:val="24"/>
              </w:rPr>
            </w:pPr>
          </w:p>
        </w:tc>
        <w:tc>
          <w:tcPr>
            <w:tcW w:w="979" w:type="dxa"/>
            <w:shd w:val="clear" w:color="auto" w:fill="B8CCE4" w:themeFill="accent1" w:themeFillTint="66"/>
            <w:vAlign w:val="center"/>
          </w:tcPr>
          <w:p w:rsidRPr="00CE52D9" w:rsidR="00004758" w:rsidP="00004758" w:rsidRDefault="00004758" w14:paraId="3F391D1A" w14:textId="77777777">
            <w:pPr>
              <w:ind w:left="-218" w:right="-160"/>
              <w:rPr>
                <w:rFonts w:ascii="Calibri Light" w:hAnsi="Calibri Light" w:cs="Calibri Light"/>
                <w:sz w:val="24"/>
                <w:szCs w:val="24"/>
              </w:rPr>
            </w:pPr>
          </w:p>
        </w:tc>
        <w:tc>
          <w:tcPr>
            <w:tcW w:w="683" w:type="dxa"/>
            <w:tcBorders>
              <w:bottom w:val="single" w:color="auto" w:sz="4" w:space="0"/>
              <w:right w:val="single" w:color="auto" w:sz="4" w:space="0"/>
            </w:tcBorders>
            <w:shd w:val="clear" w:color="auto" w:fill="B8CCE4" w:themeFill="accent1" w:themeFillTint="66"/>
            <w:vAlign w:val="center"/>
          </w:tcPr>
          <w:p w:rsidRPr="00CE52D9" w:rsidR="00004758" w:rsidP="00004758" w:rsidRDefault="00004758" w14:paraId="5AABAE03" w14:textId="77777777">
            <w:pPr>
              <w:rPr>
                <w:rFonts w:ascii="Calibri Light" w:hAnsi="Calibri Light" w:cs="Calibri Light"/>
                <w:sz w:val="24"/>
                <w:szCs w:val="24"/>
              </w:rPr>
            </w:pPr>
          </w:p>
        </w:tc>
        <w:tc>
          <w:tcPr>
            <w:tcW w:w="1910" w:type="dxa"/>
            <w:tcBorders>
              <w:top w:val="nil"/>
              <w:left w:val="single" w:color="auto" w:sz="4" w:space="0"/>
              <w:bottom w:val="nil"/>
              <w:right w:val="nil"/>
            </w:tcBorders>
            <w:shd w:val="clear" w:color="auto" w:fill="auto"/>
          </w:tcPr>
          <w:p w:rsidRPr="00CE52D9" w:rsidR="00004758" w:rsidP="00004758" w:rsidRDefault="00004758" w14:paraId="073F9F7B" w14:textId="77777777">
            <w:pPr>
              <w:rPr>
                <w:rFonts w:ascii="Calibri Light" w:hAnsi="Calibri Light" w:cs="Calibri Light"/>
                <w:sz w:val="24"/>
                <w:szCs w:val="24"/>
              </w:rPr>
            </w:pPr>
            <w:r w:rsidRPr="00CE52D9">
              <w:rPr>
                <w:rFonts w:ascii="Calibri Light" w:hAnsi="Calibri Light" w:cs="Calibri Light"/>
                <w:sz w:val="24"/>
                <w:szCs w:val="24"/>
              </w:rPr>
              <w:t>LOW</w:t>
            </w:r>
          </w:p>
        </w:tc>
      </w:tr>
      <w:tr w:rsidRPr="00CE52D9" w:rsidR="00004758" w:rsidTr="00004758" w14:paraId="7F202801" w14:textId="77777777">
        <w:trPr>
          <w:gridAfter w:val="1"/>
          <w:wAfter w:w="25" w:type="dxa"/>
          <w:trHeight w:val="413"/>
        </w:trPr>
        <w:tc>
          <w:tcPr>
            <w:tcW w:w="907" w:type="dxa"/>
            <w:tcBorders>
              <w:top w:val="nil"/>
              <w:left w:val="nil"/>
              <w:bottom w:val="nil"/>
              <w:right w:val="nil"/>
            </w:tcBorders>
          </w:tcPr>
          <w:p w:rsidRPr="00CE52D9" w:rsidR="00004758" w:rsidP="00004758" w:rsidRDefault="00004758" w14:paraId="5EB9A815" w14:textId="77777777">
            <w:pPr>
              <w:rPr>
                <w:rFonts w:ascii="Calibri Light" w:hAnsi="Calibri Light" w:cs="Calibri Light"/>
                <w:sz w:val="24"/>
                <w:szCs w:val="24"/>
              </w:rPr>
            </w:pPr>
          </w:p>
        </w:tc>
        <w:tc>
          <w:tcPr>
            <w:tcW w:w="648" w:type="dxa"/>
            <w:tcBorders>
              <w:left w:val="nil"/>
              <w:bottom w:val="nil"/>
            </w:tcBorders>
            <w:vAlign w:val="center"/>
          </w:tcPr>
          <w:p w:rsidRPr="00CE52D9" w:rsidR="00004758" w:rsidP="00004758" w:rsidRDefault="00004758" w14:paraId="13721781" w14:textId="77777777">
            <w:pPr>
              <w:rPr>
                <w:rFonts w:ascii="Calibri Light" w:hAnsi="Calibri Light" w:cs="Calibri Light"/>
                <w:sz w:val="24"/>
                <w:szCs w:val="24"/>
              </w:rPr>
            </w:pPr>
          </w:p>
        </w:tc>
        <w:tc>
          <w:tcPr>
            <w:tcW w:w="979" w:type="dxa"/>
            <w:tcBorders>
              <w:bottom w:val="single" w:color="auto" w:sz="4" w:space="0"/>
            </w:tcBorders>
            <w:vAlign w:val="center"/>
          </w:tcPr>
          <w:p w:rsidRPr="00CE52D9" w:rsidR="00004758" w:rsidP="00004758" w:rsidRDefault="00004758" w14:paraId="1AFC7C98" w14:textId="77777777">
            <w:pPr>
              <w:rPr>
                <w:rFonts w:ascii="Calibri Light" w:hAnsi="Calibri Light" w:cs="Calibri Light"/>
                <w:sz w:val="24"/>
                <w:szCs w:val="24"/>
              </w:rPr>
            </w:pPr>
            <w:r w:rsidRPr="00CE52D9">
              <w:rPr>
                <w:rFonts w:ascii="Calibri Light" w:hAnsi="Calibri Light" w:cs="Calibri Light"/>
                <w:sz w:val="24"/>
                <w:szCs w:val="24"/>
              </w:rPr>
              <w:t>1</w:t>
            </w:r>
          </w:p>
        </w:tc>
        <w:tc>
          <w:tcPr>
            <w:tcW w:w="979" w:type="dxa"/>
            <w:tcBorders>
              <w:bottom w:val="single" w:color="auto" w:sz="4" w:space="0"/>
            </w:tcBorders>
            <w:vAlign w:val="center"/>
          </w:tcPr>
          <w:p w:rsidRPr="00CE52D9" w:rsidR="00004758" w:rsidP="00004758" w:rsidRDefault="00004758" w14:paraId="634486B1" w14:textId="77777777">
            <w:pPr>
              <w:rPr>
                <w:rFonts w:ascii="Calibri Light" w:hAnsi="Calibri Light" w:cs="Calibri Light"/>
                <w:sz w:val="24"/>
                <w:szCs w:val="24"/>
              </w:rPr>
            </w:pPr>
            <w:r w:rsidRPr="00CE52D9">
              <w:rPr>
                <w:rFonts w:ascii="Calibri Light" w:hAnsi="Calibri Light" w:cs="Calibri Light"/>
                <w:sz w:val="24"/>
                <w:szCs w:val="24"/>
              </w:rPr>
              <w:t>2</w:t>
            </w:r>
          </w:p>
        </w:tc>
        <w:tc>
          <w:tcPr>
            <w:tcW w:w="979" w:type="dxa"/>
            <w:tcBorders>
              <w:bottom w:val="single" w:color="auto" w:sz="4" w:space="0"/>
            </w:tcBorders>
            <w:vAlign w:val="center"/>
          </w:tcPr>
          <w:p w:rsidRPr="00CE52D9" w:rsidR="00004758" w:rsidP="00004758" w:rsidRDefault="00004758" w14:paraId="56F02C56" w14:textId="77777777">
            <w:pPr>
              <w:rPr>
                <w:rFonts w:ascii="Calibri Light" w:hAnsi="Calibri Light" w:cs="Calibri Light"/>
                <w:sz w:val="24"/>
                <w:szCs w:val="24"/>
              </w:rPr>
            </w:pPr>
            <w:r w:rsidRPr="00CE52D9">
              <w:rPr>
                <w:rFonts w:ascii="Calibri Light" w:hAnsi="Calibri Light" w:cs="Calibri Light"/>
                <w:sz w:val="24"/>
                <w:szCs w:val="24"/>
              </w:rPr>
              <w:t>3</w:t>
            </w:r>
          </w:p>
        </w:tc>
        <w:tc>
          <w:tcPr>
            <w:tcW w:w="979" w:type="dxa"/>
            <w:tcBorders>
              <w:bottom w:val="single" w:color="auto" w:sz="4" w:space="0"/>
            </w:tcBorders>
            <w:vAlign w:val="center"/>
          </w:tcPr>
          <w:p w:rsidRPr="00CE52D9" w:rsidR="00004758" w:rsidP="00004758" w:rsidRDefault="00004758" w14:paraId="56E1B8A1" w14:textId="77777777">
            <w:pPr>
              <w:rPr>
                <w:rFonts w:ascii="Calibri Light" w:hAnsi="Calibri Light" w:cs="Calibri Light"/>
                <w:sz w:val="24"/>
                <w:szCs w:val="24"/>
              </w:rPr>
            </w:pPr>
            <w:r w:rsidRPr="00CE52D9">
              <w:rPr>
                <w:rFonts w:ascii="Calibri Light" w:hAnsi="Calibri Light" w:cs="Calibri Light"/>
                <w:sz w:val="24"/>
                <w:szCs w:val="24"/>
              </w:rPr>
              <w:t>4</w:t>
            </w:r>
          </w:p>
        </w:tc>
        <w:tc>
          <w:tcPr>
            <w:tcW w:w="979" w:type="dxa"/>
            <w:tcBorders>
              <w:bottom w:val="single" w:color="auto" w:sz="4" w:space="0"/>
            </w:tcBorders>
            <w:vAlign w:val="center"/>
          </w:tcPr>
          <w:p w:rsidRPr="00CE52D9" w:rsidR="00004758" w:rsidP="00004758" w:rsidRDefault="00004758" w14:paraId="2C74ED14" w14:textId="77777777">
            <w:pPr>
              <w:rPr>
                <w:rFonts w:ascii="Calibri Light" w:hAnsi="Calibri Light" w:cs="Calibri Light"/>
                <w:sz w:val="24"/>
                <w:szCs w:val="24"/>
              </w:rPr>
            </w:pPr>
            <w:r w:rsidRPr="00CE52D9">
              <w:rPr>
                <w:rFonts w:ascii="Calibri Light" w:hAnsi="Calibri Light" w:cs="Calibri Light"/>
                <w:sz w:val="24"/>
                <w:szCs w:val="24"/>
              </w:rPr>
              <w:t>5</w:t>
            </w:r>
          </w:p>
        </w:tc>
        <w:tc>
          <w:tcPr>
            <w:tcW w:w="683" w:type="dxa"/>
            <w:tcBorders>
              <w:left w:val="nil"/>
              <w:bottom w:val="nil"/>
              <w:right w:val="nil"/>
            </w:tcBorders>
          </w:tcPr>
          <w:p w:rsidRPr="00CE52D9" w:rsidR="00004758" w:rsidP="00004758" w:rsidRDefault="00004758" w14:paraId="55B35FCB" w14:textId="77777777">
            <w:pPr>
              <w:rPr>
                <w:rFonts w:ascii="Calibri Light" w:hAnsi="Calibri Light" w:cs="Calibri Light"/>
                <w:sz w:val="24"/>
                <w:szCs w:val="24"/>
              </w:rPr>
            </w:pPr>
          </w:p>
        </w:tc>
        <w:tc>
          <w:tcPr>
            <w:tcW w:w="1910" w:type="dxa"/>
            <w:tcBorders>
              <w:top w:val="nil"/>
              <w:left w:val="nil"/>
              <w:bottom w:val="nil"/>
              <w:right w:val="nil"/>
            </w:tcBorders>
            <w:shd w:val="clear" w:color="auto" w:fill="auto"/>
          </w:tcPr>
          <w:p w:rsidRPr="00CE52D9" w:rsidR="00004758" w:rsidP="00004758" w:rsidRDefault="00004758" w14:paraId="5D6ECFA0" w14:textId="77777777">
            <w:pPr>
              <w:rPr>
                <w:rFonts w:ascii="Calibri Light" w:hAnsi="Calibri Light" w:cs="Calibri Light"/>
                <w:sz w:val="24"/>
                <w:szCs w:val="24"/>
              </w:rPr>
            </w:pPr>
          </w:p>
        </w:tc>
      </w:tr>
      <w:tr w:rsidRPr="00CE52D9" w:rsidR="00004758" w:rsidTr="00004758" w14:paraId="4A9E1EAA" w14:textId="77777777">
        <w:trPr>
          <w:trHeight w:val="161"/>
        </w:trPr>
        <w:tc>
          <w:tcPr>
            <w:tcW w:w="907" w:type="dxa"/>
            <w:tcBorders>
              <w:top w:val="nil"/>
              <w:left w:val="nil"/>
              <w:bottom w:val="nil"/>
              <w:right w:val="nil"/>
            </w:tcBorders>
          </w:tcPr>
          <w:p w:rsidRPr="00CE52D9" w:rsidR="00004758" w:rsidP="00004758" w:rsidRDefault="00004758" w14:paraId="0FABAA5F" w14:textId="77777777">
            <w:pPr>
              <w:rPr>
                <w:rFonts w:ascii="Calibri Light" w:hAnsi="Calibri Light" w:cs="Calibri Light"/>
                <w:sz w:val="24"/>
                <w:szCs w:val="24"/>
              </w:rPr>
            </w:pPr>
          </w:p>
        </w:tc>
        <w:tc>
          <w:tcPr>
            <w:tcW w:w="648" w:type="dxa"/>
            <w:tcBorders>
              <w:top w:val="nil"/>
              <w:left w:val="nil"/>
              <w:bottom w:val="nil"/>
              <w:right w:val="nil"/>
            </w:tcBorders>
            <w:vAlign w:val="center"/>
          </w:tcPr>
          <w:p w:rsidRPr="00CE52D9" w:rsidR="00004758" w:rsidP="00004758" w:rsidRDefault="00004758" w14:paraId="47B3C9AA" w14:textId="77777777">
            <w:pPr>
              <w:rPr>
                <w:rFonts w:ascii="Calibri Light" w:hAnsi="Calibri Light" w:cs="Calibri Light"/>
                <w:sz w:val="24"/>
                <w:szCs w:val="24"/>
              </w:rPr>
            </w:pPr>
          </w:p>
        </w:tc>
        <w:tc>
          <w:tcPr>
            <w:tcW w:w="4895" w:type="dxa"/>
            <w:gridSpan w:val="5"/>
            <w:tcBorders>
              <w:left w:val="nil"/>
              <w:bottom w:val="nil"/>
              <w:right w:val="nil"/>
            </w:tcBorders>
            <w:vAlign w:val="center"/>
          </w:tcPr>
          <w:p w:rsidRPr="00CE52D9" w:rsidR="00004758" w:rsidP="00004758" w:rsidRDefault="00004758" w14:paraId="574C5FB7" w14:textId="77777777">
            <w:pPr>
              <w:rPr>
                <w:rFonts w:ascii="Calibri Light" w:hAnsi="Calibri Light" w:cs="Calibri Light"/>
                <w:sz w:val="24"/>
                <w:szCs w:val="24"/>
              </w:rPr>
            </w:pPr>
            <w:r w:rsidRPr="00CE52D9">
              <w:rPr>
                <w:rFonts w:ascii="Calibri Light" w:hAnsi="Calibri Light" w:cs="Calibri Light"/>
                <w:sz w:val="24"/>
                <w:szCs w:val="24"/>
              </w:rPr>
              <w:t>Likelihood</w:t>
            </w:r>
          </w:p>
        </w:tc>
        <w:tc>
          <w:tcPr>
            <w:tcW w:w="683" w:type="dxa"/>
            <w:tcBorders>
              <w:top w:val="nil"/>
              <w:left w:val="nil"/>
              <w:bottom w:val="nil"/>
              <w:right w:val="nil"/>
            </w:tcBorders>
          </w:tcPr>
          <w:p w:rsidRPr="00CE52D9" w:rsidR="00004758" w:rsidP="00004758" w:rsidRDefault="00004758" w14:paraId="41775D9E" w14:textId="77777777">
            <w:pPr>
              <w:rPr>
                <w:rFonts w:ascii="Calibri Light" w:hAnsi="Calibri Light" w:cs="Calibri Light"/>
                <w:sz w:val="24"/>
                <w:szCs w:val="24"/>
              </w:rPr>
            </w:pPr>
          </w:p>
        </w:tc>
        <w:tc>
          <w:tcPr>
            <w:tcW w:w="1935" w:type="dxa"/>
            <w:gridSpan w:val="2"/>
            <w:tcBorders>
              <w:top w:val="nil"/>
              <w:left w:val="nil"/>
              <w:bottom w:val="nil"/>
              <w:right w:val="nil"/>
            </w:tcBorders>
            <w:shd w:val="clear" w:color="auto" w:fill="auto"/>
          </w:tcPr>
          <w:p w:rsidRPr="00CE52D9" w:rsidR="00004758" w:rsidP="00004758" w:rsidRDefault="00004758" w14:paraId="1B4F41DB" w14:textId="77777777">
            <w:pPr>
              <w:rPr>
                <w:rFonts w:ascii="Calibri Light" w:hAnsi="Calibri Light" w:cs="Calibri Light"/>
                <w:sz w:val="24"/>
                <w:szCs w:val="24"/>
              </w:rPr>
            </w:pPr>
          </w:p>
        </w:tc>
      </w:tr>
    </w:tbl>
    <w:p w:rsidRPr="00CE52D9" w:rsidR="000226F2" w:rsidP="00004758" w:rsidRDefault="000226F2" w14:paraId="01DEC5DD" w14:textId="6C217599">
      <w:pPr>
        <w:spacing w:after="0" w:line="240" w:lineRule="auto"/>
        <w:rPr>
          <w:rFonts w:ascii="Calibri Light" w:hAnsi="Calibri Light" w:eastAsia="Times New Roman" w:cs="Calibri Light"/>
          <w:color w:val="4F81BD"/>
          <w:sz w:val="24"/>
          <w:szCs w:val="24"/>
        </w:rPr>
      </w:pPr>
    </w:p>
    <w:p w:rsidRPr="00CE52D9" w:rsidR="000226F2" w:rsidRDefault="000226F2" w14:paraId="5AA957F8" w14:textId="77777777">
      <w:pPr>
        <w:rPr>
          <w:rFonts w:ascii="Calibri Light" w:hAnsi="Calibri Light" w:eastAsia="Times New Roman" w:cs="Calibri Light"/>
          <w:color w:val="4F81BD"/>
          <w:sz w:val="24"/>
          <w:szCs w:val="24"/>
        </w:rPr>
      </w:pPr>
      <w:r w:rsidRPr="00CE52D9">
        <w:rPr>
          <w:rFonts w:ascii="Calibri Light" w:hAnsi="Calibri Light" w:eastAsia="Times New Roman" w:cs="Calibri Light"/>
          <w:color w:val="4F81BD"/>
          <w:sz w:val="24"/>
          <w:szCs w:val="24"/>
        </w:rPr>
        <w:br w:type="page"/>
      </w:r>
    </w:p>
    <w:p w:rsidRPr="00CE52D9" w:rsidR="000F31CC" w:rsidP="000226F2" w:rsidRDefault="00D87F40" w14:paraId="280BEA1F" w14:textId="006F4DEC">
      <w:pPr>
        <w:pStyle w:val="Heading1"/>
        <w:rPr>
          <w:rFonts w:ascii="Calibri Light" w:hAnsi="Calibri Light" w:cs="Calibri Light"/>
          <w:b w:val="0"/>
          <w:bCs w:val="0"/>
        </w:rPr>
      </w:pPr>
      <w:r w:rsidRPr="00CE52D9">
        <w:rPr>
          <w:rFonts w:ascii="Calibri Light" w:hAnsi="Calibri Light" w:cs="Calibri Light"/>
          <w:b w:val="0"/>
          <w:bCs w:val="0"/>
        </w:rPr>
        <w:t>FINAL RESULTS OF THE 2024 MUNICIPAL COUNCIL ELECTIONS IN LIBYA*</w:t>
      </w:r>
    </w:p>
    <w:p w:rsidRPr="00CE52D9" w:rsidR="00D87F40" w:rsidP="00D87F40" w:rsidRDefault="00D87F40" w14:paraId="2D90AD4F" w14:textId="77777777">
      <w:pPr>
        <w:rPr>
          <w:rFonts w:ascii="Calibri Light" w:hAnsi="Calibri Light" w:cs="Calibri Light"/>
        </w:rPr>
      </w:pPr>
      <w:r w:rsidRPr="00CE52D9">
        <w:rPr>
          <w:rFonts w:ascii="Calibri Light" w:hAnsi="Calibri Light" w:cs="Calibri Light"/>
        </w:rPr>
        <w:t>*As published by the HNEC</w:t>
      </w:r>
    </w:p>
    <w:p w:rsidRPr="00CE52D9" w:rsidR="00D87F40" w:rsidP="00D87F40" w:rsidRDefault="00D87F40" w14:paraId="225579BB" w14:textId="77777777">
      <w:pPr>
        <w:spacing w:after="0" w:line="240" w:lineRule="auto"/>
        <w:rPr>
          <w:rFonts w:ascii="Calibri Light" w:hAnsi="Calibri Light" w:cs="Calibri Light"/>
          <w:sz w:val="24"/>
          <w:szCs w:val="24"/>
        </w:rPr>
      </w:pPr>
    </w:p>
    <w:p w:rsidRPr="00CE52D9" w:rsidR="00D87F40" w:rsidP="00D87F40" w:rsidRDefault="00D87F40" w14:paraId="442BC01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1. Municipality Name: Ber Al </w:t>
      </w:r>
      <w:proofErr w:type="spellStart"/>
      <w:r w:rsidRPr="00CE52D9">
        <w:rPr>
          <w:rFonts w:ascii="Calibri Light" w:hAnsi="Calibri Light" w:cs="Calibri Light"/>
          <w:sz w:val="24"/>
          <w:szCs w:val="24"/>
        </w:rPr>
        <w:t>Ash'hab</w:t>
      </w:r>
      <w:proofErr w:type="spellEnd"/>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(2960)</w:t>
      </w:r>
    </w:p>
    <w:tbl>
      <w:tblPr>
        <w:tblW w:w="94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52"/>
        <w:gridCol w:w="1336"/>
        <w:gridCol w:w="7"/>
      </w:tblGrid>
      <w:tr w:rsidRPr="00CE52D9" w:rsidR="00D87F40" w:rsidTr="00C77113" w14:paraId="00853623" w14:textId="77777777">
        <w:tc>
          <w:tcPr>
            <w:tcW w:w="4006" w:type="dxa"/>
            <w:gridSpan w:val="3"/>
          </w:tcPr>
          <w:p w:rsidRPr="00CE52D9" w:rsidR="00D87F40" w:rsidP="00D87F40" w:rsidRDefault="00D87F40" w14:paraId="5D75254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7224A08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1489</w:t>
            </w:r>
          </w:p>
        </w:tc>
        <w:tc>
          <w:tcPr>
            <w:tcW w:w="5464" w:type="dxa"/>
            <w:gridSpan w:val="4"/>
          </w:tcPr>
          <w:p w:rsidRPr="00CE52D9" w:rsidR="00D87F40" w:rsidP="00D87F40" w:rsidRDefault="00D87F40" w14:paraId="022E9B8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51107C8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Votes:1471</w:t>
            </w:r>
          </w:p>
        </w:tc>
      </w:tr>
      <w:tr w:rsidRPr="00CE52D9" w:rsidR="00D87F40" w:rsidTr="00C77113" w14:paraId="17B61D5F" w14:textId="77777777">
        <w:trPr>
          <w:gridAfter w:val="1"/>
          <w:wAfter w:w="7" w:type="dxa"/>
        </w:trPr>
        <w:tc>
          <w:tcPr>
            <w:tcW w:w="625" w:type="dxa"/>
          </w:tcPr>
          <w:p w:rsidRPr="00CE52D9" w:rsidR="00D87F40" w:rsidP="00D87F40" w:rsidRDefault="00D87F40" w14:paraId="117A9BF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27BDC52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3641ECA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1A21C08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52" w:type="dxa"/>
          </w:tcPr>
          <w:p w:rsidRPr="00CE52D9" w:rsidR="00D87F40" w:rsidP="00D87F40" w:rsidRDefault="00D87F40" w14:paraId="1BE450E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36" w:type="dxa"/>
          </w:tcPr>
          <w:p w:rsidRPr="00CE52D9" w:rsidR="00D87F40" w:rsidP="00D87F40" w:rsidRDefault="00D87F40" w14:paraId="20FFFDB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05F05DD6" w14:textId="77777777">
        <w:trPr>
          <w:gridAfter w:val="1"/>
          <w:wAfter w:w="7" w:type="dxa"/>
        </w:trPr>
        <w:tc>
          <w:tcPr>
            <w:tcW w:w="625" w:type="dxa"/>
          </w:tcPr>
          <w:p w:rsidRPr="00CE52D9" w:rsidR="00D87F40" w:rsidP="00D87F40" w:rsidRDefault="00D87F40" w14:paraId="4091739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270C5CE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الميزان</w:t>
            </w:r>
          </w:p>
        </w:tc>
        <w:tc>
          <w:tcPr>
            <w:tcW w:w="1336" w:type="dxa"/>
          </w:tcPr>
          <w:p w:rsidRPr="00CE52D9" w:rsidR="00D87F40" w:rsidP="00D87F40" w:rsidRDefault="00D87F40" w14:paraId="20548C6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820</w:t>
            </w:r>
          </w:p>
        </w:tc>
        <w:tc>
          <w:tcPr>
            <w:tcW w:w="669" w:type="dxa"/>
          </w:tcPr>
          <w:p w:rsidRPr="00CE52D9" w:rsidR="00D87F40" w:rsidP="00D87F40" w:rsidRDefault="00D87F40" w14:paraId="669AB1F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52" w:type="dxa"/>
          </w:tcPr>
          <w:p w:rsidRPr="00CE52D9" w:rsidR="00D87F40" w:rsidP="00D87F40" w:rsidRDefault="00D87F40" w14:paraId="57A94DA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فرحات حسين عطيه شعيب</w:t>
            </w:r>
          </w:p>
        </w:tc>
        <w:tc>
          <w:tcPr>
            <w:tcW w:w="1336" w:type="dxa"/>
          </w:tcPr>
          <w:p w:rsidRPr="00CE52D9" w:rsidR="00D87F40" w:rsidP="00D87F40" w:rsidRDefault="00D87F40" w14:paraId="1515F1F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638</w:t>
            </w:r>
          </w:p>
        </w:tc>
      </w:tr>
      <w:tr w:rsidRPr="00CE52D9" w:rsidR="00D87F40" w:rsidTr="00C77113" w14:paraId="60C3FBD2" w14:textId="77777777">
        <w:trPr>
          <w:gridAfter w:val="1"/>
          <w:wAfter w:w="7" w:type="dxa"/>
        </w:trPr>
        <w:tc>
          <w:tcPr>
            <w:tcW w:w="625" w:type="dxa"/>
          </w:tcPr>
          <w:p w:rsidRPr="00CE52D9" w:rsidR="00D87F40" w:rsidP="00D87F40" w:rsidRDefault="00D87F40" w14:paraId="714C8AB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2071B21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همة الشباب</w:t>
            </w:r>
          </w:p>
        </w:tc>
        <w:tc>
          <w:tcPr>
            <w:tcW w:w="1336" w:type="dxa"/>
          </w:tcPr>
          <w:p w:rsidRPr="00CE52D9" w:rsidR="00D87F40" w:rsidP="00D87F40" w:rsidRDefault="00D87F40" w14:paraId="44CA1E0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669</w:t>
            </w:r>
          </w:p>
        </w:tc>
        <w:tc>
          <w:tcPr>
            <w:tcW w:w="669" w:type="dxa"/>
          </w:tcPr>
          <w:p w:rsidRPr="00CE52D9" w:rsidR="00D87F40" w:rsidP="00D87F40" w:rsidRDefault="00D87F40" w14:paraId="18EFE90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52" w:type="dxa"/>
          </w:tcPr>
          <w:p w:rsidRPr="00CE52D9" w:rsidR="00D87F40" w:rsidP="00D87F40" w:rsidRDefault="00D87F40" w14:paraId="46CBD1F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جودة ادريس عبدالله طاهر</w:t>
            </w:r>
          </w:p>
        </w:tc>
        <w:tc>
          <w:tcPr>
            <w:tcW w:w="1336" w:type="dxa"/>
          </w:tcPr>
          <w:p w:rsidRPr="00CE52D9" w:rsidR="00D87F40" w:rsidP="00D87F40" w:rsidRDefault="00D87F40" w14:paraId="1442C67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315</w:t>
            </w:r>
          </w:p>
        </w:tc>
      </w:tr>
      <w:tr w:rsidRPr="00CE52D9" w:rsidR="00D87F40" w:rsidTr="00C77113" w14:paraId="2434F7CD" w14:textId="77777777">
        <w:trPr>
          <w:gridAfter w:val="1"/>
          <w:wAfter w:w="7" w:type="dxa"/>
        </w:trPr>
        <w:tc>
          <w:tcPr>
            <w:tcW w:w="625" w:type="dxa"/>
            <w:shd w:val="clear" w:color="auto" w:fill="C4BC96" w:themeFill="background2" w:themeFillShade="BF"/>
          </w:tcPr>
          <w:p w:rsidRPr="00CE52D9" w:rsidR="00D87F40" w:rsidP="00D87F40" w:rsidRDefault="00D87F40" w14:paraId="59A0A385" w14:textId="77777777">
            <w:pPr>
              <w:spacing w:after="0" w:line="240" w:lineRule="auto"/>
              <w:rPr>
                <w:rFonts w:ascii="Calibri Light" w:hAnsi="Calibri Light" w:cs="Calibri Light"/>
                <w:sz w:val="24"/>
                <w:szCs w:val="24"/>
                <w:highlight w:val="black"/>
              </w:rPr>
            </w:pPr>
          </w:p>
        </w:tc>
        <w:tc>
          <w:tcPr>
            <w:tcW w:w="2045" w:type="dxa"/>
            <w:shd w:val="clear" w:color="auto" w:fill="C4BC96" w:themeFill="background2" w:themeFillShade="BF"/>
          </w:tcPr>
          <w:p w:rsidRPr="00CE52D9" w:rsidR="00D87F40" w:rsidP="00D87F40" w:rsidRDefault="00D87F40" w14:paraId="02AE054E" w14:textId="77777777">
            <w:pPr>
              <w:spacing w:after="0" w:line="240" w:lineRule="auto"/>
              <w:rPr>
                <w:rFonts w:ascii="Calibri Light" w:hAnsi="Calibri Light" w:cs="Calibri Light"/>
                <w:sz w:val="24"/>
                <w:szCs w:val="24"/>
                <w:highlight w:val="black"/>
              </w:rPr>
            </w:pPr>
          </w:p>
        </w:tc>
        <w:tc>
          <w:tcPr>
            <w:tcW w:w="1336" w:type="dxa"/>
            <w:shd w:val="clear" w:color="auto" w:fill="C4BC96" w:themeFill="background2" w:themeFillShade="BF"/>
          </w:tcPr>
          <w:p w:rsidRPr="00CE52D9" w:rsidR="00D87F40" w:rsidP="00D87F40" w:rsidRDefault="00D87F40" w14:paraId="690E2899" w14:textId="77777777">
            <w:pPr>
              <w:spacing w:after="0" w:line="240" w:lineRule="auto"/>
              <w:rPr>
                <w:rFonts w:ascii="Calibri Light" w:hAnsi="Calibri Light" w:cs="Calibri Light"/>
                <w:sz w:val="24"/>
                <w:szCs w:val="24"/>
                <w:highlight w:val="black"/>
              </w:rPr>
            </w:pPr>
          </w:p>
        </w:tc>
        <w:tc>
          <w:tcPr>
            <w:tcW w:w="669" w:type="dxa"/>
          </w:tcPr>
          <w:p w:rsidRPr="00CE52D9" w:rsidR="00D87F40" w:rsidP="00D87F40" w:rsidRDefault="00D87F40" w14:paraId="5F38565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52" w:type="dxa"/>
          </w:tcPr>
          <w:p w:rsidRPr="00CE52D9" w:rsidR="00D87F40" w:rsidP="00D87F40" w:rsidRDefault="00D87F40" w14:paraId="0F543F0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 xml:space="preserve">سليمان محمد مازق </w:t>
            </w:r>
            <w:proofErr w:type="spellStart"/>
            <w:r w:rsidRPr="00CE52D9">
              <w:rPr>
                <w:rFonts w:ascii="Calibri Light" w:hAnsi="Calibri Light" w:cs="Calibri Light"/>
                <w:sz w:val="24"/>
                <w:szCs w:val="24"/>
                <w:rtl/>
              </w:rPr>
              <w:t>لامين</w:t>
            </w:r>
            <w:proofErr w:type="spellEnd"/>
          </w:p>
        </w:tc>
        <w:tc>
          <w:tcPr>
            <w:tcW w:w="1336" w:type="dxa"/>
          </w:tcPr>
          <w:p w:rsidRPr="00CE52D9" w:rsidR="00D87F40" w:rsidP="00D87F40" w:rsidRDefault="00D87F40" w14:paraId="2E022AE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293</w:t>
            </w:r>
          </w:p>
        </w:tc>
      </w:tr>
      <w:tr w:rsidRPr="00CE52D9" w:rsidR="00D87F40" w:rsidTr="00C77113" w14:paraId="514994A6" w14:textId="77777777">
        <w:trPr>
          <w:gridAfter w:val="1"/>
          <w:wAfter w:w="7" w:type="dxa"/>
        </w:trPr>
        <w:tc>
          <w:tcPr>
            <w:tcW w:w="625" w:type="dxa"/>
            <w:shd w:val="clear" w:color="auto" w:fill="C4BC96" w:themeFill="background2" w:themeFillShade="BF"/>
          </w:tcPr>
          <w:p w:rsidRPr="00CE52D9" w:rsidR="00D87F40" w:rsidP="00D87F40" w:rsidRDefault="00D87F40" w14:paraId="1F132E12" w14:textId="77777777">
            <w:pPr>
              <w:spacing w:after="0" w:line="240" w:lineRule="auto"/>
              <w:rPr>
                <w:rFonts w:ascii="Calibri Light" w:hAnsi="Calibri Light" w:cs="Calibri Light"/>
                <w:sz w:val="24"/>
                <w:szCs w:val="24"/>
                <w:highlight w:val="black"/>
              </w:rPr>
            </w:pPr>
          </w:p>
        </w:tc>
        <w:tc>
          <w:tcPr>
            <w:tcW w:w="2045" w:type="dxa"/>
            <w:shd w:val="clear" w:color="auto" w:fill="C4BC96" w:themeFill="background2" w:themeFillShade="BF"/>
          </w:tcPr>
          <w:p w:rsidRPr="00CE52D9" w:rsidR="00D87F40" w:rsidP="00D87F40" w:rsidRDefault="00D87F40" w14:paraId="3DDB1DAA" w14:textId="77777777">
            <w:pPr>
              <w:spacing w:after="0" w:line="240" w:lineRule="auto"/>
              <w:rPr>
                <w:rFonts w:ascii="Calibri Light" w:hAnsi="Calibri Light" w:cs="Calibri Light"/>
                <w:sz w:val="24"/>
                <w:szCs w:val="24"/>
                <w:highlight w:val="black"/>
              </w:rPr>
            </w:pPr>
          </w:p>
        </w:tc>
        <w:tc>
          <w:tcPr>
            <w:tcW w:w="1336" w:type="dxa"/>
            <w:shd w:val="clear" w:color="auto" w:fill="C4BC96" w:themeFill="background2" w:themeFillShade="BF"/>
          </w:tcPr>
          <w:p w:rsidRPr="00CE52D9" w:rsidR="00D87F40" w:rsidP="00D87F40" w:rsidRDefault="00D87F40" w14:paraId="1A0DD448" w14:textId="77777777">
            <w:pPr>
              <w:spacing w:after="0" w:line="240" w:lineRule="auto"/>
              <w:rPr>
                <w:rFonts w:ascii="Calibri Light" w:hAnsi="Calibri Light" w:cs="Calibri Light"/>
                <w:sz w:val="24"/>
                <w:szCs w:val="24"/>
                <w:highlight w:val="black"/>
              </w:rPr>
            </w:pPr>
          </w:p>
        </w:tc>
        <w:tc>
          <w:tcPr>
            <w:tcW w:w="669" w:type="dxa"/>
          </w:tcPr>
          <w:p w:rsidRPr="00CE52D9" w:rsidR="00D87F40" w:rsidP="00D87F40" w:rsidRDefault="00D87F40" w14:paraId="1F95999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52" w:type="dxa"/>
          </w:tcPr>
          <w:p w:rsidRPr="00CE52D9" w:rsidR="00D87F40" w:rsidP="00D87F40" w:rsidRDefault="00D87F40" w14:paraId="4932CC2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 xml:space="preserve">محمد سلامه عبدالحميد </w:t>
            </w:r>
            <w:proofErr w:type="spellStart"/>
            <w:r w:rsidRPr="00CE52D9">
              <w:rPr>
                <w:rFonts w:ascii="Calibri Light" w:hAnsi="Calibri Light" w:cs="Calibri Light"/>
                <w:sz w:val="24"/>
                <w:szCs w:val="24"/>
                <w:rtl/>
              </w:rPr>
              <w:t>عبدالحميد</w:t>
            </w:r>
            <w:proofErr w:type="spellEnd"/>
          </w:p>
        </w:tc>
        <w:tc>
          <w:tcPr>
            <w:tcW w:w="1336" w:type="dxa"/>
          </w:tcPr>
          <w:p w:rsidRPr="00CE52D9" w:rsidR="00D87F40" w:rsidP="00D87F40" w:rsidRDefault="00D87F40" w14:paraId="3CCE4C1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225</w:t>
            </w:r>
          </w:p>
        </w:tc>
      </w:tr>
    </w:tbl>
    <w:p w:rsidRPr="00CE52D9" w:rsidR="00D87F40" w:rsidP="00D87F40" w:rsidRDefault="00D87F40" w14:paraId="0ED8880A" w14:textId="77777777">
      <w:pPr>
        <w:spacing w:after="0" w:line="240" w:lineRule="auto"/>
        <w:rPr>
          <w:rFonts w:ascii="Calibri Light" w:hAnsi="Calibri Light" w:cs="Calibri Light"/>
          <w:sz w:val="24"/>
          <w:szCs w:val="24"/>
        </w:rPr>
      </w:pPr>
    </w:p>
    <w:p w:rsidRPr="00CE52D9" w:rsidR="00D87F40" w:rsidP="00D87F40" w:rsidRDefault="00D87F40" w14:paraId="23E7920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2. Municipality Name: </w:t>
      </w:r>
      <w:proofErr w:type="spellStart"/>
      <w:r w:rsidRPr="00CE52D9">
        <w:rPr>
          <w:rFonts w:ascii="Calibri Light" w:hAnsi="Calibri Light" w:cs="Calibri Light"/>
          <w:sz w:val="24"/>
          <w:szCs w:val="24"/>
        </w:rPr>
        <w:t>Emsaeed</w:t>
      </w:r>
      <w:proofErr w:type="spellEnd"/>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(2893)</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01617E40" w14:textId="77777777">
        <w:tc>
          <w:tcPr>
            <w:tcW w:w="4006" w:type="dxa"/>
            <w:gridSpan w:val="3"/>
          </w:tcPr>
          <w:p w:rsidRPr="00CE52D9" w:rsidR="00D87F40" w:rsidP="00D87F40" w:rsidRDefault="00D87F40" w14:paraId="05DA827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2ACCF51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1480</w:t>
            </w:r>
          </w:p>
        </w:tc>
        <w:tc>
          <w:tcPr>
            <w:tcW w:w="5439" w:type="dxa"/>
            <w:gridSpan w:val="3"/>
          </w:tcPr>
          <w:p w:rsidRPr="00CE52D9" w:rsidR="00D87F40" w:rsidP="00D87F40" w:rsidRDefault="00D87F40" w14:paraId="13E33A9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0F4C68E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1413</w:t>
            </w:r>
          </w:p>
        </w:tc>
      </w:tr>
      <w:tr w:rsidRPr="00CE52D9" w:rsidR="00D87F40" w:rsidTr="00C77113" w14:paraId="2D739B3B" w14:textId="77777777">
        <w:tc>
          <w:tcPr>
            <w:tcW w:w="625" w:type="dxa"/>
          </w:tcPr>
          <w:p w:rsidRPr="00CE52D9" w:rsidR="00D87F40" w:rsidP="00D87F40" w:rsidRDefault="00D87F40" w14:paraId="14351B4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5464CF0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3A665F0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045747F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236F79D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06A2C53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1790DD33" w14:textId="77777777">
        <w:tc>
          <w:tcPr>
            <w:tcW w:w="625" w:type="dxa"/>
          </w:tcPr>
          <w:p w:rsidRPr="00CE52D9" w:rsidR="00D87F40" w:rsidP="00D87F40" w:rsidRDefault="00D87F40" w14:paraId="4716E34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5419E12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الوفاء</w:t>
            </w:r>
          </w:p>
        </w:tc>
        <w:tc>
          <w:tcPr>
            <w:tcW w:w="1336" w:type="dxa"/>
          </w:tcPr>
          <w:p w:rsidRPr="00CE52D9" w:rsidR="00D87F40" w:rsidP="00D87F40" w:rsidRDefault="00D87F40" w14:paraId="7FDF5E2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1010</w:t>
            </w:r>
          </w:p>
        </w:tc>
        <w:tc>
          <w:tcPr>
            <w:tcW w:w="669" w:type="dxa"/>
          </w:tcPr>
          <w:p w:rsidRPr="00CE52D9" w:rsidR="00D87F40" w:rsidP="00D87F40" w:rsidRDefault="00D87F40" w14:paraId="372BAE7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21D21E1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 xml:space="preserve">صالح رمضان </w:t>
            </w:r>
            <w:proofErr w:type="spellStart"/>
            <w:r w:rsidRPr="00CE52D9">
              <w:rPr>
                <w:rFonts w:ascii="Calibri Light" w:hAnsi="Calibri Light" w:cs="Calibri Light"/>
                <w:sz w:val="24"/>
                <w:szCs w:val="24"/>
                <w:rtl/>
              </w:rPr>
              <w:t>السنوسى</w:t>
            </w:r>
            <w:proofErr w:type="spellEnd"/>
            <w:r w:rsidRPr="00CE52D9">
              <w:rPr>
                <w:rFonts w:ascii="Calibri Light" w:hAnsi="Calibri Light" w:cs="Calibri Light"/>
                <w:sz w:val="24"/>
                <w:szCs w:val="24"/>
                <w:rtl/>
              </w:rPr>
              <w:t xml:space="preserve"> صالح</w:t>
            </w:r>
          </w:p>
        </w:tc>
        <w:tc>
          <w:tcPr>
            <w:tcW w:w="1350" w:type="dxa"/>
          </w:tcPr>
          <w:p w:rsidRPr="00CE52D9" w:rsidR="00D87F40" w:rsidP="00D87F40" w:rsidRDefault="00D87F40" w14:paraId="14DA58E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508</w:t>
            </w:r>
          </w:p>
        </w:tc>
      </w:tr>
      <w:tr w:rsidRPr="00CE52D9" w:rsidR="00D87F40" w:rsidTr="00C77113" w14:paraId="07DC62A0" w14:textId="77777777">
        <w:tc>
          <w:tcPr>
            <w:tcW w:w="625" w:type="dxa"/>
          </w:tcPr>
          <w:p w:rsidRPr="00CE52D9" w:rsidR="00D87F40" w:rsidP="00D87F40" w:rsidRDefault="00D87F40" w14:paraId="2B82B41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5044740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البناء والاعمار</w:t>
            </w:r>
          </w:p>
        </w:tc>
        <w:tc>
          <w:tcPr>
            <w:tcW w:w="1336" w:type="dxa"/>
          </w:tcPr>
          <w:p w:rsidRPr="00CE52D9" w:rsidR="00D87F40" w:rsidP="00D87F40" w:rsidRDefault="00D87F40" w14:paraId="6D252DC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470</w:t>
            </w:r>
          </w:p>
        </w:tc>
        <w:tc>
          <w:tcPr>
            <w:tcW w:w="669" w:type="dxa"/>
          </w:tcPr>
          <w:p w:rsidRPr="00CE52D9" w:rsidR="00D87F40" w:rsidP="00D87F40" w:rsidRDefault="00D87F40" w14:paraId="465A0C5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0797AEB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ثابت تركى مجيد سعد</w:t>
            </w:r>
          </w:p>
        </w:tc>
        <w:tc>
          <w:tcPr>
            <w:tcW w:w="1350" w:type="dxa"/>
          </w:tcPr>
          <w:p w:rsidRPr="00CE52D9" w:rsidR="00D87F40" w:rsidP="00D87F40" w:rsidRDefault="00D87F40" w14:paraId="611543F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506</w:t>
            </w:r>
          </w:p>
        </w:tc>
      </w:tr>
      <w:tr w:rsidRPr="00CE52D9" w:rsidR="00D87F40" w:rsidTr="00C77113" w14:paraId="5BBBD8EC" w14:textId="77777777">
        <w:tc>
          <w:tcPr>
            <w:tcW w:w="625" w:type="dxa"/>
            <w:shd w:val="clear" w:color="auto" w:fill="C4BC96" w:themeFill="background2" w:themeFillShade="BF"/>
          </w:tcPr>
          <w:p w:rsidRPr="00CE52D9" w:rsidR="00D87F40" w:rsidP="00D87F40" w:rsidRDefault="00D87F40" w14:paraId="2CC04115"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668D9BDE"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61A17A4C"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0ADDAFF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75B4885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عبدربه يونس عبدربه ابريك</w:t>
            </w:r>
          </w:p>
        </w:tc>
        <w:tc>
          <w:tcPr>
            <w:tcW w:w="1350" w:type="dxa"/>
          </w:tcPr>
          <w:p w:rsidRPr="00CE52D9" w:rsidR="00D87F40" w:rsidP="00D87F40" w:rsidRDefault="00D87F40" w14:paraId="29DE99B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322</w:t>
            </w:r>
          </w:p>
        </w:tc>
      </w:tr>
      <w:tr w:rsidRPr="00CE52D9" w:rsidR="00D87F40" w:rsidTr="00C77113" w14:paraId="614A59CF" w14:textId="77777777">
        <w:tc>
          <w:tcPr>
            <w:tcW w:w="625" w:type="dxa"/>
            <w:shd w:val="clear" w:color="auto" w:fill="C4BC96" w:themeFill="background2" w:themeFillShade="BF"/>
          </w:tcPr>
          <w:p w:rsidRPr="00CE52D9" w:rsidR="00D87F40" w:rsidP="00D87F40" w:rsidRDefault="00D87F40" w14:paraId="507DAE99"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00A00DC2"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173C8DB7"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09156ED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1649E66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على حفيظ عيسى ادريس</w:t>
            </w:r>
          </w:p>
        </w:tc>
        <w:tc>
          <w:tcPr>
            <w:tcW w:w="1350" w:type="dxa"/>
          </w:tcPr>
          <w:p w:rsidRPr="00CE52D9" w:rsidR="00D87F40" w:rsidP="00D87F40" w:rsidRDefault="00D87F40" w14:paraId="2C194A7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65</w:t>
            </w:r>
          </w:p>
        </w:tc>
      </w:tr>
      <w:tr w:rsidRPr="00CE52D9" w:rsidR="00D87F40" w:rsidTr="00C77113" w14:paraId="695D188B" w14:textId="77777777">
        <w:tc>
          <w:tcPr>
            <w:tcW w:w="625" w:type="dxa"/>
            <w:shd w:val="clear" w:color="auto" w:fill="C4BC96" w:themeFill="background2" w:themeFillShade="BF"/>
          </w:tcPr>
          <w:p w:rsidRPr="00CE52D9" w:rsidR="00D87F40" w:rsidP="00D87F40" w:rsidRDefault="00D87F40" w14:paraId="7C644096"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D0EAFAE"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27768359"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0899BEB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0D35E34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محمد عبدالسلام عياد فرج</w:t>
            </w:r>
          </w:p>
        </w:tc>
        <w:tc>
          <w:tcPr>
            <w:tcW w:w="1350" w:type="dxa"/>
          </w:tcPr>
          <w:p w:rsidRPr="00CE52D9" w:rsidR="00D87F40" w:rsidP="00D87F40" w:rsidRDefault="00D87F40" w14:paraId="675CACC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12</w:t>
            </w:r>
          </w:p>
        </w:tc>
      </w:tr>
    </w:tbl>
    <w:p w:rsidRPr="00CE52D9" w:rsidR="00D87F40" w:rsidP="00D87F40" w:rsidRDefault="00D87F40" w14:paraId="33838CED" w14:textId="77777777">
      <w:pPr>
        <w:spacing w:after="0" w:line="240" w:lineRule="auto"/>
        <w:rPr>
          <w:rFonts w:ascii="Calibri Light" w:hAnsi="Calibri Light" w:cs="Calibri Light"/>
          <w:sz w:val="24"/>
          <w:szCs w:val="24"/>
        </w:rPr>
      </w:pPr>
    </w:p>
    <w:p w:rsidRPr="00CE52D9" w:rsidR="00D87F40" w:rsidP="00D87F40" w:rsidRDefault="00D87F40" w14:paraId="58C2204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 Municipality Name: Al Barda</w:t>
      </w:r>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(1972)</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443A8D31" w14:textId="77777777">
        <w:tc>
          <w:tcPr>
            <w:tcW w:w="4006" w:type="dxa"/>
            <w:gridSpan w:val="3"/>
          </w:tcPr>
          <w:p w:rsidRPr="00CE52D9" w:rsidR="00D87F40" w:rsidP="00D87F40" w:rsidRDefault="00D87F40" w14:paraId="2A5E6A1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0318C3B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1009</w:t>
            </w:r>
          </w:p>
        </w:tc>
        <w:tc>
          <w:tcPr>
            <w:tcW w:w="5439" w:type="dxa"/>
            <w:gridSpan w:val="3"/>
          </w:tcPr>
          <w:p w:rsidRPr="00CE52D9" w:rsidR="00D87F40" w:rsidP="00D87F40" w:rsidRDefault="00D87F40" w14:paraId="6818B7F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1755737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963</w:t>
            </w:r>
          </w:p>
        </w:tc>
      </w:tr>
      <w:tr w:rsidRPr="00CE52D9" w:rsidR="00D87F40" w:rsidTr="00C77113" w14:paraId="6CF105E0" w14:textId="77777777">
        <w:tc>
          <w:tcPr>
            <w:tcW w:w="625" w:type="dxa"/>
          </w:tcPr>
          <w:p w:rsidRPr="00CE52D9" w:rsidR="00D87F40" w:rsidP="00D87F40" w:rsidRDefault="00D87F40" w14:paraId="1547742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713FF6D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3DECE3C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43EA3A8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0BD5327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0CFD4FF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150DE0FF" w14:textId="77777777">
        <w:tc>
          <w:tcPr>
            <w:tcW w:w="625" w:type="dxa"/>
          </w:tcPr>
          <w:p w:rsidRPr="00CE52D9" w:rsidR="00D87F40" w:rsidP="00D87F40" w:rsidRDefault="00D87F40" w14:paraId="757B521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170935F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الشرق</w:t>
            </w:r>
          </w:p>
        </w:tc>
        <w:tc>
          <w:tcPr>
            <w:tcW w:w="1336" w:type="dxa"/>
          </w:tcPr>
          <w:p w:rsidRPr="00CE52D9" w:rsidR="00D87F40" w:rsidP="00D87F40" w:rsidRDefault="00D87F40" w14:paraId="5768171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520</w:t>
            </w:r>
          </w:p>
        </w:tc>
        <w:tc>
          <w:tcPr>
            <w:tcW w:w="669" w:type="dxa"/>
          </w:tcPr>
          <w:p w:rsidRPr="00CE52D9" w:rsidR="00D87F40" w:rsidP="00D87F40" w:rsidRDefault="00D87F40" w14:paraId="4F4A25A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6A92FA7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 xml:space="preserve">حسين فضيل </w:t>
            </w:r>
            <w:proofErr w:type="spellStart"/>
            <w:r w:rsidRPr="00CE52D9">
              <w:rPr>
                <w:rFonts w:ascii="Calibri Light" w:hAnsi="Calibri Light" w:cs="Calibri Light"/>
                <w:sz w:val="24"/>
                <w:szCs w:val="24"/>
                <w:rtl/>
              </w:rPr>
              <w:t>امريخى</w:t>
            </w:r>
            <w:proofErr w:type="spellEnd"/>
            <w:r w:rsidRPr="00CE52D9">
              <w:rPr>
                <w:rFonts w:ascii="Calibri Light" w:hAnsi="Calibri Light" w:cs="Calibri Light"/>
                <w:sz w:val="24"/>
                <w:szCs w:val="24"/>
                <w:rtl/>
              </w:rPr>
              <w:t xml:space="preserve"> </w:t>
            </w:r>
            <w:proofErr w:type="spellStart"/>
            <w:r w:rsidRPr="00CE52D9">
              <w:rPr>
                <w:rFonts w:ascii="Calibri Light" w:hAnsi="Calibri Light" w:cs="Calibri Light"/>
                <w:sz w:val="24"/>
                <w:szCs w:val="24"/>
                <w:rtl/>
              </w:rPr>
              <w:t>اسويد</w:t>
            </w:r>
            <w:proofErr w:type="spellEnd"/>
          </w:p>
        </w:tc>
        <w:tc>
          <w:tcPr>
            <w:tcW w:w="1350" w:type="dxa"/>
          </w:tcPr>
          <w:p w:rsidRPr="00CE52D9" w:rsidR="00D87F40" w:rsidP="00D87F40" w:rsidRDefault="00D87F40" w14:paraId="239E902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260</w:t>
            </w:r>
          </w:p>
        </w:tc>
      </w:tr>
      <w:tr w:rsidRPr="00CE52D9" w:rsidR="00D87F40" w:rsidTr="00C77113" w14:paraId="6F209AC3" w14:textId="77777777">
        <w:tc>
          <w:tcPr>
            <w:tcW w:w="625" w:type="dxa"/>
          </w:tcPr>
          <w:p w:rsidRPr="00CE52D9" w:rsidR="00D87F40" w:rsidP="00D87F40" w:rsidRDefault="00D87F40" w14:paraId="507D578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7393950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البردي</w:t>
            </w:r>
          </w:p>
        </w:tc>
        <w:tc>
          <w:tcPr>
            <w:tcW w:w="1336" w:type="dxa"/>
          </w:tcPr>
          <w:p w:rsidRPr="00CE52D9" w:rsidR="00D87F40" w:rsidP="00D87F40" w:rsidRDefault="00D87F40" w14:paraId="7FCA311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354</w:t>
            </w:r>
          </w:p>
        </w:tc>
        <w:tc>
          <w:tcPr>
            <w:tcW w:w="669" w:type="dxa"/>
          </w:tcPr>
          <w:p w:rsidRPr="00CE52D9" w:rsidR="00D87F40" w:rsidP="00D87F40" w:rsidRDefault="00D87F40" w14:paraId="0AC96A7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6C06127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 xml:space="preserve">زهرة ادريس </w:t>
            </w:r>
            <w:proofErr w:type="spellStart"/>
            <w:r w:rsidRPr="00CE52D9">
              <w:rPr>
                <w:rFonts w:ascii="Calibri Light" w:hAnsi="Calibri Light" w:cs="Calibri Light"/>
                <w:sz w:val="24"/>
                <w:szCs w:val="24"/>
                <w:rtl/>
              </w:rPr>
              <w:t>عبدالقوي</w:t>
            </w:r>
            <w:proofErr w:type="spellEnd"/>
            <w:r w:rsidRPr="00CE52D9">
              <w:rPr>
                <w:rFonts w:ascii="Calibri Light" w:hAnsi="Calibri Light" w:cs="Calibri Light"/>
                <w:sz w:val="24"/>
                <w:szCs w:val="24"/>
                <w:rtl/>
              </w:rPr>
              <w:t xml:space="preserve"> حسن</w:t>
            </w:r>
          </w:p>
        </w:tc>
        <w:tc>
          <w:tcPr>
            <w:tcW w:w="1350" w:type="dxa"/>
          </w:tcPr>
          <w:p w:rsidRPr="00CE52D9" w:rsidR="00D87F40" w:rsidP="00D87F40" w:rsidRDefault="00D87F40" w14:paraId="400085F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172</w:t>
            </w:r>
          </w:p>
        </w:tc>
      </w:tr>
      <w:tr w:rsidRPr="00CE52D9" w:rsidR="00D87F40" w:rsidTr="00C77113" w14:paraId="7B0A0273" w14:textId="77777777">
        <w:tc>
          <w:tcPr>
            <w:tcW w:w="625" w:type="dxa"/>
          </w:tcPr>
          <w:p w:rsidRPr="00CE52D9" w:rsidR="00D87F40" w:rsidP="00D87F40" w:rsidRDefault="00D87F40" w14:paraId="50DE2DF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2045" w:type="dxa"/>
          </w:tcPr>
          <w:p w:rsidRPr="00CE52D9" w:rsidR="00D87F40" w:rsidP="00D87F40" w:rsidRDefault="00D87F40" w14:paraId="769631C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الكرامة</w:t>
            </w:r>
          </w:p>
        </w:tc>
        <w:tc>
          <w:tcPr>
            <w:tcW w:w="1336" w:type="dxa"/>
          </w:tcPr>
          <w:p w:rsidRPr="00CE52D9" w:rsidR="00D87F40" w:rsidP="00D87F40" w:rsidRDefault="00D87F40" w14:paraId="7B0058F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135</w:t>
            </w:r>
          </w:p>
        </w:tc>
        <w:tc>
          <w:tcPr>
            <w:tcW w:w="669" w:type="dxa"/>
          </w:tcPr>
          <w:p w:rsidRPr="00CE52D9" w:rsidR="00D87F40" w:rsidP="00D87F40" w:rsidRDefault="00D87F40" w14:paraId="5762B6A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01060F4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رافع عبدالكريم عبدالسلام حسن</w:t>
            </w:r>
          </w:p>
        </w:tc>
        <w:tc>
          <w:tcPr>
            <w:tcW w:w="1350" w:type="dxa"/>
          </w:tcPr>
          <w:p w:rsidRPr="00CE52D9" w:rsidR="00D87F40" w:rsidP="00D87F40" w:rsidRDefault="00D87F40" w14:paraId="608575E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141</w:t>
            </w:r>
          </w:p>
        </w:tc>
      </w:tr>
      <w:tr w:rsidRPr="00CE52D9" w:rsidR="00D87F40" w:rsidTr="00C77113" w14:paraId="26A53914" w14:textId="77777777">
        <w:tc>
          <w:tcPr>
            <w:tcW w:w="625" w:type="dxa"/>
            <w:shd w:val="clear" w:color="auto" w:fill="C4BC96" w:themeFill="background2" w:themeFillShade="BF"/>
          </w:tcPr>
          <w:p w:rsidRPr="00CE52D9" w:rsidR="00D87F40" w:rsidP="00D87F40" w:rsidRDefault="00D87F40" w14:paraId="4A0CFD06"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6F53A3C5"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76BEBF8A"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0EC6FE7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031C829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 xml:space="preserve">نورالدين </w:t>
            </w:r>
            <w:proofErr w:type="spellStart"/>
            <w:r w:rsidRPr="00CE52D9">
              <w:rPr>
                <w:rFonts w:ascii="Calibri Light" w:hAnsi="Calibri Light" w:cs="Calibri Light"/>
                <w:sz w:val="24"/>
                <w:szCs w:val="24"/>
                <w:rtl/>
              </w:rPr>
              <w:t>عبدالهادى</w:t>
            </w:r>
            <w:proofErr w:type="spellEnd"/>
            <w:r w:rsidRPr="00CE52D9">
              <w:rPr>
                <w:rFonts w:ascii="Calibri Light" w:hAnsi="Calibri Light" w:cs="Calibri Light"/>
                <w:sz w:val="24"/>
                <w:szCs w:val="24"/>
                <w:rtl/>
              </w:rPr>
              <w:t xml:space="preserve"> سليمان ادريس</w:t>
            </w:r>
          </w:p>
        </w:tc>
        <w:tc>
          <w:tcPr>
            <w:tcW w:w="1350" w:type="dxa"/>
          </w:tcPr>
          <w:p w:rsidRPr="00CE52D9" w:rsidR="00D87F40" w:rsidP="00D87F40" w:rsidRDefault="00D87F40" w14:paraId="77CA4AD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140</w:t>
            </w:r>
          </w:p>
        </w:tc>
      </w:tr>
      <w:tr w:rsidRPr="00CE52D9" w:rsidR="00D87F40" w:rsidTr="00C77113" w14:paraId="4E038753" w14:textId="77777777">
        <w:tc>
          <w:tcPr>
            <w:tcW w:w="625" w:type="dxa"/>
            <w:shd w:val="clear" w:color="auto" w:fill="C4BC96" w:themeFill="background2" w:themeFillShade="BF"/>
          </w:tcPr>
          <w:p w:rsidRPr="00CE52D9" w:rsidR="00D87F40" w:rsidP="00D87F40" w:rsidRDefault="00D87F40" w14:paraId="2B8B7621"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03F9CDE"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371B210"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7BC8D93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6342F9A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 xml:space="preserve">احمد موسى محمد </w:t>
            </w:r>
            <w:proofErr w:type="spellStart"/>
            <w:r w:rsidRPr="00CE52D9">
              <w:rPr>
                <w:rFonts w:ascii="Calibri Light" w:hAnsi="Calibri Light" w:cs="Calibri Light"/>
                <w:sz w:val="24"/>
                <w:szCs w:val="24"/>
                <w:rtl/>
              </w:rPr>
              <w:t>محمد</w:t>
            </w:r>
            <w:proofErr w:type="spellEnd"/>
          </w:p>
        </w:tc>
        <w:tc>
          <w:tcPr>
            <w:tcW w:w="1350" w:type="dxa"/>
          </w:tcPr>
          <w:p w:rsidRPr="00CE52D9" w:rsidR="00D87F40" w:rsidP="00D87F40" w:rsidRDefault="00D87F40" w14:paraId="1B70B60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120</w:t>
            </w:r>
          </w:p>
        </w:tc>
      </w:tr>
      <w:tr w:rsidRPr="00CE52D9" w:rsidR="00D87F40" w:rsidTr="00C77113" w14:paraId="036C66CA" w14:textId="77777777">
        <w:tc>
          <w:tcPr>
            <w:tcW w:w="625" w:type="dxa"/>
            <w:shd w:val="clear" w:color="auto" w:fill="C4BC96" w:themeFill="background2" w:themeFillShade="BF"/>
          </w:tcPr>
          <w:p w:rsidRPr="00CE52D9" w:rsidR="00D87F40" w:rsidP="00D87F40" w:rsidRDefault="00D87F40" w14:paraId="786B6D1D"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4C45FC4D"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33ECFF19"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260335D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3420" w:type="dxa"/>
          </w:tcPr>
          <w:p w:rsidRPr="00CE52D9" w:rsidR="00D87F40" w:rsidP="00D87F40" w:rsidRDefault="00D87F40" w14:paraId="6435C8E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 xml:space="preserve">على عبدالرازق فرج الله </w:t>
            </w:r>
            <w:proofErr w:type="spellStart"/>
            <w:r w:rsidRPr="00CE52D9">
              <w:rPr>
                <w:rFonts w:ascii="Calibri Light" w:hAnsi="Calibri Light" w:cs="Calibri Light"/>
                <w:sz w:val="24"/>
                <w:szCs w:val="24"/>
                <w:rtl/>
              </w:rPr>
              <w:t>عبدالونيس</w:t>
            </w:r>
            <w:proofErr w:type="spellEnd"/>
          </w:p>
        </w:tc>
        <w:tc>
          <w:tcPr>
            <w:tcW w:w="1350" w:type="dxa"/>
          </w:tcPr>
          <w:p w:rsidRPr="00CE52D9" w:rsidR="00D87F40" w:rsidP="00D87F40" w:rsidRDefault="00D87F40" w14:paraId="7E68540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65</w:t>
            </w:r>
          </w:p>
        </w:tc>
      </w:tr>
      <w:tr w:rsidRPr="00CE52D9" w:rsidR="00D87F40" w:rsidTr="00C77113" w14:paraId="6F1207E6" w14:textId="77777777">
        <w:tc>
          <w:tcPr>
            <w:tcW w:w="625" w:type="dxa"/>
            <w:shd w:val="clear" w:color="auto" w:fill="C4BC96" w:themeFill="background2" w:themeFillShade="BF"/>
          </w:tcPr>
          <w:p w:rsidRPr="00CE52D9" w:rsidR="00D87F40" w:rsidP="00D87F40" w:rsidRDefault="00D87F40" w14:paraId="70B0098E"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C6B72F1"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31253FD3"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7D0E44E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w:t>
            </w:r>
          </w:p>
        </w:tc>
        <w:tc>
          <w:tcPr>
            <w:tcW w:w="3420" w:type="dxa"/>
          </w:tcPr>
          <w:p w:rsidRPr="00CE52D9" w:rsidR="00D87F40" w:rsidP="00D87F40" w:rsidRDefault="00D87F40" w14:paraId="2777896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عزالدين عبد الكريم عبد السلام حسن</w:t>
            </w:r>
          </w:p>
        </w:tc>
        <w:tc>
          <w:tcPr>
            <w:tcW w:w="1350" w:type="dxa"/>
          </w:tcPr>
          <w:p w:rsidRPr="00CE52D9" w:rsidR="00D87F40" w:rsidP="00D87F40" w:rsidRDefault="00D87F40" w14:paraId="2FDDE7C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35</w:t>
            </w:r>
          </w:p>
        </w:tc>
      </w:tr>
      <w:tr w:rsidRPr="00CE52D9" w:rsidR="00D87F40" w:rsidTr="00C77113" w14:paraId="7692ED5E" w14:textId="77777777">
        <w:tc>
          <w:tcPr>
            <w:tcW w:w="625" w:type="dxa"/>
            <w:shd w:val="clear" w:color="auto" w:fill="C4BC96" w:themeFill="background2" w:themeFillShade="BF"/>
          </w:tcPr>
          <w:p w:rsidRPr="00CE52D9" w:rsidR="00D87F40" w:rsidP="00D87F40" w:rsidRDefault="00D87F40" w14:paraId="21C5E264"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F8AD618"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C44204C"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6C97EBA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w:t>
            </w:r>
          </w:p>
        </w:tc>
        <w:tc>
          <w:tcPr>
            <w:tcW w:w="3420" w:type="dxa"/>
          </w:tcPr>
          <w:p w:rsidRPr="00CE52D9" w:rsidR="00D87F40" w:rsidP="00D87F40" w:rsidRDefault="00D87F40" w14:paraId="1B397DE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tl/>
              </w:rPr>
              <w:t>هنيبال</w:t>
            </w:r>
            <w:proofErr w:type="spellEnd"/>
            <w:r w:rsidRPr="00CE52D9">
              <w:rPr>
                <w:rFonts w:ascii="Calibri Light" w:hAnsi="Calibri Light" w:cs="Calibri Light"/>
                <w:sz w:val="24"/>
                <w:szCs w:val="24"/>
                <w:rtl/>
              </w:rPr>
              <w:t xml:space="preserve"> هلال صالح عطية</w:t>
            </w:r>
          </w:p>
        </w:tc>
        <w:tc>
          <w:tcPr>
            <w:tcW w:w="1350" w:type="dxa"/>
          </w:tcPr>
          <w:p w:rsidRPr="00CE52D9" w:rsidR="00D87F40" w:rsidP="00D87F40" w:rsidRDefault="00D87F40" w14:paraId="079EEA6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30</w:t>
            </w:r>
          </w:p>
        </w:tc>
      </w:tr>
    </w:tbl>
    <w:p w:rsidRPr="00CE52D9" w:rsidR="00D87F40" w:rsidP="00D87F40" w:rsidRDefault="00D87F40" w14:paraId="7DA936B1" w14:textId="77777777">
      <w:pPr>
        <w:spacing w:after="0" w:line="240" w:lineRule="auto"/>
        <w:rPr>
          <w:rFonts w:ascii="Calibri Light" w:hAnsi="Calibri Light" w:cs="Calibri Light"/>
          <w:sz w:val="24"/>
          <w:szCs w:val="24"/>
        </w:rPr>
      </w:pPr>
    </w:p>
    <w:p w:rsidRPr="00CE52D9" w:rsidR="00D87F40" w:rsidP="00D87F40" w:rsidRDefault="00D87F40" w14:paraId="5FA414C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 Municipality Name: Marsa Dafna</w:t>
      </w:r>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(2417)</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268C7173" w14:textId="77777777">
        <w:tc>
          <w:tcPr>
            <w:tcW w:w="4006" w:type="dxa"/>
            <w:gridSpan w:val="3"/>
          </w:tcPr>
          <w:p w:rsidRPr="00CE52D9" w:rsidR="00D87F40" w:rsidP="00D87F40" w:rsidRDefault="00D87F40" w14:paraId="34BD95C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682775F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1201</w:t>
            </w:r>
          </w:p>
        </w:tc>
        <w:tc>
          <w:tcPr>
            <w:tcW w:w="5439" w:type="dxa"/>
            <w:gridSpan w:val="3"/>
          </w:tcPr>
          <w:p w:rsidRPr="00CE52D9" w:rsidR="00D87F40" w:rsidP="00D87F40" w:rsidRDefault="00D87F40" w14:paraId="4CE6596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3C01A7B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1216</w:t>
            </w:r>
          </w:p>
        </w:tc>
      </w:tr>
      <w:tr w:rsidRPr="00CE52D9" w:rsidR="00D87F40" w:rsidTr="00C77113" w14:paraId="67393102" w14:textId="77777777">
        <w:tc>
          <w:tcPr>
            <w:tcW w:w="625" w:type="dxa"/>
          </w:tcPr>
          <w:p w:rsidRPr="00CE52D9" w:rsidR="00D87F40" w:rsidP="00D87F40" w:rsidRDefault="00D87F40" w14:paraId="74E90B5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2B63E14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31C6BD0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304DC97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3337E9D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0312119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590F2316" w14:textId="77777777">
        <w:tc>
          <w:tcPr>
            <w:tcW w:w="625" w:type="dxa"/>
          </w:tcPr>
          <w:p w:rsidRPr="00CE52D9" w:rsidR="00D87F40" w:rsidP="00D87F40" w:rsidRDefault="00D87F40" w14:paraId="1819F63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370685D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الإتحاد</w:t>
            </w:r>
          </w:p>
        </w:tc>
        <w:tc>
          <w:tcPr>
            <w:tcW w:w="1336" w:type="dxa"/>
          </w:tcPr>
          <w:p w:rsidRPr="00CE52D9" w:rsidR="00D87F40" w:rsidP="00D87F40" w:rsidRDefault="00D87F40" w14:paraId="1048C93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515</w:t>
            </w:r>
          </w:p>
        </w:tc>
        <w:tc>
          <w:tcPr>
            <w:tcW w:w="669" w:type="dxa"/>
          </w:tcPr>
          <w:p w:rsidRPr="00CE52D9" w:rsidR="00D87F40" w:rsidP="00D87F40" w:rsidRDefault="00D87F40" w14:paraId="535B38F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6DA51F3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حمزه نجيب ادريس محمد</w:t>
            </w:r>
          </w:p>
        </w:tc>
        <w:tc>
          <w:tcPr>
            <w:tcW w:w="1350" w:type="dxa"/>
          </w:tcPr>
          <w:p w:rsidRPr="00CE52D9" w:rsidR="00D87F40" w:rsidP="00D87F40" w:rsidRDefault="00D87F40" w14:paraId="72AC5A3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375</w:t>
            </w:r>
          </w:p>
        </w:tc>
      </w:tr>
      <w:tr w:rsidRPr="00CE52D9" w:rsidR="00D87F40" w:rsidTr="00C77113" w14:paraId="0996E773" w14:textId="77777777">
        <w:tc>
          <w:tcPr>
            <w:tcW w:w="625" w:type="dxa"/>
          </w:tcPr>
          <w:p w:rsidRPr="00CE52D9" w:rsidR="00D87F40" w:rsidP="00D87F40" w:rsidRDefault="00D87F40" w14:paraId="34C1FB1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10CAF4C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الميزان</w:t>
            </w:r>
          </w:p>
        </w:tc>
        <w:tc>
          <w:tcPr>
            <w:tcW w:w="1336" w:type="dxa"/>
          </w:tcPr>
          <w:p w:rsidRPr="00CE52D9" w:rsidR="00D87F40" w:rsidP="00D87F40" w:rsidRDefault="00D87F40" w14:paraId="551E4CF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429</w:t>
            </w:r>
          </w:p>
        </w:tc>
        <w:tc>
          <w:tcPr>
            <w:tcW w:w="669" w:type="dxa"/>
          </w:tcPr>
          <w:p w:rsidRPr="00CE52D9" w:rsidR="00D87F40" w:rsidP="00D87F40" w:rsidRDefault="00D87F40" w14:paraId="067A85A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25672CA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 xml:space="preserve">مجدي جمعة بوبكر </w:t>
            </w:r>
            <w:proofErr w:type="spellStart"/>
            <w:r w:rsidRPr="00CE52D9">
              <w:rPr>
                <w:rFonts w:ascii="Calibri Light" w:hAnsi="Calibri Light" w:cs="Calibri Light"/>
                <w:sz w:val="24"/>
                <w:szCs w:val="24"/>
                <w:rtl/>
              </w:rPr>
              <w:t>بوفراج</w:t>
            </w:r>
            <w:proofErr w:type="spellEnd"/>
          </w:p>
        </w:tc>
        <w:tc>
          <w:tcPr>
            <w:tcW w:w="1350" w:type="dxa"/>
          </w:tcPr>
          <w:p w:rsidRPr="00CE52D9" w:rsidR="00D87F40" w:rsidP="00D87F40" w:rsidRDefault="00D87F40" w14:paraId="0229686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286</w:t>
            </w:r>
          </w:p>
        </w:tc>
      </w:tr>
      <w:tr w:rsidRPr="00CE52D9" w:rsidR="00D87F40" w:rsidTr="00C77113" w14:paraId="6CDABC7C" w14:textId="77777777">
        <w:tc>
          <w:tcPr>
            <w:tcW w:w="625" w:type="dxa"/>
          </w:tcPr>
          <w:p w:rsidRPr="00CE52D9" w:rsidR="00D87F40" w:rsidP="00D87F40" w:rsidRDefault="00D87F40" w14:paraId="7D39EAD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2045" w:type="dxa"/>
          </w:tcPr>
          <w:p w:rsidRPr="00CE52D9" w:rsidR="00D87F40" w:rsidP="00D87F40" w:rsidRDefault="00D87F40" w14:paraId="31F21BB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الشباب</w:t>
            </w:r>
          </w:p>
        </w:tc>
        <w:tc>
          <w:tcPr>
            <w:tcW w:w="1336" w:type="dxa"/>
          </w:tcPr>
          <w:p w:rsidRPr="00CE52D9" w:rsidR="00D87F40" w:rsidP="00D87F40" w:rsidRDefault="00D87F40" w14:paraId="301D6D2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257</w:t>
            </w:r>
          </w:p>
        </w:tc>
        <w:tc>
          <w:tcPr>
            <w:tcW w:w="669" w:type="dxa"/>
          </w:tcPr>
          <w:p w:rsidRPr="00CE52D9" w:rsidR="00D87F40" w:rsidP="00D87F40" w:rsidRDefault="00D87F40" w14:paraId="73F25EA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3426A19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الحسن حسين جبريل عبد السلام</w:t>
            </w:r>
          </w:p>
        </w:tc>
        <w:tc>
          <w:tcPr>
            <w:tcW w:w="1350" w:type="dxa"/>
          </w:tcPr>
          <w:p w:rsidRPr="00CE52D9" w:rsidR="00D87F40" w:rsidP="00D87F40" w:rsidRDefault="00D87F40" w14:paraId="4912AF4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223</w:t>
            </w:r>
          </w:p>
        </w:tc>
      </w:tr>
      <w:tr w:rsidRPr="00CE52D9" w:rsidR="00D87F40" w:rsidTr="00C77113" w14:paraId="15F3A4DA" w14:textId="77777777">
        <w:tc>
          <w:tcPr>
            <w:tcW w:w="625" w:type="dxa"/>
            <w:shd w:val="clear" w:color="auto" w:fill="C4BC96" w:themeFill="background2" w:themeFillShade="BF"/>
          </w:tcPr>
          <w:p w:rsidRPr="00CE52D9" w:rsidR="00D87F40" w:rsidP="00D87F40" w:rsidRDefault="00D87F40" w14:paraId="1E7DD9C2" w14:textId="77777777">
            <w:pPr>
              <w:spacing w:after="0" w:line="240" w:lineRule="auto"/>
              <w:rPr>
                <w:rFonts w:ascii="Calibri Light" w:hAnsi="Calibri Light" w:cs="Calibri Light"/>
                <w:sz w:val="24"/>
                <w:szCs w:val="24"/>
                <w:highlight w:val="lightGray"/>
              </w:rPr>
            </w:pPr>
          </w:p>
        </w:tc>
        <w:tc>
          <w:tcPr>
            <w:tcW w:w="2045" w:type="dxa"/>
            <w:shd w:val="clear" w:color="auto" w:fill="C4BC96" w:themeFill="background2" w:themeFillShade="BF"/>
          </w:tcPr>
          <w:p w:rsidRPr="00CE52D9" w:rsidR="00D87F40" w:rsidP="00D87F40" w:rsidRDefault="00D87F40" w14:paraId="5D17B2EE" w14:textId="77777777">
            <w:pPr>
              <w:spacing w:after="0" w:line="240" w:lineRule="auto"/>
              <w:rPr>
                <w:rFonts w:ascii="Calibri Light" w:hAnsi="Calibri Light" w:cs="Calibri Light"/>
                <w:sz w:val="24"/>
                <w:szCs w:val="24"/>
                <w:highlight w:val="lightGray"/>
              </w:rPr>
            </w:pPr>
          </w:p>
        </w:tc>
        <w:tc>
          <w:tcPr>
            <w:tcW w:w="1336" w:type="dxa"/>
            <w:shd w:val="clear" w:color="auto" w:fill="C4BC96" w:themeFill="background2" w:themeFillShade="BF"/>
          </w:tcPr>
          <w:p w:rsidRPr="00CE52D9" w:rsidR="00D87F40" w:rsidP="00D87F40" w:rsidRDefault="00D87F40" w14:paraId="71382AED" w14:textId="77777777">
            <w:pPr>
              <w:spacing w:after="0" w:line="240" w:lineRule="auto"/>
              <w:rPr>
                <w:rFonts w:ascii="Calibri Light" w:hAnsi="Calibri Light" w:cs="Calibri Light"/>
                <w:sz w:val="24"/>
                <w:szCs w:val="24"/>
                <w:highlight w:val="lightGray"/>
              </w:rPr>
            </w:pPr>
          </w:p>
        </w:tc>
        <w:tc>
          <w:tcPr>
            <w:tcW w:w="669" w:type="dxa"/>
          </w:tcPr>
          <w:p w:rsidRPr="00CE52D9" w:rsidR="00D87F40" w:rsidP="00D87F40" w:rsidRDefault="00D87F40" w14:paraId="12D3B77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5F32235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محمود مراجع ماعون صالح</w:t>
            </w:r>
          </w:p>
        </w:tc>
        <w:tc>
          <w:tcPr>
            <w:tcW w:w="1350" w:type="dxa"/>
          </w:tcPr>
          <w:p w:rsidRPr="00CE52D9" w:rsidR="00D87F40" w:rsidP="00D87F40" w:rsidRDefault="00D87F40" w14:paraId="218211D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176</w:t>
            </w:r>
          </w:p>
        </w:tc>
      </w:tr>
      <w:tr w:rsidRPr="00CE52D9" w:rsidR="00D87F40" w:rsidTr="00C77113" w14:paraId="3597ACAE" w14:textId="77777777">
        <w:tc>
          <w:tcPr>
            <w:tcW w:w="625" w:type="dxa"/>
            <w:shd w:val="clear" w:color="auto" w:fill="C4BC96" w:themeFill="background2" w:themeFillShade="BF"/>
          </w:tcPr>
          <w:p w:rsidRPr="00CE52D9" w:rsidR="00D87F40" w:rsidP="00D87F40" w:rsidRDefault="00D87F40" w14:paraId="3F07EBB4" w14:textId="77777777">
            <w:pPr>
              <w:spacing w:after="0" w:line="240" w:lineRule="auto"/>
              <w:rPr>
                <w:rFonts w:ascii="Calibri Light" w:hAnsi="Calibri Light" w:cs="Calibri Light"/>
                <w:sz w:val="24"/>
                <w:szCs w:val="24"/>
                <w:highlight w:val="lightGray"/>
              </w:rPr>
            </w:pPr>
          </w:p>
        </w:tc>
        <w:tc>
          <w:tcPr>
            <w:tcW w:w="2045" w:type="dxa"/>
            <w:shd w:val="clear" w:color="auto" w:fill="C4BC96" w:themeFill="background2" w:themeFillShade="BF"/>
          </w:tcPr>
          <w:p w:rsidRPr="00CE52D9" w:rsidR="00D87F40" w:rsidP="00D87F40" w:rsidRDefault="00D87F40" w14:paraId="2DEA2E2F" w14:textId="77777777">
            <w:pPr>
              <w:spacing w:after="0" w:line="240" w:lineRule="auto"/>
              <w:rPr>
                <w:rFonts w:ascii="Calibri Light" w:hAnsi="Calibri Light" w:cs="Calibri Light"/>
                <w:sz w:val="24"/>
                <w:szCs w:val="24"/>
                <w:highlight w:val="lightGray"/>
              </w:rPr>
            </w:pPr>
          </w:p>
        </w:tc>
        <w:tc>
          <w:tcPr>
            <w:tcW w:w="1336" w:type="dxa"/>
            <w:shd w:val="clear" w:color="auto" w:fill="C4BC96" w:themeFill="background2" w:themeFillShade="BF"/>
          </w:tcPr>
          <w:p w:rsidRPr="00CE52D9" w:rsidR="00D87F40" w:rsidP="00D87F40" w:rsidRDefault="00D87F40" w14:paraId="0BFA9A18" w14:textId="77777777">
            <w:pPr>
              <w:spacing w:after="0" w:line="240" w:lineRule="auto"/>
              <w:rPr>
                <w:rFonts w:ascii="Calibri Light" w:hAnsi="Calibri Light" w:cs="Calibri Light"/>
                <w:sz w:val="24"/>
                <w:szCs w:val="24"/>
                <w:highlight w:val="lightGray"/>
              </w:rPr>
            </w:pPr>
          </w:p>
        </w:tc>
        <w:tc>
          <w:tcPr>
            <w:tcW w:w="669" w:type="dxa"/>
          </w:tcPr>
          <w:p w:rsidRPr="00CE52D9" w:rsidR="00D87F40" w:rsidP="00D87F40" w:rsidRDefault="00D87F40" w14:paraId="27F6361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2B8663C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مفتاح هليل سعد عثمان</w:t>
            </w:r>
          </w:p>
        </w:tc>
        <w:tc>
          <w:tcPr>
            <w:tcW w:w="1350" w:type="dxa"/>
          </w:tcPr>
          <w:p w:rsidRPr="00CE52D9" w:rsidR="00D87F40" w:rsidP="00D87F40" w:rsidRDefault="00D87F40" w14:paraId="5DAF9FF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100</w:t>
            </w:r>
          </w:p>
        </w:tc>
      </w:tr>
      <w:tr w:rsidRPr="00CE52D9" w:rsidR="00D87F40" w:rsidTr="00C77113" w14:paraId="1FB2B6AF" w14:textId="77777777">
        <w:tc>
          <w:tcPr>
            <w:tcW w:w="625" w:type="dxa"/>
            <w:shd w:val="clear" w:color="auto" w:fill="C4BC96" w:themeFill="background2" w:themeFillShade="BF"/>
          </w:tcPr>
          <w:p w:rsidRPr="00CE52D9" w:rsidR="00D87F40" w:rsidP="00D87F40" w:rsidRDefault="00D87F40" w14:paraId="16C857AB" w14:textId="77777777">
            <w:pPr>
              <w:spacing w:after="0" w:line="240" w:lineRule="auto"/>
              <w:rPr>
                <w:rFonts w:ascii="Calibri Light" w:hAnsi="Calibri Light" w:cs="Calibri Light"/>
                <w:sz w:val="24"/>
                <w:szCs w:val="24"/>
                <w:highlight w:val="lightGray"/>
              </w:rPr>
            </w:pPr>
          </w:p>
        </w:tc>
        <w:tc>
          <w:tcPr>
            <w:tcW w:w="2045" w:type="dxa"/>
            <w:shd w:val="clear" w:color="auto" w:fill="C4BC96" w:themeFill="background2" w:themeFillShade="BF"/>
          </w:tcPr>
          <w:p w:rsidRPr="00CE52D9" w:rsidR="00D87F40" w:rsidP="00D87F40" w:rsidRDefault="00D87F40" w14:paraId="1ED80767" w14:textId="77777777">
            <w:pPr>
              <w:spacing w:after="0" w:line="240" w:lineRule="auto"/>
              <w:rPr>
                <w:rFonts w:ascii="Calibri Light" w:hAnsi="Calibri Light" w:cs="Calibri Light"/>
                <w:sz w:val="24"/>
                <w:szCs w:val="24"/>
                <w:highlight w:val="lightGray"/>
              </w:rPr>
            </w:pPr>
          </w:p>
        </w:tc>
        <w:tc>
          <w:tcPr>
            <w:tcW w:w="1336" w:type="dxa"/>
            <w:shd w:val="clear" w:color="auto" w:fill="C4BC96" w:themeFill="background2" w:themeFillShade="BF"/>
          </w:tcPr>
          <w:p w:rsidRPr="00CE52D9" w:rsidR="00D87F40" w:rsidP="00D87F40" w:rsidRDefault="00D87F40" w14:paraId="60A0AA72" w14:textId="77777777">
            <w:pPr>
              <w:spacing w:after="0" w:line="240" w:lineRule="auto"/>
              <w:rPr>
                <w:rFonts w:ascii="Calibri Light" w:hAnsi="Calibri Light" w:cs="Calibri Light"/>
                <w:sz w:val="24"/>
                <w:szCs w:val="24"/>
                <w:highlight w:val="lightGray"/>
              </w:rPr>
            </w:pPr>
          </w:p>
        </w:tc>
        <w:tc>
          <w:tcPr>
            <w:tcW w:w="669" w:type="dxa"/>
          </w:tcPr>
          <w:p w:rsidRPr="00CE52D9" w:rsidR="00D87F40" w:rsidP="00D87F40" w:rsidRDefault="00D87F40" w14:paraId="0EB7C1D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3420" w:type="dxa"/>
          </w:tcPr>
          <w:p w:rsidRPr="00CE52D9" w:rsidR="00D87F40" w:rsidP="00D87F40" w:rsidRDefault="00D87F40" w14:paraId="3A931FB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 xml:space="preserve">عبدالسلام محمد ابراهيم </w:t>
            </w:r>
            <w:proofErr w:type="spellStart"/>
            <w:r w:rsidRPr="00CE52D9">
              <w:rPr>
                <w:rFonts w:ascii="Calibri Light" w:hAnsi="Calibri Light" w:cs="Calibri Light"/>
                <w:sz w:val="24"/>
                <w:szCs w:val="24"/>
                <w:rtl/>
              </w:rPr>
              <w:t>ابراهيم</w:t>
            </w:r>
            <w:proofErr w:type="spellEnd"/>
          </w:p>
        </w:tc>
        <w:tc>
          <w:tcPr>
            <w:tcW w:w="1350" w:type="dxa"/>
          </w:tcPr>
          <w:p w:rsidRPr="00CE52D9" w:rsidR="00D87F40" w:rsidP="00D87F40" w:rsidRDefault="00D87F40" w14:paraId="39341FB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56</w:t>
            </w:r>
          </w:p>
        </w:tc>
      </w:tr>
    </w:tbl>
    <w:p w:rsidRPr="00CE52D9" w:rsidR="00D87F40" w:rsidP="00D87F40" w:rsidRDefault="00D87F40" w14:paraId="26171850" w14:textId="77777777">
      <w:pPr>
        <w:spacing w:after="0" w:line="240" w:lineRule="auto"/>
        <w:rPr>
          <w:rFonts w:ascii="Calibri Light" w:hAnsi="Calibri Light" w:cs="Calibri Light"/>
          <w:sz w:val="24"/>
          <w:szCs w:val="24"/>
        </w:rPr>
      </w:pPr>
    </w:p>
    <w:p w:rsidRPr="00CE52D9" w:rsidR="00D87F40" w:rsidP="00D87F40" w:rsidRDefault="00D87F40" w14:paraId="5F0C8C8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5. Municipality Name: Al </w:t>
      </w:r>
      <w:proofErr w:type="spellStart"/>
      <w:r w:rsidRPr="00CE52D9">
        <w:rPr>
          <w:rFonts w:ascii="Calibri Light" w:hAnsi="Calibri Light" w:cs="Calibri Light"/>
          <w:sz w:val="24"/>
          <w:szCs w:val="24"/>
        </w:rPr>
        <w:t>Mailatania</w:t>
      </w:r>
      <w:proofErr w:type="spellEnd"/>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(1814)</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3E6DF1BF" w14:textId="77777777">
        <w:tc>
          <w:tcPr>
            <w:tcW w:w="4006" w:type="dxa"/>
            <w:gridSpan w:val="3"/>
          </w:tcPr>
          <w:p w:rsidRPr="00CE52D9" w:rsidR="00D87F40" w:rsidP="00D87F40" w:rsidRDefault="00D87F40" w14:paraId="7F7709B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14BD0EB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901</w:t>
            </w:r>
          </w:p>
        </w:tc>
        <w:tc>
          <w:tcPr>
            <w:tcW w:w="5439" w:type="dxa"/>
            <w:gridSpan w:val="3"/>
          </w:tcPr>
          <w:p w:rsidRPr="00CE52D9" w:rsidR="00D87F40" w:rsidP="00D87F40" w:rsidRDefault="00D87F40" w14:paraId="33EB77B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6B5BDE5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913</w:t>
            </w:r>
          </w:p>
        </w:tc>
      </w:tr>
      <w:tr w:rsidRPr="00CE52D9" w:rsidR="00D87F40" w:rsidTr="00C77113" w14:paraId="61A7A6DF" w14:textId="77777777">
        <w:tc>
          <w:tcPr>
            <w:tcW w:w="625" w:type="dxa"/>
          </w:tcPr>
          <w:p w:rsidRPr="00CE52D9" w:rsidR="00D87F40" w:rsidP="00D87F40" w:rsidRDefault="00D87F40" w14:paraId="1ADFF82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1D3F490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1FE27EF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4F2DC49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29DC90A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0DA72E4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336422CC" w14:textId="77777777">
        <w:tc>
          <w:tcPr>
            <w:tcW w:w="625" w:type="dxa"/>
          </w:tcPr>
          <w:p w:rsidRPr="00CE52D9" w:rsidR="00D87F40" w:rsidP="00D87F40" w:rsidRDefault="00D87F40" w14:paraId="77B9989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2620DCE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الانتاج والتنمية</w:t>
            </w:r>
          </w:p>
        </w:tc>
        <w:tc>
          <w:tcPr>
            <w:tcW w:w="1336" w:type="dxa"/>
          </w:tcPr>
          <w:p w:rsidRPr="00CE52D9" w:rsidR="00D87F40" w:rsidP="00D87F40" w:rsidRDefault="00D87F40" w14:paraId="55C7A5B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480</w:t>
            </w:r>
          </w:p>
        </w:tc>
        <w:tc>
          <w:tcPr>
            <w:tcW w:w="669" w:type="dxa"/>
          </w:tcPr>
          <w:p w:rsidRPr="00CE52D9" w:rsidR="00D87F40" w:rsidP="00D87F40" w:rsidRDefault="00D87F40" w14:paraId="672C695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2DD219F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 xml:space="preserve">محمود عبدالكريم </w:t>
            </w:r>
            <w:proofErr w:type="spellStart"/>
            <w:r w:rsidRPr="00CE52D9">
              <w:rPr>
                <w:rFonts w:ascii="Calibri Light" w:hAnsi="Calibri Light" w:cs="Calibri Light"/>
                <w:sz w:val="24"/>
                <w:szCs w:val="24"/>
                <w:rtl/>
              </w:rPr>
              <w:t>الصكالى</w:t>
            </w:r>
            <w:proofErr w:type="spellEnd"/>
            <w:r w:rsidRPr="00CE52D9">
              <w:rPr>
                <w:rFonts w:ascii="Calibri Light" w:hAnsi="Calibri Light" w:cs="Calibri Light"/>
                <w:sz w:val="24"/>
                <w:szCs w:val="24"/>
                <w:rtl/>
              </w:rPr>
              <w:t xml:space="preserve"> محمود</w:t>
            </w:r>
          </w:p>
        </w:tc>
        <w:tc>
          <w:tcPr>
            <w:tcW w:w="1350" w:type="dxa"/>
          </w:tcPr>
          <w:p w:rsidRPr="00CE52D9" w:rsidR="00D87F40" w:rsidP="00D87F40" w:rsidRDefault="00D87F40" w14:paraId="703B70D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217</w:t>
            </w:r>
          </w:p>
        </w:tc>
      </w:tr>
      <w:tr w:rsidRPr="00CE52D9" w:rsidR="00D87F40" w:rsidTr="00C77113" w14:paraId="1913CBBE" w14:textId="77777777">
        <w:tc>
          <w:tcPr>
            <w:tcW w:w="625" w:type="dxa"/>
          </w:tcPr>
          <w:p w:rsidRPr="00CE52D9" w:rsidR="00D87F40" w:rsidP="00D87F40" w:rsidRDefault="00D87F40" w14:paraId="2397C55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107ACDF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النخبة</w:t>
            </w:r>
          </w:p>
        </w:tc>
        <w:tc>
          <w:tcPr>
            <w:tcW w:w="1336" w:type="dxa"/>
          </w:tcPr>
          <w:p w:rsidRPr="00CE52D9" w:rsidR="00D87F40" w:rsidP="00D87F40" w:rsidRDefault="00D87F40" w14:paraId="523D108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288</w:t>
            </w:r>
          </w:p>
        </w:tc>
        <w:tc>
          <w:tcPr>
            <w:tcW w:w="669" w:type="dxa"/>
          </w:tcPr>
          <w:p w:rsidRPr="00CE52D9" w:rsidR="00D87F40" w:rsidP="00D87F40" w:rsidRDefault="00D87F40" w14:paraId="0BB06FB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0ABAF42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عبدالسلام بوبكر مصطفى على</w:t>
            </w:r>
          </w:p>
        </w:tc>
        <w:tc>
          <w:tcPr>
            <w:tcW w:w="1350" w:type="dxa"/>
          </w:tcPr>
          <w:p w:rsidRPr="00CE52D9" w:rsidR="00D87F40" w:rsidP="00D87F40" w:rsidRDefault="00D87F40" w14:paraId="413493B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136</w:t>
            </w:r>
          </w:p>
        </w:tc>
      </w:tr>
      <w:tr w:rsidRPr="00CE52D9" w:rsidR="00D87F40" w:rsidTr="00C77113" w14:paraId="50E5F1FD" w14:textId="77777777">
        <w:tc>
          <w:tcPr>
            <w:tcW w:w="625" w:type="dxa"/>
          </w:tcPr>
          <w:p w:rsidRPr="00CE52D9" w:rsidR="00D87F40" w:rsidP="00D87F40" w:rsidRDefault="00D87F40" w14:paraId="277BFFF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2045" w:type="dxa"/>
          </w:tcPr>
          <w:p w:rsidRPr="00CE52D9" w:rsidR="00D87F40" w:rsidP="00D87F40" w:rsidRDefault="00D87F40" w14:paraId="5B171BD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الجملة</w:t>
            </w:r>
          </w:p>
        </w:tc>
        <w:tc>
          <w:tcPr>
            <w:tcW w:w="1336" w:type="dxa"/>
          </w:tcPr>
          <w:p w:rsidRPr="00CE52D9" w:rsidR="00D87F40" w:rsidP="00D87F40" w:rsidRDefault="00D87F40" w14:paraId="2094E08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133</w:t>
            </w:r>
          </w:p>
        </w:tc>
        <w:tc>
          <w:tcPr>
            <w:tcW w:w="669" w:type="dxa"/>
          </w:tcPr>
          <w:p w:rsidRPr="00CE52D9" w:rsidR="00D87F40" w:rsidP="00D87F40" w:rsidRDefault="00D87F40" w14:paraId="0A765C7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79C5BDE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 xml:space="preserve">مراجع محمود مراجع </w:t>
            </w:r>
            <w:proofErr w:type="spellStart"/>
            <w:r w:rsidRPr="00CE52D9">
              <w:rPr>
                <w:rFonts w:ascii="Calibri Light" w:hAnsi="Calibri Light" w:cs="Calibri Light"/>
                <w:sz w:val="24"/>
                <w:szCs w:val="24"/>
                <w:rtl/>
              </w:rPr>
              <w:t>امحمد</w:t>
            </w:r>
            <w:proofErr w:type="spellEnd"/>
          </w:p>
        </w:tc>
        <w:tc>
          <w:tcPr>
            <w:tcW w:w="1350" w:type="dxa"/>
          </w:tcPr>
          <w:p w:rsidRPr="00CE52D9" w:rsidR="00D87F40" w:rsidP="00D87F40" w:rsidRDefault="00D87F40" w14:paraId="321453F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136</w:t>
            </w:r>
          </w:p>
        </w:tc>
      </w:tr>
      <w:tr w:rsidRPr="00CE52D9" w:rsidR="00D87F40" w:rsidTr="00C77113" w14:paraId="6C081673" w14:textId="77777777">
        <w:tc>
          <w:tcPr>
            <w:tcW w:w="625" w:type="dxa"/>
            <w:shd w:val="clear" w:color="auto" w:fill="C4BC96" w:themeFill="background2" w:themeFillShade="BF"/>
          </w:tcPr>
          <w:p w:rsidRPr="00CE52D9" w:rsidR="00D87F40" w:rsidP="00D87F40" w:rsidRDefault="00D87F40" w14:paraId="208146C9"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1A8558A0"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08A5B02B"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5764246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37D4975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بشير حسين بشير على</w:t>
            </w:r>
          </w:p>
        </w:tc>
        <w:tc>
          <w:tcPr>
            <w:tcW w:w="1350" w:type="dxa"/>
          </w:tcPr>
          <w:p w:rsidRPr="00CE52D9" w:rsidR="00D87F40" w:rsidP="00D87F40" w:rsidRDefault="00D87F40" w14:paraId="71BFF43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121</w:t>
            </w:r>
          </w:p>
        </w:tc>
      </w:tr>
      <w:tr w:rsidRPr="00CE52D9" w:rsidR="00D87F40" w:rsidTr="00C77113" w14:paraId="0E264725" w14:textId="77777777">
        <w:tc>
          <w:tcPr>
            <w:tcW w:w="625" w:type="dxa"/>
            <w:shd w:val="clear" w:color="auto" w:fill="C4BC96" w:themeFill="background2" w:themeFillShade="BF"/>
          </w:tcPr>
          <w:p w:rsidRPr="00CE52D9" w:rsidR="00D87F40" w:rsidP="00D87F40" w:rsidRDefault="00D87F40" w14:paraId="0D523663"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5FD2A24"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7C466710"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33ECD5A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1FCD902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ابراهيم عبدالحفيظ صالح عبدالسميع</w:t>
            </w:r>
          </w:p>
        </w:tc>
        <w:tc>
          <w:tcPr>
            <w:tcW w:w="1350" w:type="dxa"/>
          </w:tcPr>
          <w:p w:rsidRPr="00CE52D9" w:rsidR="00D87F40" w:rsidP="00D87F40" w:rsidRDefault="00D87F40" w14:paraId="2C21221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93</w:t>
            </w:r>
          </w:p>
        </w:tc>
      </w:tr>
      <w:tr w:rsidRPr="00CE52D9" w:rsidR="00D87F40" w:rsidTr="00C77113" w14:paraId="15C453E8" w14:textId="77777777">
        <w:tc>
          <w:tcPr>
            <w:tcW w:w="625" w:type="dxa"/>
            <w:shd w:val="clear" w:color="auto" w:fill="C4BC96" w:themeFill="background2" w:themeFillShade="BF"/>
          </w:tcPr>
          <w:p w:rsidRPr="00CE52D9" w:rsidR="00D87F40" w:rsidP="00D87F40" w:rsidRDefault="00D87F40" w14:paraId="6D84080B"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7D357146"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06477E33"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7FC1101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3420" w:type="dxa"/>
          </w:tcPr>
          <w:p w:rsidRPr="00CE52D9" w:rsidR="00D87F40" w:rsidP="00D87F40" w:rsidRDefault="00D87F40" w14:paraId="2C92361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محمد محسن محمد رجب</w:t>
            </w:r>
          </w:p>
        </w:tc>
        <w:tc>
          <w:tcPr>
            <w:tcW w:w="1350" w:type="dxa"/>
          </w:tcPr>
          <w:p w:rsidRPr="00CE52D9" w:rsidR="00D87F40" w:rsidP="00D87F40" w:rsidRDefault="00D87F40" w14:paraId="0031E90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80</w:t>
            </w:r>
          </w:p>
        </w:tc>
      </w:tr>
      <w:tr w:rsidRPr="00CE52D9" w:rsidR="00D87F40" w:rsidTr="00C77113" w14:paraId="733141E0" w14:textId="77777777">
        <w:tc>
          <w:tcPr>
            <w:tcW w:w="625" w:type="dxa"/>
            <w:shd w:val="clear" w:color="auto" w:fill="C4BC96" w:themeFill="background2" w:themeFillShade="BF"/>
          </w:tcPr>
          <w:p w:rsidRPr="00CE52D9" w:rsidR="00D87F40" w:rsidP="00D87F40" w:rsidRDefault="00D87F40" w14:paraId="27D3B9E2"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008EE9B4"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05A858D7"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2664D74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w:t>
            </w:r>
          </w:p>
        </w:tc>
        <w:tc>
          <w:tcPr>
            <w:tcW w:w="3420" w:type="dxa"/>
          </w:tcPr>
          <w:p w:rsidRPr="00CE52D9" w:rsidR="00D87F40" w:rsidP="00D87F40" w:rsidRDefault="00D87F40" w14:paraId="05A43D8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 xml:space="preserve">خيرالله </w:t>
            </w:r>
            <w:proofErr w:type="spellStart"/>
            <w:r w:rsidRPr="00CE52D9">
              <w:rPr>
                <w:rFonts w:ascii="Calibri Light" w:hAnsi="Calibri Light" w:cs="Calibri Light"/>
                <w:sz w:val="24"/>
                <w:szCs w:val="24"/>
                <w:rtl/>
              </w:rPr>
              <w:t>النويجى</w:t>
            </w:r>
            <w:proofErr w:type="spellEnd"/>
            <w:r w:rsidRPr="00CE52D9">
              <w:rPr>
                <w:rFonts w:ascii="Calibri Light" w:hAnsi="Calibri Light" w:cs="Calibri Light"/>
                <w:sz w:val="24"/>
                <w:szCs w:val="24"/>
                <w:rtl/>
              </w:rPr>
              <w:t xml:space="preserve"> عبدالحفيظ محمد</w:t>
            </w:r>
          </w:p>
        </w:tc>
        <w:tc>
          <w:tcPr>
            <w:tcW w:w="1350" w:type="dxa"/>
          </w:tcPr>
          <w:p w:rsidRPr="00CE52D9" w:rsidR="00D87F40" w:rsidP="00D87F40" w:rsidRDefault="00D87F40" w14:paraId="08D875F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55</w:t>
            </w:r>
          </w:p>
        </w:tc>
      </w:tr>
      <w:tr w:rsidRPr="00CE52D9" w:rsidR="00D87F40" w:rsidTr="00C77113" w14:paraId="24B36FEA" w14:textId="77777777">
        <w:tc>
          <w:tcPr>
            <w:tcW w:w="625" w:type="dxa"/>
            <w:shd w:val="clear" w:color="auto" w:fill="C4BC96" w:themeFill="background2" w:themeFillShade="BF"/>
          </w:tcPr>
          <w:p w:rsidRPr="00CE52D9" w:rsidR="00D87F40" w:rsidP="00D87F40" w:rsidRDefault="00D87F40" w14:paraId="43B93416"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30FFC0C"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074519DA"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00FD6A3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w:t>
            </w:r>
          </w:p>
        </w:tc>
        <w:tc>
          <w:tcPr>
            <w:tcW w:w="3420" w:type="dxa"/>
          </w:tcPr>
          <w:p w:rsidRPr="00CE52D9" w:rsidR="00D87F40" w:rsidP="00D87F40" w:rsidRDefault="00D87F40" w14:paraId="14E12F7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جلال صالح هاشم محمد</w:t>
            </w:r>
          </w:p>
        </w:tc>
        <w:tc>
          <w:tcPr>
            <w:tcW w:w="1350" w:type="dxa"/>
          </w:tcPr>
          <w:p w:rsidRPr="00CE52D9" w:rsidR="00D87F40" w:rsidP="00D87F40" w:rsidRDefault="00D87F40" w14:paraId="1DE63CB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40</w:t>
            </w:r>
          </w:p>
        </w:tc>
      </w:tr>
      <w:tr w:rsidRPr="00CE52D9" w:rsidR="00D87F40" w:rsidTr="00C77113" w14:paraId="73DD9D74" w14:textId="77777777">
        <w:tc>
          <w:tcPr>
            <w:tcW w:w="625" w:type="dxa"/>
            <w:shd w:val="clear" w:color="auto" w:fill="C4BC96" w:themeFill="background2" w:themeFillShade="BF"/>
          </w:tcPr>
          <w:p w:rsidRPr="00CE52D9" w:rsidR="00D87F40" w:rsidP="00D87F40" w:rsidRDefault="00D87F40" w14:paraId="12D92DC7"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0BDEB3F"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00F697B6"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0F26C55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w:t>
            </w:r>
          </w:p>
        </w:tc>
        <w:tc>
          <w:tcPr>
            <w:tcW w:w="3420" w:type="dxa"/>
          </w:tcPr>
          <w:p w:rsidRPr="00CE52D9" w:rsidR="00D87F40" w:rsidP="00D87F40" w:rsidRDefault="00D87F40" w14:paraId="5D6DA73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هيثم سعد عيسى عبدالله</w:t>
            </w:r>
          </w:p>
        </w:tc>
        <w:tc>
          <w:tcPr>
            <w:tcW w:w="1350" w:type="dxa"/>
          </w:tcPr>
          <w:p w:rsidRPr="00CE52D9" w:rsidR="00D87F40" w:rsidP="00D87F40" w:rsidRDefault="00D87F40" w14:paraId="52B48EF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35</w:t>
            </w:r>
          </w:p>
        </w:tc>
      </w:tr>
    </w:tbl>
    <w:p w:rsidRPr="00CE52D9" w:rsidR="00D87F40" w:rsidP="00D87F40" w:rsidRDefault="00D87F40" w14:paraId="17EE516C" w14:textId="77777777">
      <w:pPr>
        <w:spacing w:after="0" w:line="240" w:lineRule="auto"/>
        <w:rPr>
          <w:rFonts w:ascii="Calibri Light" w:hAnsi="Calibri Light" w:cs="Calibri Light"/>
          <w:sz w:val="24"/>
          <w:szCs w:val="24"/>
        </w:rPr>
      </w:pPr>
    </w:p>
    <w:p w:rsidRPr="00CE52D9" w:rsidR="00D87F40" w:rsidP="00D87F40" w:rsidRDefault="00D87F40" w14:paraId="2CB64D7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6. Municipality Name: Al Jawf Al </w:t>
      </w:r>
      <w:proofErr w:type="spellStart"/>
      <w:r w:rsidRPr="00CE52D9">
        <w:rPr>
          <w:rFonts w:ascii="Calibri Light" w:hAnsi="Calibri Light" w:cs="Calibri Light"/>
          <w:sz w:val="24"/>
          <w:szCs w:val="24"/>
        </w:rPr>
        <w:t>Al</w:t>
      </w:r>
      <w:proofErr w:type="spellEnd"/>
      <w:r w:rsidRPr="00CE52D9">
        <w:rPr>
          <w:rFonts w:ascii="Calibri Light" w:hAnsi="Calibri Light" w:cs="Calibri Light"/>
          <w:sz w:val="24"/>
          <w:szCs w:val="24"/>
        </w:rPr>
        <w:t xml:space="preserve"> Gharbi</w:t>
      </w:r>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(2314)</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0C659162" w14:textId="77777777">
        <w:tc>
          <w:tcPr>
            <w:tcW w:w="4006" w:type="dxa"/>
            <w:gridSpan w:val="3"/>
          </w:tcPr>
          <w:p w:rsidRPr="00CE52D9" w:rsidR="00D87F40" w:rsidP="00D87F40" w:rsidRDefault="00D87F40" w14:paraId="68C68EA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245C180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1171</w:t>
            </w:r>
          </w:p>
        </w:tc>
        <w:tc>
          <w:tcPr>
            <w:tcW w:w="5439" w:type="dxa"/>
            <w:gridSpan w:val="3"/>
          </w:tcPr>
          <w:p w:rsidRPr="00CE52D9" w:rsidR="00D87F40" w:rsidP="00D87F40" w:rsidRDefault="00D87F40" w14:paraId="7C13941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16245F3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1143</w:t>
            </w:r>
          </w:p>
        </w:tc>
      </w:tr>
      <w:tr w:rsidRPr="00CE52D9" w:rsidR="00D87F40" w:rsidTr="00C77113" w14:paraId="58EE32BA" w14:textId="77777777">
        <w:tc>
          <w:tcPr>
            <w:tcW w:w="625" w:type="dxa"/>
          </w:tcPr>
          <w:p w:rsidRPr="00CE52D9" w:rsidR="00D87F40" w:rsidP="00D87F40" w:rsidRDefault="00D87F40" w14:paraId="2F870C4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6AEE078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48A3D82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50A831C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5F8B52F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7EFA071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7CC11279" w14:textId="77777777">
        <w:tc>
          <w:tcPr>
            <w:tcW w:w="625" w:type="dxa"/>
          </w:tcPr>
          <w:p w:rsidRPr="00CE52D9" w:rsidR="00D87F40" w:rsidP="00D87F40" w:rsidRDefault="00D87F40" w14:paraId="451CE6B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00CB7F2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الوفاق من اجل غدا افضل</w:t>
            </w:r>
          </w:p>
        </w:tc>
        <w:tc>
          <w:tcPr>
            <w:tcW w:w="1336" w:type="dxa"/>
          </w:tcPr>
          <w:p w:rsidRPr="00CE52D9" w:rsidR="00D87F40" w:rsidP="00D87F40" w:rsidRDefault="00D87F40" w14:paraId="19D8D28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641</w:t>
            </w:r>
          </w:p>
        </w:tc>
        <w:tc>
          <w:tcPr>
            <w:tcW w:w="669" w:type="dxa"/>
          </w:tcPr>
          <w:p w:rsidRPr="00CE52D9" w:rsidR="00D87F40" w:rsidP="00D87F40" w:rsidRDefault="00D87F40" w14:paraId="2E107D9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49AE462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محمد بوسيف الريفي قنديل</w:t>
            </w:r>
          </w:p>
        </w:tc>
        <w:tc>
          <w:tcPr>
            <w:tcW w:w="1350" w:type="dxa"/>
          </w:tcPr>
          <w:p w:rsidRPr="00CE52D9" w:rsidR="00D87F40" w:rsidP="00D87F40" w:rsidRDefault="00D87F40" w14:paraId="3DC6553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567</w:t>
            </w:r>
          </w:p>
        </w:tc>
      </w:tr>
      <w:tr w:rsidRPr="00CE52D9" w:rsidR="00D87F40" w:rsidTr="00C77113" w14:paraId="520AC97C" w14:textId="77777777">
        <w:tc>
          <w:tcPr>
            <w:tcW w:w="625" w:type="dxa"/>
          </w:tcPr>
          <w:p w:rsidRPr="00CE52D9" w:rsidR="00D87F40" w:rsidP="00D87F40" w:rsidRDefault="00D87F40" w14:paraId="15EE9BD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7DDCCED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البناء والسلام</w:t>
            </w:r>
          </w:p>
        </w:tc>
        <w:tc>
          <w:tcPr>
            <w:tcW w:w="1336" w:type="dxa"/>
          </w:tcPr>
          <w:p w:rsidRPr="00CE52D9" w:rsidR="00D87F40" w:rsidP="00D87F40" w:rsidRDefault="00D87F40" w14:paraId="1AF7B1C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530</w:t>
            </w:r>
          </w:p>
        </w:tc>
        <w:tc>
          <w:tcPr>
            <w:tcW w:w="669" w:type="dxa"/>
          </w:tcPr>
          <w:p w:rsidRPr="00CE52D9" w:rsidR="00D87F40" w:rsidP="00D87F40" w:rsidRDefault="00D87F40" w14:paraId="2B6BBE1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5F6844E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محمد ونيس عبد الله عربي</w:t>
            </w:r>
          </w:p>
        </w:tc>
        <w:tc>
          <w:tcPr>
            <w:tcW w:w="1350" w:type="dxa"/>
          </w:tcPr>
          <w:p w:rsidRPr="00CE52D9" w:rsidR="00D87F40" w:rsidP="00D87F40" w:rsidRDefault="00D87F40" w14:paraId="3E2950B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415</w:t>
            </w:r>
          </w:p>
        </w:tc>
      </w:tr>
      <w:tr w:rsidRPr="00CE52D9" w:rsidR="00D87F40" w:rsidTr="00C77113" w14:paraId="2E0DF531" w14:textId="77777777">
        <w:tc>
          <w:tcPr>
            <w:tcW w:w="625" w:type="dxa"/>
            <w:shd w:val="clear" w:color="auto" w:fill="C4BC96" w:themeFill="background2" w:themeFillShade="BF"/>
          </w:tcPr>
          <w:p w:rsidRPr="00CE52D9" w:rsidR="00D87F40" w:rsidP="00D87F40" w:rsidRDefault="00D87F40" w14:paraId="02E072B1"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779C9F34"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E9482DB"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326CEAC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1778426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tl/>
              </w:rPr>
              <w:t xml:space="preserve">سليمان </w:t>
            </w:r>
            <w:proofErr w:type="spellStart"/>
            <w:r w:rsidRPr="00CE52D9">
              <w:rPr>
                <w:rFonts w:ascii="Calibri Light" w:hAnsi="Calibri Light" w:cs="Calibri Light"/>
                <w:sz w:val="24"/>
                <w:szCs w:val="24"/>
                <w:rtl/>
              </w:rPr>
              <w:t>ماشاءالله</w:t>
            </w:r>
            <w:proofErr w:type="spellEnd"/>
            <w:r w:rsidRPr="00CE52D9">
              <w:rPr>
                <w:rFonts w:ascii="Calibri Light" w:hAnsi="Calibri Light" w:cs="Calibri Light"/>
                <w:sz w:val="24"/>
                <w:szCs w:val="24"/>
                <w:rtl/>
              </w:rPr>
              <w:t xml:space="preserve"> سليمان </w:t>
            </w:r>
            <w:proofErr w:type="spellStart"/>
            <w:r w:rsidRPr="00CE52D9">
              <w:rPr>
                <w:rFonts w:ascii="Calibri Light" w:hAnsi="Calibri Light" w:cs="Calibri Light"/>
                <w:sz w:val="24"/>
                <w:szCs w:val="24"/>
                <w:rtl/>
              </w:rPr>
              <w:t>شقلوف</w:t>
            </w:r>
            <w:proofErr w:type="spellEnd"/>
          </w:p>
        </w:tc>
        <w:tc>
          <w:tcPr>
            <w:tcW w:w="1350" w:type="dxa"/>
          </w:tcPr>
          <w:p w:rsidRPr="00CE52D9" w:rsidR="00D87F40" w:rsidP="00D87F40" w:rsidRDefault="00D87F40" w14:paraId="7B98C01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161</w:t>
            </w:r>
          </w:p>
        </w:tc>
      </w:tr>
    </w:tbl>
    <w:p w:rsidRPr="00CE52D9" w:rsidR="00D87F40" w:rsidP="00D87F40" w:rsidRDefault="00D87F40" w14:paraId="68843389" w14:textId="77777777">
      <w:pPr>
        <w:spacing w:after="0" w:line="240" w:lineRule="auto"/>
        <w:rPr>
          <w:rFonts w:ascii="Calibri Light" w:hAnsi="Calibri Light" w:cs="Calibri Light"/>
          <w:sz w:val="24"/>
          <w:szCs w:val="24"/>
        </w:rPr>
      </w:pPr>
    </w:p>
    <w:p w:rsidRPr="00CE52D9" w:rsidR="00D87F40" w:rsidP="00D87F40" w:rsidRDefault="00D87F40" w14:paraId="32BA0DB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7. Municipality Name: </w:t>
      </w:r>
      <w:proofErr w:type="spellStart"/>
      <w:r w:rsidRPr="00CE52D9">
        <w:rPr>
          <w:rFonts w:ascii="Calibri Light" w:hAnsi="Calibri Light" w:cs="Calibri Light"/>
          <w:sz w:val="24"/>
          <w:szCs w:val="24"/>
        </w:rPr>
        <w:t>Tazerbu</w:t>
      </w:r>
      <w:proofErr w:type="spellEnd"/>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(3749)</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0E0E3C45" w14:textId="77777777">
        <w:tc>
          <w:tcPr>
            <w:tcW w:w="4006" w:type="dxa"/>
            <w:gridSpan w:val="3"/>
          </w:tcPr>
          <w:p w:rsidRPr="00CE52D9" w:rsidR="00D87F40" w:rsidP="00D87F40" w:rsidRDefault="00D87F40" w14:paraId="26AC5A5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3D121B3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1876</w:t>
            </w:r>
          </w:p>
        </w:tc>
        <w:tc>
          <w:tcPr>
            <w:tcW w:w="5439" w:type="dxa"/>
            <w:gridSpan w:val="3"/>
          </w:tcPr>
          <w:p w:rsidRPr="00CE52D9" w:rsidR="00D87F40" w:rsidP="00D87F40" w:rsidRDefault="00D87F40" w14:paraId="7AABBB0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293269B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1873</w:t>
            </w:r>
          </w:p>
        </w:tc>
      </w:tr>
      <w:tr w:rsidRPr="00CE52D9" w:rsidR="00D87F40" w:rsidTr="00C77113" w14:paraId="1CC9156D" w14:textId="77777777">
        <w:tc>
          <w:tcPr>
            <w:tcW w:w="625" w:type="dxa"/>
          </w:tcPr>
          <w:p w:rsidRPr="00CE52D9" w:rsidR="00D87F40" w:rsidP="00D87F40" w:rsidRDefault="00D87F40" w14:paraId="532ACBA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2BD496E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15AEA4D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67F796E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206566A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6D20C24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0CA2EEF1" w14:textId="77777777">
        <w:tc>
          <w:tcPr>
            <w:tcW w:w="625" w:type="dxa"/>
          </w:tcPr>
          <w:p w:rsidRPr="00CE52D9" w:rsidR="00D87F40" w:rsidP="00D87F40" w:rsidRDefault="00D87F40" w14:paraId="6947B9F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7FB5D12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السلام</w:t>
            </w:r>
            <w:proofErr w:type="spellEnd"/>
          </w:p>
        </w:tc>
        <w:tc>
          <w:tcPr>
            <w:tcW w:w="1336" w:type="dxa"/>
          </w:tcPr>
          <w:p w:rsidRPr="00CE52D9" w:rsidR="00D87F40" w:rsidP="00D87F40" w:rsidRDefault="00D87F40" w14:paraId="7D25CD9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534</w:t>
            </w:r>
          </w:p>
        </w:tc>
        <w:tc>
          <w:tcPr>
            <w:tcW w:w="669" w:type="dxa"/>
          </w:tcPr>
          <w:p w:rsidRPr="00CE52D9" w:rsidR="00D87F40" w:rsidP="00D87F40" w:rsidRDefault="00D87F40" w14:paraId="2E4DD10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7A59076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صلاح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سعد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قادروحة</w:t>
            </w:r>
            <w:proofErr w:type="spellEnd"/>
          </w:p>
        </w:tc>
        <w:tc>
          <w:tcPr>
            <w:tcW w:w="1350" w:type="dxa"/>
          </w:tcPr>
          <w:p w:rsidRPr="00CE52D9" w:rsidR="00D87F40" w:rsidP="00D87F40" w:rsidRDefault="00D87F40" w14:paraId="447D0E8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465</w:t>
            </w:r>
          </w:p>
        </w:tc>
      </w:tr>
      <w:tr w:rsidRPr="00CE52D9" w:rsidR="00D87F40" w:rsidTr="00C77113" w14:paraId="4F920D76" w14:textId="77777777">
        <w:tc>
          <w:tcPr>
            <w:tcW w:w="625" w:type="dxa"/>
          </w:tcPr>
          <w:p w:rsidRPr="00CE52D9" w:rsidR="00D87F40" w:rsidP="00D87F40" w:rsidRDefault="00D87F40" w14:paraId="61B5593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052D29C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التوافق</w:t>
            </w:r>
            <w:proofErr w:type="spellEnd"/>
          </w:p>
        </w:tc>
        <w:tc>
          <w:tcPr>
            <w:tcW w:w="1336" w:type="dxa"/>
          </w:tcPr>
          <w:p w:rsidRPr="00CE52D9" w:rsidR="00D87F40" w:rsidP="00D87F40" w:rsidRDefault="00D87F40" w14:paraId="30A8FFC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529</w:t>
            </w:r>
          </w:p>
        </w:tc>
        <w:tc>
          <w:tcPr>
            <w:tcW w:w="669" w:type="dxa"/>
          </w:tcPr>
          <w:p w:rsidRPr="00CE52D9" w:rsidR="00D87F40" w:rsidP="00D87F40" w:rsidRDefault="00D87F40" w14:paraId="5E6A380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2BF38B15"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فهمى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محمود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عبدالعاطي</w:t>
            </w:r>
            <w:proofErr w:type="spellEnd"/>
          </w:p>
        </w:tc>
        <w:tc>
          <w:tcPr>
            <w:tcW w:w="1350" w:type="dxa"/>
          </w:tcPr>
          <w:p w:rsidRPr="00CE52D9" w:rsidR="00D87F40" w:rsidP="00D87F40" w:rsidRDefault="00D87F40" w14:paraId="392B5CC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442</w:t>
            </w:r>
          </w:p>
        </w:tc>
      </w:tr>
      <w:tr w:rsidRPr="00CE52D9" w:rsidR="00D87F40" w:rsidTr="00C77113" w14:paraId="331956F7" w14:textId="77777777">
        <w:tc>
          <w:tcPr>
            <w:tcW w:w="625" w:type="dxa"/>
          </w:tcPr>
          <w:p w:rsidRPr="00CE52D9" w:rsidR="00D87F40" w:rsidP="00D87F40" w:rsidRDefault="00D87F40" w14:paraId="311B4E4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2045" w:type="dxa"/>
          </w:tcPr>
          <w:p w:rsidRPr="00CE52D9" w:rsidR="00D87F40" w:rsidP="00D87F40" w:rsidRDefault="00D87F40" w14:paraId="7F9778B2"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النخلة</w:t>
            </w:r>
            <w:proofErr w:type="spellEnd"/>
          </w:p>
        </w:tc>
        <w:tc>
          <w:tcPr>
            <w:tcW w:w="1336" w:type="dxa"/>
          </w:tcPr>
          <w:p w:rsidRPr="00CE52D9" w:rsidR="00D87F40" w:rsidP="00D87F40" w:rsidRDefault="00D87F40" w14:paraId="70FE429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392</w:t>
            </w:r>
          </w:p>
        </w:tc>
        <w:tc>
          <w:tcPr>
            <w:tcW w:w="669" w:type="dxa"/>
          </w:tcPr>
          <w:p w:rsidRPr="00CE52D9" w:rsidR="00D87F40" w:rsidP="00D87F40" w:rsidRDefault="00D87F40" w14:paraId="654E8E4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11B4FC68"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علي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موسى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اقبيلي</w:t>
            </w:r>
            <w:proofErr w:type="spellEnd"/>
          </w:p>
        </w:tc>
        <w:tc>
          <w:tcPr>
            <w:tcW w:w="1350" w:type="dxa"/>
          </w:tcPr>
          <w:p w:rsidRPr="00CE52D9" w:rsidR="00D87F40" w:rsidP="00D87F40" w:rsidRDefault="00D87F40" w14:paraId="6743E79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380</w:t>
            </w:r>
          </w:p>
        </w:tc>
      </w:tr>
      <w:tr w:rsidRPr="00CE52D9" w:rsidR="00D87F40" w:rsidTr="00C77113" w14:paraId="151E56EC" w14:textId="77777777">
        <w:tc>
          <w:tcPr>
            <w:tcW w:w="625" w:type="dxa"/>
          </w:tcPr>
          <w:p w:rsidRPr="00CE52D9" w:rsidR="00D87F40" w:rsidP="00D87F40" w:rsidRDefault="00D87F40" w14:paraId="6E2A0EE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2045" w:type="dxa"/>
          </w:tcPr>
          <w:p w:rsidRPr="00CE52D9" w:rsidR="00D87F40" w:rsidP="00D87F40" w:rsidRDefault="00D87F40" w14:paraId="5E8AB79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تازربو</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للجميع</w:t>
            </w:r>
            <w:proofErr w:type="spellEnd"/>
          </w:p>
        </w:tc>
        <w:tc>
          <w:tcPr>
            <w:tcW w:w="1336" w:type="dxa"/>
          </w:tcPr>
          <w:p w:rsidRPr="00CE52D9" w:rsidR="00D87F40" w:rsidP="00D87F40" w:rsidRDefault="00D87F40" w14:paraId="0AB1151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252</w:t>
            </w:r>
          </w:p>
        </w:tc>
        <w:tc>
          <w:tcPr>
            <w:tcW w:w="669" w:type="dxa"/>
          </w:tcPr>
          <w:p w:rsidRPr="00CE52D9" w:rsidR="00D87F40" w:rsidP="00D87F40" w:rsidRDefault="00D87F40" w14:paraId="4681C30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7B24CB6C"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دومه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يونس</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صالح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دومه</w:t>
            </w:r>
            <w:proofErr w:type="spellEnd"/>
          </w:p>
        </w:tc>
        <w:tc>
          <w:tcPr>
            <w:tcW w:w="1350" w:type="dxa"/>
          </w:tcPr>
          <w:p w:rsidRPr="00CE52D9" w:rsidR="00D87F40" w:rsidP="00D87F40" w:rsidRDefault="00D87F40" w14:paraId="4D9CD82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168</w:t>
            </w:r>
          </w:p>
        </w:tc>
      </w:tr>
      <w:tr w:rsidRPr="00CE52D9" w:rsidR="00D87F40" w:rsidTr="00C77113" w14:paraId="5C7A62A4" w14:textId="77777777">
        <w:tc>
          <w:tcPr>
            <w:tcW w:w="625" w:type="dxa"/>
          </w:tcPr>
          <w:p w:rsidRPr="00CE52D9" w:rsidR="00D87F40" w:rsidP="00D87F40" w:rsidRDefault="00D87F40" w14:paraId="47F9590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2045" w:type="dxa"/>
          </w:tcPr>
          <w:p w:rsidRPr="00CE52D9" w:rsidR="00D87F40" w:rsidP="00D87F40" w:rsidRDefault="00D87F40" w14:paraId="43D92B59"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غصن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الزيتون</w:t>
            </w:r>
            <w:proofErr w:type="spellEnd"/>
          </w:p>
        </w:tc>
        <w:tc>
          <w:tcPr>
            <w:tcW w:w="1336" w:type="dxa"/>
          </w:tcPr>
          <w:p w:rsidRPr="00CE52D9" w:rsidR="00D87F40" w:rsidP="00D87F40" w:rsidRDefault="00D87F40" w14:paraId="7D60CBF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169</w:t>
            </w:r>
          </w:p>
        </w:tc>
        <w:tc>
          <w:tcPr>
            <w:tcW w:w="669" w:type="dxa"/>
          </w:tcPr>
          <w:p w:rsidRPr="00CE52D9" w:rsidR="00D87F40" w:rsidP="00D87F40" w:rsidRDefault="00D87F40" w14:paraId="057D023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27CAE933"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عبدالعالى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موسى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قشقش</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قشقش</w:t>
            </w:r>
            <w:proofErr w:type="spellEnd"/>
          </w:p>
        </w:tc>
        <w:tc>
          <w:tcPr>
            <w:tcW w:w="1350" w:type="dxa"/>
          </w:tcPr>
          <w:p w:rsidRPr="00CE52D9" w:rsidR="00D87F40" w:rsidP="00D87F40" w:rsidRDefault="00D87F40" w14:paraId="2E610E9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145</w:t>
            </w:r>
          </w:p>
        </w:tc>
      </w:tr>
      <w:tr w:rsidRPr="00CE52D9" w:rsidR="00D87F40" w:rsidTr="00C77113" w14:paraId="6022AC8B" w14:textId="77777777">
        <w:tc>
          <w:tcPr>
            <w:tcW w:w="625" w:type="dxa"/>
            <w:shd w:val="clear" w:color="auto" w:fill="C4BC96" w:themeFill="background2" w:themeFillShade="BF"/>
          </w:tcPr>
          <w:p w:rsidRPr="00CE52D9" w:rsidR="00D87F40" w:rsidP="00D87F40" w:rsidRDefault="00D87F40" w14:paraId="5E2723F7"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1E9B9446"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5193F73A"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348055F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3420" w:type="dxa"/>
          </w:tcPr>
          <w:p w:rsidRPr="00CE52D9" w:rsidR="00D87F40" w:rsidP="00D87F40" w:rsidRDefault="00D87F40" w14:paraId="3A6DF1A4"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عبدالحميد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إبراهيم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عبدالمالك</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بورايقه</w:t>
            </w:r>
            <w:proofErr w:type="spellEnd"/>
          </w:p>
        </w:tc>
        <w:tc>
          <w:tcPr>
            <w:tcW w:w="1350" w:type="dxa"/>
          </w:tcPr>
          <w:p w:rsidRPr="00CE52D9" w:rsidR="00D87F40" w:rsidP="00D87F40" w:rsidRDefault="00D87F40" w14:paraId="26DBFA6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140</w:t>
            </w:r>
          </w:p>
        </w:tc>
      </w:tr>
      <w:tr w:rsidRPr="00CE52D9" w:rsidR="00D87F40" w:rsidTr="00C77113" w14:paraId="7DE089B7" w14:textId="77777777">
        <w:tc>
          <w:tcPr>
            <w:tcW w:w="625" w:type="dxa"/>
            <w:shd w:val="clear" w:color="auto" w:fill="C4BC96" w:themeFill="background2" w:themeFillShade="BF"/>
          </w:tcPr>
          <w:p w:rsidRPr="00CE52D9" w:rsidR="00D87F40" w:rsidP="00D87F40" w:rsidRDefault="00D87F40" w14:paraId="2D4229E3"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5E4DB7B0"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668CCD0D"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2A35E1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w:t>
            </w:r>
          </w:p>
        </w:tc>
        <w:tc>
          <w:tcPr>
            <w:tcW w:w="3420" w:type="dxa"/>
          </w:tcPr>
          <w:p w:rsidRPr="00CE52D9" w:rsidR="00D87F40" w:rsidP="00D87F40" w:rsidRDefault="00D87F40" w14:paraId="105C6CB3"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عمر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ابراهيم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ارحيمة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ازوي</w:t>
            </w:r>
            <w:proofErr w:type="spellEnd"/>
          </w:p>
        </w:tc>
        <w:tc>
          <w:tcPr>
            <w:tcW w:w="1350" w:type="dxa"/>
          </w:tcPr>
          <w:p w:rsidRPr="00CE52D9" w:rsidR="00D87F40" w:rsidP="00D87F40" w:rsidRDefault="00D87F40" w14:paraId="44C2BD2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123</w:t>
            </w:r>
          </w:p>
        </w:tc>
      </w:tr>
      <w:tr w:rsidRPr="00CE52D9" w:rsidR="00D87F40" w:rsidTr="00C77113" w14:paraId="7BCC239C" w14:textId="77777777">
        <w:tc>
          <w:tcPr>
            <w:tcW w:w="625" w:type="dxa"/>
            <w:shd w:val="clear" w:color="auto" w:fill="C4BC96" w:themeFill="background2" w:themeFillShade="BF"/>
          </w:tcPr>
          <w:p w:rsidRPr="00CE52D9" w:rsidR="00D87F40" w:rsidP="00D87F40" w:rsidRDefault="00D87F40" w14:paraId="2A1022EC"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481891DF"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71A1058E"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95F07D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w:t>
            </w:r>
          </w:p>
        </w:tc>
        <w:tc>
          <w:tcPr>
            <w:tcW w:w="3420" w:type="dxa"/>
          </w:tcPr>
          <w:p w:rsidRPr="00CE52D9" w:rsidR="00D87F40" w:rsidP="00D87F40" w:rsidRDefault="00D87F40" w14:paraId="5DBD2C5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صالح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العريبي</w:t>
            </w:r>
            <w:proofErr w:type="spellEnd"/>
          </w:p>
        </w:tc>
        <w:tc>
          <w:tcPr>
            <w:tcW w:w="1350" w:type="dxa"/>
          </w:tcPr>
          <w:p w:rsidRPr="00CE52D9" w:rsidR="00D87F40" w:rsidP="00D87F40" w:rsidRDefault="00D87F40" w14:paraId="3D5B8A0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w:t>
            </w:r>
          </w:p>
        </w:tc>
      </w:tr>
    </w:tbl>
    <w:p w:rsidRPr="00CE52D9" w:rsidR="00D87F40" w:rsidP="00D87F40" w:rsidRDefault="00D87F40" w14:paraId="617F006C" w14:textId="77777777">
      <w:pPr>
        <w:spacing w:after="0" w:line="240" w:lineRule="auto"/>
        <w:rPr>
          <w:rFonts w:ascii="Calibri Light" w:hAnsi="Calibri Light" w:cs="Calibri Light"/>
          <w:sz w:val="24"/>
          <w:szCs w:val="24"/>
        </w:rPr>
      </w:pPr>
    </w:p>
    <w:p w:rsidRPr="00CE52D9" w:rsidR="00D87F40" w:rsidP="00D87F40" w:rsidRDefault="00D87F40" w14:paraId="604006A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8. Municipality Name: </w:t>
      </w:r>
      <w:proofErr w:type="spellStart"/>
      <w:r w:rsidRPr="00CE52D9">
        <w:rPr>
          <w:rFonts w:ascii="Calibri Light" w:hAnsi="Calibri Light" w:cs="Calibri Light"/>
          <w:sz w:val="24"/>
          <w:szCs w:val="24"/>
        </w:rPr>
        <w:t>Mdawar</w:t>
      </w:r>
      <w:proofErr w:type="spellEnd"/>
      <w:r w:rsidRPr="00CE52D9">
        <w:rPr>
          <w:rFonts w:ascii="Calibri Light" w:hAnsi="Calibri Light" w:cs="Calibri Light"/>
          <w:sz w:val="24"/>
          <w:szCs w:val="24"/>
        </w:rPr>
        <w:t xml:space="preserve"> Al Zaitoon</w:t>
      </w:r>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(278)</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18077068" w14:textId="77777777">
        <w:tc>
          <w:tcPr>
            <w:tcW w:w="4006" w:type="dxa"/>
            <w:gridSpan w:val="3"/>
          </w:tcPr>
          <w:p w:rsidRPr="00CE52D9" w:rsidR="00D87F40" w:rsidP="00D87F40" w:rsidRDefault="00D87F40" w14:paraId="134CF3B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tc>
        <w:tc>
          <w:tcPr>
            <w:tcW w:w="5439" w:type="dxa"/>
            <w:gridSpan w:val="3"/>
          </w:tcPr>
          <w:p w:rsidRPr="00CE52D9" w:rsidR="00D87F40" w:rsidP="00D87F40" w:rsidRDefault="00D87F40" w14:paraId="0A2E774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33A33A7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278</w:t>
            </w:r>
          </w:p>
        </w:tc>
      </w:tr>
      <w:tr w:rsidRPr="00CE52D9" w:rsidR="00D87F40" w:rsidTr="00C77113" w14:paraId="74FC094F" w14:textId="77777777">
        <w:tc>
          <w:tcPr>
            <w:tcW w:w="625" w:type="dxa"/>
          </w:tcPr>
          <w:p w:rsidRPr="00CE52D9" w:rsidR="00D87F40" w:rsidP="00D87F40" w:rsidRDefault="00D87F40" w14:paraId="706FF29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11BA562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34882B8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66F9A7B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12A3E5A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34AD3CA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63893F8D" w14:textId="77777777">
        <w:tc>
          <w:tcPr>
            <w:tcW w:w="625" w:type="dxa"/>
            <w:shd w:val="clear" w:color="auto" w:fill="C4BC96" w:themeFill="background2" w:themeFillShade="BF"/>
          </w:tcPr>
          <w:p w:rsidRPr="00CE52D9" w:rsidR="00D87F40" w:rsidP="00D87F40" w:rsidRDefault="00D87F40" w14:paraId="03FE2293"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47811314"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3DC5D084"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68DD212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064DE722"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سالم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ابوعجيله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عبدالسلام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حسين</w:t>
            </w:r>
            <w:proofErr w:type="spellEnd"/>
          </w:p>
        </w:tc>
        <w:tc>
          <w:tcPr>
            <w:tcW w:w="1350" w:type="dxa"/>
          </w:tcPr>
          <w:p w:rsidRPr="00CE52D9" w:rsidR="00D87F40" w:rsidP="00D87F40" w:rsidRDefault="00D87F40" w14:paraId="75A8B08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107</w:t>
            </w:r>
          </w:p>
        </w:tc>
      </w:tr>
      <w:tr w:rsidRPr="00CE52D9" w:rsidR="00D87F40" w:rsidTr="00C77113" w14:paraId="7E17093E" w14:textId="77777777">
        <w:tc>
          <w:tcPr>
            <w:tcW w:w="625" w:type="dxa"/>
            <w:shd w:val="clear" w:color="auto" w:fill="C4BC96" w:themeFill="background2" w:themeFillShade="BF"/>
          </w:tcPr>
          <w:p w:rsidRPr="00CE52D9" w:rsidR="00D87F40" w:rsidP="00D87F40" w:rsidRDefault="00D87F40" w14:paraId="2357DEAA"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7D05DC72"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64E7068F"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0DF3939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5472A495"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فضل</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يوسف</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طاهر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عبدالله</w:t>
            </w:r>
            <w:proofErr w:type="spellEnd"/>
          </w:p>
        </w:tc>
        <w:tc>
          <w:tcPr>
            <w:tcW w:w="1350" w:type="dxa"/>
          </w:tcPr>
          <w:p w:rsidRPr="00CE52D9" w:rsidR="00D87F40" w:rsidP="00D87F40" w:rsidRDefault="00D87F40" w14:paraId="4D20CAF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89</w:t>
            </w:r>
          </w:p>
        </w:tc>
      </w:tr>
      <w:tr w:rsidRPr="00CE52D9" w:rsidR="00D87F40" w:rsidTr="00C77113" w14:paraId="3E7DBBDB" w14:textId="77777777">
        <w:tc>
          <w:tcPr>
            <w:tcW w:w="625" w:type="dxa"/>
            <w:shd w:val="clear" w:color="auto" w:fill="C4BC96" w:themeFill="background2" w:themeFillShade="BF"/>
          </w:tcPr>
          <w:p w:rsidRPr="00CE52D9" w:rsidR="00D87F40" w:rsidP="00D87F40" w:rsidRDefault="00D87F40" w14:paraId="54CA9379"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7A885DD9"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5C854651"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7FE76E4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6C7DDC33"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صالح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مراجع</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خليل</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صالح</w:t>
            </w:r>
            <w:proofErr w:type="spellEnd"/>
          </w:p>
        </w:tc>
        <w:tc>
          <w:tcPr>
            <w:tcW w:w="1350" w:type="dxa"/>
          </w:tcPr>
          <w:p w:rsidRPr="00CE52D9" w:rsidR="00D87F40" w:rsidP="00D87F40" w:rsidRDefault="00D87F40" w14:paraId="3375850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44</w:t>
            </w:r>
          </w:p>
        </w:tc>
      </w:tr>
      <w:tr w:rsidRPr="00CE52D9" w:rsidR="00D87F40" w:rsidTr="00C77113" w14:paraId="6C300DDC" w14:textId="77777777">
        <w:tc>
          <w:tcPr>
            <w:tcW w:w="625" w:type="dxa"/>
            <w:shd w:val="clear" w:color="auto" w:fill="C4BC96" w:themeFill="background2" w:themeFillShade="BF"/>
          </w:tcPr>
          <w:p w:rsidRPr="00CE52D9" w:rsidR="00D87F40" w:rsidP="00D87F40" w:rsidRDefault="00D87F40" w14:paraId="789C979F"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A71B183"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66B3C714"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19E937F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2314AF36"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جمعه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فرج</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بريدان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مغيب</w:t>
            </w:r>
            <w:proofErr w:type="spellEnd"/>
          </w:p>
        </w:tc>
        <w:tc>
          <w:tcPr>
            <w:tcW w:w="1350" w:type="dxa"/>
          </w:tcPr>
          <w:p w:rsidRPr="00CE52D9" w:rsidR="00D87F40" w:rsidP="00D87F40" w:rsidRDefault="00D87F40" w14:paraId="6B92721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38</w:t>
            </w:r>
          </w:p>
        </w:tc>
      </w:tr>
    </w:tbl>
    <w:p w:rsidRPr="00CE52D9" w:rsidR="00D87F40" w:rsidP="00D87F40" w:rsidRDefault="00D87F40" w14:paraId="0A90969A" w14:textId="77777777">
      <w:pPr>
        <w:spacing w:after="0" w:line="240" w:lineRule="auto"/>
        <w:rPr>
          <w:rFonts w:ascii="Calibri Light" w:hAnsi="Calibri Light" w:cs="Calibri Light"/>
          <w:sz w:val="24"/>
          <w:szCs w:val="24"/>
        </w:rPr>
      </w:pPr>
    </w:p>
    <w:p w:rsidRPr="00CE52D9" w:rsidR="00D87F40" w:rsidP="00D87F40" w:rsidRDefault="00D87F40" w14:paraId="67EE582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 Municipality Name: Al Quba</w:t>
      </w:r>
      <w:r w:rsidRPr="00CE52D9">
        <w:rPr>
          <w:rFonts w:ascii="Calibri Light" w:hAnsi="Calibri Light" w:cs="Calibri Light"/>
          <w:sz w:val="24"/>
          <w:szCs w:val="24"/>
        </w:rPr>
        <w:tab/>
      </w:r>
      <w:r w:rsidRPr="00CE52D9">
        <w:rPr>
          <w:rFonts w:ascii="Calibri Light" w:hAnsi="Calibri Light" w:cs="Calibri Light"/>
          <w:sz w:val="24"/>
          <w:szCs w:val="24"/>
        </w:rPr>
        <w:t>Number of Seats: (9)</w:t>
      </w:r>
      <w:r w:rsidRPr="00CE52D9">
        <w:rPr>
          <w:rFonts w:ascii="Calibri Light" w:hAnsi="Calibri Light" w:cs="Calibri Light"/>
          <w:sz w:val="24"/>
          <w:szCs w:val="24"/>
        </w:rPr>
        <w:tab/>
      </w:r>
      <w:r w:rsidRPr="00CE52D9">
        <w:rPr>
          <w:rFonts w:ascii="Calibri Light" w:hAnsi="Calibri Light" w:cs="Calibri Light"/>
          <w:sz w:val="24"/>
          <w:szCs w:val="24"/>
        </w:rPr>
        <w:t>Valid Votes: (7393)</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5F38A057" w14:textId="77777777">
        <w:tc>
          <w:tcPr>
            <w:tcW w:w="4006" w:type="dxa"/>
            <w:gridSpan w:val="3"/>
          </w:tcPr>
          <w:p w:rsidRPr="00CE52D9" w:rsidR="00D87F40" w:rsidP="00D87F40" w:rsidRDefault="00D87F40" w14:paraId="3DB8B19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(6)</w:t>
            </w:r>
          </w:p>
          <w:p w:rsidRPr="00CE52D9" w:rsidR="00D87F40" w:rsidP="00D87F40" w:rsidRDefault="00D87F40" w14:paraId="7181335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3655</w:t>
            </w:r>
          </w:p>
        </w:tc>
        <w:tc>
          <w:tcPr>
            <w:tcW w:w="5439" w:type="dxa"/>
            <w:gridSpan w:val="3"/>
          </w:tcPr>
          <w:p w:rsidRPr="00CE52D9" w:rsidR="00D87F40" w:rsidP="00D87F40" w:rsidRDefault="00D87F40" w14:paraId="049B496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(3)</w:t>
            </w:r>
          </w:p>
          <w:p w:rsidRPr="00CE52D9" w:rsidR="00D87F40" w:rsidP="00D87F40" w:rsidRDefault="00D87F40" w14:paraId="545BC24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3738</w:t>
            </w:r>
          </w:p>
        </w:tc>
      </w:tr>
      <w:tr w:rsidRPr="00CE52D9" w:rsidR="00D87F40" w:rsidTr="00C77113" w14:paraId="6AB18C47" w14:textId="77777777">
        <w:tc>
          <w:tcPr>
            <w:tcW w:w="625" w:type="dxa"/>
          </w:tcPr>
          <w:p w:rsidRPr="00CE52D9" w:rsidR="00D87F40" w:rsidP="00D87F40" w:rsidRDefault="00D87F40" w14:paraId="1A6C0A3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3DCFB27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63FDA58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14C48F1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53B1B3F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6352631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4D573EAB" w14:textId="77777777">
        <w:tc>
          <w:tcPr>
            <w:tcW w:w="625" w:type="dxa"/>
          </w:tcPr>
          <w:p w:rsidRPr="00CE52D9" w:rsidR="00D87F40" w:rsidP="00D87F40" w:rsidRDefault="00D87F40" w14:paraId="385F6ED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402BE8ED"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البرق</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الخاطف</w:t>
            </w:r>
            <w:proofErr w:type="spellEnd"/>
          </w:p>
        </w:tc>
        <w:tc>
          <w:tcPr>
            <w:tcW w:w="1336" w:type="dxa"/>
          </w:tcPr>
          <w:p w:rsidRPr="00CE52D9" w:rsidR="00D87F40" w:rsidP="00D87F40" w:rsidRDefault="00D87F40" w14:paraId="6F93962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1415</w:t>
            </w:r>
          </w:p>
        </w:tc>
        <w:tc>
          <w:tcPr>
            <w:tcW w:w="669" w:type="dxa"/>
          </w:tcPr>
          <w:p w:rsidRPr="00CE52D9" w:rsidR="00D87F40" w:rsidP="00D87F40" w:rsidRDefault="00D87F40" w14:paraId="0BF3352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0C4ABF76"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بدر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جاد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المولى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p>
        </w:tc>
        <w:tc>
          <w:tcPr>
            <w:tcW w:w="1350" w:type="dxa"/>
          </w:tcPr>
          <w:p w:rsidRPr="00CE52D9" w:rsidR="00D87F40" w:rsidP="00D87F40" w:rsidRDefault="00D87F40" w14:paraId="2A9FBE6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450</w:t>
            </w:r>
          </w:p>
        </w:tc>
      </w:tr>
      <w:tr w:rsidRPr="00CE52D9" w:rsidR="00D87F40" w:rsidTr="00C77113" w14:paraId="74E0A591" w14:textId="77777777">
        <w:tc>
          <w:tcPr>
            <w:tcW w:w="625" w:type="dxa"/>
          </w:tcPr>
          <w:p w:rsidRPr="00CE52D9" w:rsidR="00D87F40" w:rsidP="00D87F40" w:rsidRDefault="00D87F40" w14:paraId="270BFF2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1247B37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لبشارة</w:t>
            </w:r>
            <w:proofErr w:type="spellEnd"/>
          </w:p>
        </w:tc>
        <w:tc>
          <w:tcPr>
            <w:tcW w:w="1336" w:type="dxa"/>
          </w:tcPr>
          <w:p w:rsidRPr="00CE52D9" w:rsidR="00D87F40" w:rsidP="00D87F40" w:rsidRDefault="00D87F40" w14:paraId="63BC963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1352</w:t>
            </w:r>
          </w:p>
        </w:tc>
        <w:tc>
          <w:tcPr>
            <w:tcW w:w="669" w:type="dxa"/>
          </w:tcPr>
          <w:p w:rsidRPr="00CE52D9" w:rsidR="00D87F40" w:rsidP="00D87F40" w:rsidRDefault="00D87F40" w14:paraId="54DBF92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15F2FF7A"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حمزه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قاسم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p>
        </w:tc>
        <w:tc>
          <w:tcPr>
            <w:tcW w:w="1350" w:type="dxa"/>
          </w:tcPr>
          <w:p w:rsidRPr="00CE52D9" w:rsidR="00D87F40" w:rsidP="00D87F40" w:rsidRDefault="00D87F40" w14:paraId="263FB3C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394</w:t>
            </w:r>
          </w:p>
        </w:tc>
      </w:tr>
      <w:tr w:rsidRPr="00CE52D9" w:rsidR="00D87F40" w:rsidTr="00C77113" w14:paraId="00F75D06" w14:textId="77777777">
        <w:tc>
          <w:tcPr>
            <w:tcW w:w="625" w:type="dxa"/>
          </w:tcPr>
          <w:p w:rsidRPr="00CE52D9" w:rsidR="00D87F40" w:rsidP="00D87F40" w:rsidRDefault="00D87F40" w14:paraId="693CA86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2045" w:type="dxa"/>
          </w:tcPr>
          <w:p w:rsidRPr="00CE52D9" w:rsidR="00D87F40" w:rsidP="00D87F40" w:rsidRDefault="00D87F40" w14:paraId="57166E6F"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الشجرة</w:t>
            </w:r>
            <w:proofErr w:type="spellEnd"/>
          </w:p>
        </w:tc>
        <w:tc>
          <w:tcPr>
            <w:tcW w:w="1336" w:type="dxa"/>
          </w:tcPr>
          <w:p w:rsidRPr="00CE52D9" w:rsidR="00D87F40" w:rsidP="00D87F40" w:rsidRDefault="00D87F40" w14:paraId="1297767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888</w:t>
            </w:r>
          </w:p>
        </w:tc>
        <w:tc>
          <w:tcPr>
            <w:tcW w:w="669" w:type="dxa"/>
          </w:tcPr>
          <w:p w:rsidRPr="00CE52D9" w:rsidR="00D87F40" w:rsidP="00D87F40" w:rsidRDefault="00D87F40" w14:paraId="57A75F8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4B09C59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فوزى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بوانعيجه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بالحسن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p>
        </w:tc>
        <w:tc>
          <w:tcPr>
            <w:tcW w:w="1350" w:type="dxa"/>
          </w:tcPr>
          <w:p w:rsidRPr="00CE52D9" w:rsidR="00D87F40" w:rsidP="00D87F40" w:rsidRDefault="00D87F40" w14:paraId="50EF21F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319</w:t>
            </w:r>
          </w:p>
        </w:tc>
      </w:tr>
      <w:tr w:rsidRPr="00CE52D9" w:rsidR="00D87F40" w:rsidTr="00C77113" w14:paraId="7B5577BF" w14:textId="77777777">
        <w:tc>
          <w:tcPr>
            <w:tcW w:w="625" w:type="dxa"/>
            <w:shd w:val="clear" w:color="auto" w:fill="C4BC96" w:themeFill="background2" w:themeFillShade="BF"/>
          </w:tcPr>
          <w:p w:rsidRPr="00CE52D9" w:rsidR="00D87F40" w:rsidP="00D87F40" w:rsidRDefault="00D87F40" w14:paraId="2CB8638E"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8D01727"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22150CF9"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1C9F678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2A527870"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السلام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شعيب</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يوسف</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الصابر</w:t>
            </w:r>
            <w:proofErr w:type="spellEnd"/>
          </w:p>
        </w:tc>
        <w:tc>
          <w:tcPr>
            <w:tcW w:w="1350" w:type="dxa"/>
          </w:tcPr>
          <w:p w:rsidRPr="00CE52D9" w:rsidR="00D87F40" w:rsidP="00D87F40" w:rsidRDefault="00D87F40" w14:paraId="38E3197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313</w:t>
            </w:r>
          </w:p>
        </w:tc>
      </w:tr>
      <w:tr w:rsidRPr="00CE52D9" w:rsidR="00D87F40" w:rsidTr="00C77113" w14:paraId="283B9E7C" w14:textId="77777777">
        <w:tc>
          <w:tcPr>
            <w:tcW w:w="625" w:type="dxa"/>
            <w:shd w:val="clear" w:color="auto" w:fill="C4BC96" w:themeFill="background2" w:themeFillShade="BF"/>
          </w:tcPr>
          <w:p w:rsidRPr="00CE52D9" w:rsidR="00D87F40" w:rsidP="00D87F40" w:rsidRDefault="00D87F40" w14:paraId="18DFC217"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5B25AED1"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FB0662F"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3D4D063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4EF56B50"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صالح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المجيد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عمر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عقيلة</w:t>
            </w:r>
            <w:proofErr w:type="spellEnd"/>
          </w:p>
        </w:tc>
        <w:tc>
          <w:tcPr>
            <w:tcW w:w="1350" w:type="dxa"/>
          </w:tcPr>
          <w:p w:rsidRPr="00CE52D9" w:rsidR="00D87F40" w:rsidP="00D87F40" w:rsidRDefault="00D87F40" w14:paraId="3822C06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287</w:t>
            </w:r>
          </w:p>
        </w:tc>
      </w:tr>
      <w:tr w:rsidRPr="00CE52D9" w:rsidR="00D87F40" w:rsidTr="00C77113" w14:paraId="0E76BE67" w14:textId="77777777">
        <w:tc>
          <w:tcPr>
            <w:tcW w:w="625" w:type="dxa"/>
            <w:shd w:val="clear" w:color="auto" w:fill="C4BC96" w:themeFill="background2" w:themeFillShade="BF"/>
          </w:tcPr>
          <w:p w:rsidRPr="00CE52D9" w:rsidR="00D87F40" w:rsidP="00D87F40" w:rsidRDefault="00D87F40" w14:paraId="123BD2F1"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1C181D80"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643088F2"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350296C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3420" w:type="dxa"/>
          </w:tcPr>
          <w:p w:rsidRPr="00CE52D9" w:rsidR="00D87F40" w:rsidP="00D87F40" w:rsidRDefault="00D87F40" w14:paraId="3F5E916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ماشاء</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حسن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الناجى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حسن</w:t>
            </w:r>
            <w:proofErr w:type="spellEnd"/>
          </w:p>
        </w:tc>
        <w:tc>
          <w:tcPr>
            <w:tcW w:w="1350" w:type="dxa"/>
          </w:tcPr>
          <w:p w:rsidRPr="00CE52D9" w:rsidR="00D87F40" w:rsidP="00D87F40" w:rsidRDefault="00D87F40" w14:paraId="29FDF39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200</w:t>
            </w:r>
          </w:p>
        </w:tc>
      </w:tr>
      <w:tr w:rsidRPr="00CE52D9" w:rsidR="00D87F40" w:rsidTr="00C77113" w14:paraId="2A631DC3" w14:textId="77777777">
        <w:tc>
          <w:tcPr>
            <w:tcW w:w="625" w:type="dxa"/>
            <w:shd w:val="clear" w:color="auto" w:fill="C4BC96" w:themeFill="background2" w:themeFillShade="BF"/>
          </w:tcPr>
          <w:p w:rsidRPr="00CE52D9" w:rsidR="00D87F40" w:rsidP="00D87F40" w:rsidRDefault="00D87F40" w14:paraId="7C732106"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67C6D871"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526A4B3B"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52D4EAA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w:t>
            </w:r>
          </w:p>
        </w:tc>
        <w:tc>
          <w:tcPr>
            <w:tcW w:w="3420" w:type="dxa"/>
          </w:tcPr>
          <w:p w:rsidRPr="00CE52D9" w:rsidR="00D87F40" w:rsidP="00D87F40" w:rsidRDefault="00D87F40" w14:paraId="4D3AE8CD"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عوض</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الشريف</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الاشهب</w:t>
            </w:r>
            <w:proofErr w:type="spellEnd"/>
          </w:p>
        </w:tc>
        <w:tc>
          <w:tcPr>
            <w:tcW w:w="1350" w:type="dxa"/>
          </w:tcPr>
          <w:p w:rsidRPr="00CE52D9" w:rsidR="00D87F40" w:rsidP="00D87F40" w:rsidRDefault="00D87F40" w14:paraId="6801DC0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196</w:t>
            </w:r>
          </w:p>
        </w:tc>
      </w:tr>
      <w:tr w:rsidRPr="00CE52D9" w:rsidR="00D87F40" w:rsidTr="00C77113" w14:paraId="2D913617" w14:textId="77777777">
        <w:tc>
          <w:tcPr>
            <w:tcW w:w="625" w:type="dxa"/>
            <w:shd w:val="clear" w:color="auto" w:fill="C4BC96" w:themeFill="background2" w:themeFillShade="BF"/>
          </w:tcPr>
          <w:p w:rsidRPr="00CE52D9" w:rsidR="00D87F40" w:rsidP="00D87F40" w:rsidRDefault="00D87F40" w14:paraId="3779892C"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4C9033D3"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5321137F"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36F5D3E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w:t>
            </w:r>
          </w:p>
        </w:tc>
        <w:tc>
          <w:tcPr>
            <w:tcW w:w="3420" w:type="dxa"/>
          </w:tcPr>
          <w:p w:rsidRPr="00CE52D9" w:rsidR="00D87F40" w:rsidP="00D87F40" w:rsidRDefault="00D87F40" w14:paraId="0FCF9D9D"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فؤاد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عمر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موسى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صالح</w:t>
            </w:r>
            <w:proofErr w:type="spellEnd"/>
          </w:p>
        </w:tc>
        <w:tc>
          <w:tcPr>
            <w:tcW w:w="1350" w:type="dxa"/>
          </w:tcPr>
          <w:p w:rsidRPr="00CE52D9" w:rsidR="00D87F40" w:rsidP="00D87F40" w:rsidRDefault="00D87F40" w14:paraId="2ADE4F3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181</w:t>
            </w:r>
          </w:p>
        </w:tc>
      </w:tr>
      <w:tr w:rsidRPr="00CE52D9" w:rsidR="00D87F40" w:rsidTr="00C77113" w14:paraId="1AF0CA46" w14:textId="77777777">
        <w:tc>
          <w:tcPr>
            <w:tcW w:w="625" w:type="dxa"/>
            <w:shd w:val="clear" w:color="auto" w:fill="C4BC96" w:themeFill="background2" w:themeFillShade="BF"/>
          </w:tcPr>
          <w:p w:rsidRPr="00CE52D9" w:rsidR="00D87F40" w:rsidP="00D87F40" w:rsidRDefault="00D87F40" w14:paraId="36D4CCAC"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1CBCC4CB"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10D65F37"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0B0F6EB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w:t>
            </w:r>
          </w:p>
        </w:tc>
        <w:tc>
          <w:tcPr>
            <w:tcW w:w="3420" w:type="dxa"/>
          </w:tcPr>
          <w:p w:rsidRPr="00CE52D9" w:rsidR="00D87F40" w:rsidP="00D87F40" w:rsidRDefault="00D87F40" w14:paraId="6A162822"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صالح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جبريل</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الشريف</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p>
        </w:tc>
        <w:tc>
          <w:tcPr>
            <w:tcW w:w="1350" w:type="dxa"/>
          </w:tcPr>
          <w:p w:rsidRPr="00CE52D9" w:rsidR="00D87F40" w:rsidP="00D87F40" w:rsidRDefault="00D87F40" w14:paraId="6F0E842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176</w:t>
            </w:r>
          </w:p>
        </w:tc>
      </w:tr>
      <w:tr w:rsidRPr="00CE52D9" w:rsidR="00D87F40" w:rsidTr="00C77113" w14:paraId="0AA2F861" w14:textId="77777777">
        <w:tc>
          <w:tcPr>
            <w:tcW w:w="625" w:type="dxa"/>
            <w:shd w:val="clear" w:color="auto" w:fill="C4BC96" w:themeFill="background2" w:themeFillShade="BF"/>
          </w:tcPr>
          <w:p w:rsidRPr="00CE52D9" w:rsidR="00D87F40" w:rsidP="00D87F40" w:rsidRDefault="00D87F40" w14:paraId="228CADE2"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09F77166"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74C615AA"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6E3A232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w:t>
            </w:r>
          </w:p>
        </w:tc>
        <w:tc>
          <w:tcPr>
            <w:tcW w:w="3420" w:type="dxa"/>
          </w:tcPr>
          <w:p w:rsidRPr="00CE52D9" w:rsidR="00D87F40" w:rsidP="00D87F40" w:rsidRDefault="00D87F40" w14:paraId="476272F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صلاح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محمود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لخواني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الطيب</w:t>
            </w:r>
            <w:proofErr w:type="spellEnd"/>
          </w:p>
        </w:tc>
        <w:tc>
          <w:tcPr>
            <w:tcW w:w="1350" w:type="dxa"/>
          </w:tcPr>
          <w:p w:rsidRPr="00CE52D9" w:rsidR="00D87F40" w:rsidP="00D87F40" w:rsidRDefault="00D87F40" w14:paraId="26E06C2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170</w:t>
            </w:r>
          </w:p>
        </w:tc>
      </w:tr>
    </w:tbl>
    <w:p w:rsidRPr="00CE52D9" w:rsidR="00D87F40" w:rsidP="00D87F40" w:rsidRDefault="00D87F40" w14:paraId="291F68A6" w14:textId="77777777">
      <w:pPr>
        <w:spacing w:after="0" w:line="240" w:lineRule="auto"/>
        <w:rPr>
          <w:rFonts w:ascii="Calibri Light" w:hAnsi="Calibri Light" w:cs="Calibri Light"/>
          <w:sz w:val="24"/>
          <w:szCs w:val="24"/>
        </w:rPr>
      </w:pPr>
    </w:p>
    <w:p w:rsidRPr="00CE52D9" w:rsidR="00D87F40" w:rsidP="00D87F40" w:rsidRDefault="00D87F40" w14:paraId="34FE5FC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10. Municipality Name: Al </w:t>
      </w:r>
      <w:proofErr w:type="spellStart"/>
      <w:r w:rsidRPr="00CE52D9">
        <w:rPr>
          <w:rFonts w:ascii="Calibri Light" w:hAnsi="Calibri Light" w:cs="Calibri Light"/>
          <w:sz w:val="24"/>
          <w:szCs w:val="24"/>
        </w:rPr>
        <w:t>Abraq</w:t>
      </w:r>
      <w:proofErr w:type="spellEnd"/>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(6313)</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5F5C8712" w14:textId="77777777">
        <w:tc>
          <w:tcPr>
            <w:tcW w:w="4006" w:type="dxa"/>
            <w:gridSpan w:val="3"/>
          </w:tcPr>
          <w:p w:rsidRPr="00CE52D9" w:rsidR="00D87F40" w:rsidP="00D87F40" w:rsidRDefault="00D87F40" w14:paraId="1DAC327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7219311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3205</w:t>
            </w:r>
          </w:p>
        </w:tc>
        <w:tc>
          <w:tcPr>
            <w:tcW w:w="5439" w:type="dxa"/>
            <w:gridSpan w:val="3"/>
          </w:tcPr>
          <w:p w:rsidRPr="00CE52D9" w:rsidR="00D87F40" w:rsidP="00D87F40" w:rsidRDefault="00D87F40" w14:paraId="4B7DE14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37374B9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3108</w:t>
            </w:r>
          </w:p>
        </w:tc>
      </w:tr>
      <w:tr w:rsidRPr="00CE52D9" w:rsidR="00D87F40" w:rsidTr="00C77113" w14:paraId="11DC83FA" w14:textId="77777777">
        <w:tc>
          <w:tcPr>
            <w:tcW w:w="625" w:type="dxa"/>
          </w:tcPr>
          <w:p w:rsidRPr="00CE52D9" w:rsidR="00D87F40" w:rsidP="00D87F40" w:rsidRDefault="00D87F40" w14:paraId="7BB6B0D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2AAB89F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11D7A80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19553D2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7618C92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2FE8D26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44FBD382" w14:textId="77777777">
        <w:tc>
          <w:tcPr>
            <w:tcW w:w="625" w:type="dxa"/>
          </w:tcPr>
          <w:p w:rsidRPr="00CE52D9" w:rsidR="00D87F40" w:rsidP="00D87F40" w:rsidRDefault="00D87F40" w14:paraId="53BFB70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7CDD83FF"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الساعة</w:t>
            </w:r>
            <w:proofErr w:type="spellEnd"/>
          </w:p>
        </w:tc>
        <w:tc>
          <w:tcPr>
            <w:tcW w:w="1336" w:type="dxa"/>
          </w:tcPr>
          <w:p w:rsidRPr="00CE52D9" w:rsidR="00D87F40" w:rsidP="00D87F40" w:rsidRDefault="00D87F40" w14:paraId="591DC28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1671</w:t>
            </w:r>
          </w:p>
        </w:tc>
        <w:tc>
          <w:tcPr>
            <w:tcW w:w="669" w:type="dxa"/>
          </w:tcPr>
          <w:p w:rsidRPr="00CE52D9" w:rsidR="00D87F40" w:rsidP="00D87F40" w:rsidRDefault="00D87F40" w14:paraId="65BC764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0A137032"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طارق</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سليمان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يونس</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سليمان</w:t>
            </w:r>
            <w:proofErr w:type="spellEnd"/>
          </w:p>
        </w:tc>
        <w:tc>
          <w:tcPr>
            <w:tcW w:w="1350" w:type="dxa"/>
          </w:tcPr>
          <w:p w:rsidRPr="00CE52D9" w:rsidR="00D87F40" w:rsidP="00D87F40" w:rsidRDefault="00D87F40" w14:paraId="26C3EA2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967</w:t>
            </w:r>
          </w:p>
        </w:tc>
      </w:tr>
      <w:tr w:rsidRPr="00CE52D9" w:rsidR="00D87F40" w:rsidTr="00C77113" w14:paraId="3D006185" w14:textId="77777777">
        <w:tc>
          <w:tcPr>
            <w:tcW w:w="625" w:type="dxa"/>
          </w:tcPr>
          <w:p w:rsidRPr="00CE52D9" w:rsidR="00D87F40" w:rsidP="00D87F40" w:rsidRDefault="00D87F40" w14:paraId="0BEDF22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42707AE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البرق</w:t>
            </w:r>
            <w:proofErr w:type="spellEnd"/>
          </w:p>
        </w:tc>
        <w:tc>
          <w:tcPr>
            <w:tcW w:w="1336" w:type="dxa"/>
          </w:tcPr>
          <w:p w:rsidRPr="00CE52D9" w:rsidR="00D87F40" w:rsidP="00D87F40" w:rsidRDefault="00D87F40" w14:paraId="702869A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1121</w:t>
            </w:r>
          </w:p>
        </w:tc>
        <w:tc>
          <w:tcPr>
            <w:tcW w:w="669" w:type="dxa"/>
          </w:tcPr>
          <w:p w:rsidRPr="00CE52D9" w:rsidR="00D87F40" w:rsidP="00D87F40" w:rsidRDefault="00D87F40" w14:paraId="596A152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55BAE2D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انيس</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يوسف</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ابراهيم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عبدالسلام</w:t>
            </w:r>
            <w:proofErr w:type="spellEnd"/>
          </w:p>
        </w:tc>
        <w:tc>
          <w:tcPr>
            <w:tcW w:w="1350" w:type="dxa"/>
          </w:tcPr>
          <w:p w:rsidRPr="00CE52D9" w:rsidR="00D87F40" w:rsidP="00D87F40" w:rsidRDefault="00D87F40" w14:paraId="7D9E4D1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729</w:t>
            </w:r>
          </w:p>
        </w:tc>
      </w:tr>
      <w:tr w:rsidRPr="00CE52D9" w:rsidR="00D87F40" w:rsidTr="00C77113" w14:paraId="5B8A5D98" w14:textId="77777777">
        <w:tc>
          <w:tcPr>
            <w:tcW w:w="625" w:type="dxa"/>
          </w:tcPr>
          <w:p w:rsidRPr="00CE52D9" w:rsidR="00D87F40" w:rsidP="00D87F40" w:rsidRDefault="00D87F40" w14:paraId="52A9F00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2045" w:type="dxa"/>
          </w:tcPr>
          <w:p w:rsidRPr="00CE52D9" w:rsidR="00D87F40" w:rsidP="00D87F40" w:rsidRDefault="00D87F40" w14:paraId="5C6A05AC"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الوفاق</w:t>
            </w:r>
            <w:proofErr w:type="spellEnd"/>
          </w:p>
        </w:tc>
        <w:tc>
          <w:tcPr>
            <w:tcW w:w="1336" w:type="dxa"/>
          </w:tcPr>
          <w:p w:rsidRPr="00CE52D9" w:rsidR="00D87F40" w:rsidP="00D87F40" w:rsidRDefault="00D87F40" w14:paraId="6A687C1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413</w:t>
            </w:r>
          </w:p>
        </w:tc>
        <w:tc>
          <w:tcPr>
            <w:tcW w:w="669" w:type="dxa"/>
          </w:tcPr>
          <w:p w:rsidRPr="00CE52D9" w:rsidR="00D87F40" w:rsidP="00D87F40" w:rsidRDefault="00D87F40" w14:paraId="456E3C3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31085E4C"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عبدالسلام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جمعه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عبدالرحمن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يونس</w:t>
            </w:r>
            <w:proofErr w:type="spellEnd"/>
          </w:p>
        </w:tc>
        <w:tc>
          <w:tcPr>
            <w:tcW w:w="1350" w:type="dxa"/>
          </w:tcPr>
          <w:p w:rsidRPr="00CE52D9" w:rsidR="00D87F40" w:rsidP="00D87F40" w:rsidRDefault="00D87F40" w14:paraId="2916676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328</w:t>
            </w:r>
          </w:p>
        </w:tc>
      </w:tr>
      <w:tr w:rsidRPr="00CE52D9" w:rsidR="00D87F40" w:rsidTr="00C77113" w14:paraId="228554ED" w14:textId="77777777">
        <w:tc>
          <w:tcPr>
            <w:tcW w:w="625" w:type="dxa"/>
            <w:shd w:val="clear" w:color="auto" w:fill="C4BC96" w:themeFill="background2" w:themeFillShade="BF"/>
          </w:tcPr>
          <w:p w:rsidRPr="00CE52D9" w:rsidR="00D87F40" w:rsidP="00D87F40" w:rsidRDefault="00D87F40" w14:paraId="6635755F"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BE49F98"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7CCB5B23"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2074548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29DAF6BD"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فتحي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دخيل</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الساكت</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حمد</w:t>
            </w:r>
            <w:proofErr w:type="spellEnd"/>
          </w:p>
        </w:tc>
        <w:tc>
          <w:tcPr>
            <w:tcW w:w="1350" w:type="dxa"/>
          </w:tcPr>
          <w:p w:rsidRPr="00CE52D9" w:rsidR="00D87F40" w:rsidP="00D87F40" w:rsidRDefault="00D87F40" w14:paraId="50387FA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280</w:t>
            </w:r>
          </w:p>
        </w:tc>
      </w:tr>
      <w:tr w:rsidRPr="00CE52D9" w:rsidR="00D87F40" w:rsidTr="00C77113" w14:paraId="76F88D9B" w14:textId="77777777">
        <w:tc>
          <w:tcPr>
            <w:tcW w:w="625" w:type="dxa"/>
            <w:shd w:val="clear" w:color="auto" w:fill="C4BC96" w:themeFill="background2" w:themeFillShade="BF"/>
          </w:tcPr>
          <w:p w:rsidRPr="00CE52D9" w:rsidR="00D87F40" w:rsidP="00D87F40" w:rsidRDefault="00D87F40" w14:paraId="7017D13A"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5CC282B3"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2D1CE4C5"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88127F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1DE6223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سالم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رزق</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الطيعة</w:t>
            </w:r>
            <w:proofErr w:type="spellEnd"/>
          </w:p>
        </w:tc>
        <w:tc>
          <w:tcPr>
            <w:tcW w:w="1350" w:type="dxa"/>
          </w:tcPr>
          <w:p w:rsidRPr="00CE52D9" w:rsidR="00D87F40" w:rsidP="00D87F40" w:rsidRDefault="00D87F40" w14:paraId="20BC684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252</w:t>
            </w:r>
          </w:p>
        </w:tc>
      </w:tr>
      <w:tr w:rsidRPr="00CE52D9" w:rsidR="00D87F40" w:rsidTr="00C77113" w14:paraId="44E20CD9" w14:textId="77777777">
        <w:tc>
          <w:tcPr>
            <w:tcW w:w="625" w:type="dxa"/>
            <w:shd w:val="clear" w:color="auto" w:fill="C4BC96" w:themeFill="background2" w:themeFillShade="BF"/>
          </w:tcPr>
          <w:p w:rsidRPr="00CE52D9" w:rsidR="00D87F40" w:rsidP="00D87F40" w:rsidRDefault="00D87F40" w14:paraId="385D6726"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724AEFBF"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3FDC7583"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0794F7A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3420" w:type="dxa"/>
          </w:tcPr>
          <w:p w:rsidRPr="00CE52D9" w:rsidR="00D87F40" w:rsidP="00D87F40" w:rsidRDefault="00D87F40" w14:paraId="78ECE1E8"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سالم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ابومليحه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p>
        </w:tc>
        <w:tc>
          <w:tcPr>
            <w:tcW w:w="1350" w:type="dxa"/>
          </w:tcPr>
          <w:p w:rsidRPr="00CE52D9" w:rsidR="00D87F40" w:rsidP="00D87F40" w:rsidRDefault="00D87F40" w14:paraId="32A37C3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185</w:t>
            </w:r>
          </w:p>
        </w:tc>
      </w:tr>
      <w:tr w:rsidRPr="00CE52D9" w:rsidR="00D87F40" w:rsidTr="00C77113" w14:paraId="6956C6CE" w14:textId="77777777">
        <w:tc>
          <w:tcPr>
            <w:tcW w:w="625" w:type="dxa"/>
            <w:shd w:val="clear" w:color="auto" w:fill="C4BC96" w:themeFill="background2" w:themeFillShade="BF"/>
          </w:tcPr>
          <w:p w:rsidRPr="00CE52D9" w:rsidR="00D87F40" w:rsidP="00D87F40" w:rsidRDefault="00D87F40" w14:paraId="2F13AEC2"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1241EB9"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01BB554F"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0AC470B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w:t>
            </w:r>
          </w:p>
        </w:tc>
        <w:tc>
          <w:tcPr>
            <w:tcW w:w="3420" w:type="dxa"/>
          </w:tcPr>
          <w:p w:rsidRPr="00CE52D9" w:rsidR="00D87F40" w:rsidP="00D87F40" w:rsidRDefault="00D87F40" w14:paraId="2D252574"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القادر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جواد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الرازق</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زايد</w:t>
            </w:r>
            <w:proofErr w:type="spellEnd"/>
          </w:p>
        </w:tc>
        <w:tc>
          <w:tcPr>
            <w:tcW w:w="1350" w:type="dxa"/>
          </w:tcPr>
          <w:p w:rsidRPr="00CE52D9" w:rsidR="00D87F40" w:rsidP="00D87F40" w:rsidRDefault="00D87F40" w14:paraId="051A9F1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147</w:t>
            </w:r>
          </w:p>
        </w:tc>
      </w:tr>
      <w:tr w:rsidRPr="00CE52D9" w:rsidR="00D87F40" w:rsidTr="00C77113" w14:paraId="10BC103B" w14:textId="77777777">
        <w:tc>
          <w:tcPr>
            <w:tcW w:w="625" w:type="dxa"/>
            <w:shd w:val="clear" w:color="auto" w:fill="C4BC96" w:themeFill="background2" w:themeFillShade="BF"/>
          </w:tcPr>
          <w:p w:rsidRPr="00CE52D9" w:rsidR="00D87F40" w:rsidP="00D87F40" w:rsidRDefault="00D87F40" w14:paraId="4115B5EC"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78F1023C"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50EFC064"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18B49B4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w:t>
            </w:r>
          </w:p>
        </w:tc>
        <w:tc>
          <w:tcPr>
            <w:tcW w:w="3420" w:type="dxa"/>
          </w:tcPr>
          <w:p w:rsidRPr="00CE52D9" w:rsidR="00D87F40" w:rsidP="00D87F40" w:rsidRDefault="00D87F40" w14:paraId="63B5387F"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خميس</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القادر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فائز</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p>
        </w:tc>
        <w:tc>
          <w:tcPr>
            <w:tcW w:w="1350" w:type="dxa"/>
          </w:tcPr>
          <w:p w:rsidRPr="00CE52D9" w:rsidR="00D87F40" w:rsidP="00D87F40" w:rsidRDefault="00D87F40" w14:paraId="3A45543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140</w:t>
            </w:r>
          </w:p>
        </w:tc>
      </w:tr>
      <w:tr w:rsidRPr="00CE52D9" w:rsidR="00D87F40" w:rsidTr="00C77113" w14:paraId="396B57E4" w14:textId="77777777">
        <w:tc>
          <w:tcPr>
            <w:tcW w:w="625" w:type="dxa"/>
            <w:shd w:val="clear" w:color="auto" w:fill="C4BC96" w:themeFill="background2" w:themeFillShade="BF"/>
          </w:tcPr>
          <w:p w:rsidRPr="00CE52D9" w:rsidR="00D87F40" w:rsidP="00D87F40" w:rsidRDefault="00D87F40" w14:paraId="19C769E6"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12365474"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952ACF3"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03C1B2B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w:t>
            </w:r>
          </w:p>
        </w:tc>
        <w:tc>
          <w:tcPr>
            <w:tcW w:w="3420" w:type="dxa"/>
          </w:tcPr>
          <w:p w:rsidRPr="00CE52D9" w:rsidR="00D87F40" w:rsidP="00D87F40" w:rsidRDefault="00D87F40" w14:paraId="38F187B8"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سعد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امحمد</w:t>
            </w:r>
            <w:proofErr w:type="spellEnd"/>
          </w:p>
        </w:tc>
        <w:tc>
          <w:tcPr>
            <w:tcW w:w="1350" w:type="dxa"/>
          </w:tcPr>
          <w:p w:rsidRPr="00CE52D9" w:rsidR="00D87F40" w:rsidP="00D87F40" w:rsidRDefault="00D87F40" w14:paraId="24F0800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80</w:t>
            </w:r>
          </w:p>
        </w:tc>
      </w:tr>
    </w:tbl>
    <w:p w:rsidRPr="00CE52D9" w:rsidR="00D87F40" w:rsidP="00D87F40" w:rsidRDefault="00D87F40" w14:paraId="6617A223" w14:textId="77777777">
      <w:pPr>
        <w:spacing w:after="0" w:line="240" w:lineRule="auto"/>
        <w:rPr>
          <w:rFonts w:ascii="Calibri Light" w:hAnsi="Calibri Light" w:cs="Calibri Light"/>
          <w:sz w:val="24"/>
          <w:szCs w:val="24"/>
        </w:rPr>
      </w:pPr>
    </w:p>
    <w:p w:rsidRPr="00CE52D9" w:rsidR="00D87F40" w:rsidP="00D87F40" w:rsidRDefault="00D87F40" w14:paraId="33B4108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11. Municipality Name: Al </w:t>
      </w:r>
      <w:proofErr w:type="spellStart"/>
      <w:r w:rsidRPr="00CE52D9">
        <w:rPr>
          <w:rFonts w:ascii="Calibri Light" w:hAnsi="Calibri Light" w:cs="Calibri Light"/>
          <w:sz w:val="24"/>
          <w:szCs w:val="24"/>
        </w:rPr>
        <w:t>Qeqab</w:t>
      </w:r>
      <w:proofErr w:type="spellEnd"/>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(2353)</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6B60550A" w14:textId="77777777">
        <w:tc>
          <w:tcPr>
            <w:tcW w:w="4006" w:type="dxa"/>
            <w:gridSpan w:val="3"/>
          </w:tcPr>
          <w:p w:rsidRPr="00CE52D9" w:rsidR="00D87F40" w:rsidP="00D87F40" w:rsidRDefault="00D87F40" w14:paraId="1DEACF8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542848A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1179</w:t>
            </w:r>
          </w:p>
        </w:tc>
        <w:tc>
          <w:tcPr>
            <w:tcW w:w="5439" w:type="dxa"/>
            <w:gridSpan w:val="3"/>
          </w:tcPr>
          <w:p w:rsidRPr="00CE52D9" w:rsidR="00D87F40" w:rsidP="00D87F40" w:rsidRDefault="00D87F40" w14:paraId="2877397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00E4FA3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1174</w:t>
            </w:r>
          </w:p>
        </w:tc>
      </w:tr>
      <w:tr w:rsidRPr="00CE52D9" w:rsidR="00D87F40" w:rsidTr="00C77113" w14:paraId="3E18E97F" w14:textId="77777777">
        <w:tc>
          <w:tcPr>
            <w:tcW w:w="625" w:type="dxa"/>
          </w:tcPr>
          <w:p w:rsidRPr="00CE52D9" w:rsidR="00D87F40" w:rsidP="00D87F40" w:rsidRDefault="00D87F40" w14:paraId="69AB55E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6D0B21E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5F20BAD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05ABAF6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2673F2B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4932D4C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17126B0D" w14:textId="77777777">
        <w:tc>
          <w:tcPr>
            <w:tcW w:w="625" w:type="dxa"/>
          </w:tcPr>
          <w:p w:rsidRPr="00CE52D9" w:rsidR="00D87F40" w:rsidP="00D87F40" w:rsidRDefault="00D87F40" w14:paraId="5CC290D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2F3C656C"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النخلة</w:t>
            </w:r>
            <w:proofErr w:type="spellEnd"/>
          </w:p>
        </w:tc>
        <w:tc>
          <w:tcPr>
            <w:tcW w:w="1336" w:type="dxa"/>
          </w:tcPr>
          <w:p w:rsidRPr="00CE52D9" w:rsidR="00D87F40" w:rsidP="00D87F40" w:rsidRDefault="00D87F40" w14:paraId="3B0BB2B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587</w:t>
            </w:r>
          </w:p>
        </w:tc>
        <w:tc>
          <w:tcPr>
            <w:tcW w:w="669" w:type="dxa"/>
          </w:tcPr>
          <w:p w:rsidRPr="00CE52D9" w:rsidR="00D87F40" w:rsidP="00D87F40" w:rsidRDefault="00D87F40" w14:paraId="4AD4893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56A2238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ربيع</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حسن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ابواسديره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ابوبكر</w:t>
            </w:r>
            <w:proofErr w:type="spellEnd"/>
          </w:p>
        </w:tc>
        <w:tc>
          <w:tcPr>
            <w:tcW w:w="1350" w:type="dxa"/>
          </w:tcPr>
          <w:p w:rsidRPr="00CE52D9" w:rsidR="00D87F40" w:rsidP="00D87F40" w:rsidRDefault="00D87F40" w14:paraId="2539021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521</w:t>
            </w:r>
          </w:p>
        </w:tc>
      </w:tr>
      <w:tr w:rsidRPr="00CE52D9" w:rsidR="00D87F40" w:rsidTr="00C77113" w14:paraId="11BF5002" w14:textId="77777777">
        <w:tc>
          <w:tcPr>
            <w:tcW w:w="625" w:type="dxa"/>
          </w:tcPr>
          <w:p w:rsidRPr="00CE52D9" w:rsidR="00D87F40" w:rsidP="00D87F40" w:rsidRDefault="00D87F40" w14:paraId="38A18FC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291514F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القلعة</w:t>
            </w:r>
            <w:proofErr w:type="spellEnd"/>
          </w:p>
        </w:tc>
        <w:tc>
          <w:tcPr>
            <w:tcW w:w="1336" w:type="dxa"/>
          </w:tcPr>
          <w:p w:rsidRPr="00CE52D9" w:rsidR="00D87F40" w:rsidP="00D87F40" w:rsidRDefault="00D87F40" w14:paraId="28D21B8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475</w:t>
            </w:r>
          </w:p>
        </w:tc>
        <w:tc>
          <w:tcPr>
            <w:tcW w:w="669" w:type="dxa"/>
          </w:tcPr>
          <w:p w:rsidRPr="00CE52D9" w:rsidR="00D87F40" w:rsidP="00D87F40" w:rsidRDefault="00D87F40" w14:paraId="1F75DA3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0740315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مفتاح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عبدالعزيز</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صالح</w:t>
            </w:r>
            <w:proofErr w:type="spellEnd"/>
          </w:p>
        </w:tc>
        <w:tc>
          <w:tcPr>
            <w:tcW w:w="1350" w:type="dxa"/>
          </w:tcPr>
          <w:p w:rsidRPr="00CE52D9" w:rsidR="00D87F40" w:rsidP="00D87F40" w:rsidRDefault="00D87F40" w14:paraId="44B2930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258</w:t>
            </w:r>
          </w:p>
        </w:tc>
      </w:tr>
      <w:tr w:rsidRPr="00CE52D9" w:rsidR="00D87F40" w:rsidTr="00C77113" w14:paraId="5A343C89" w14:textId="77777777">
        <w:tc>
          <w:tcPr>
            <w:tcW w:w="625" w:type="dxa"/>
          </w:tcPr>
          <w:p w:rsidRPr="00CE52D9" w:rsidR="00D87F40" w:rsidP="00D87F40" w:rsidRDefault="00D87F40" w14:paraId="736D15B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2045" w:type="dxa"/>
          </w:tcPr>
          <w:p w:rsidRPr="00CE52D9" w:rsidR="00D87F40" w:rsidP="00D87F40" w:rsidRDefault="00D87F40" w14:paraId="3AE822F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أجابيس</w:t>
            </w:r>
            <w:proofErr w:type="spellEnd"/>
          </w:p>
        </w:tc>
        <w:tc>
          <w:tcPr>
            <w:tcW w:w="1336" w:type="dxa"/>
          </w:tcPr>
          <w:p w:rsidRPr="00CE52D9" w:rsidR="00D87F40" w:rsidP="00D87F40" w:rsidRDefault="00D87F40" w14:paraId="7693459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117</w:t>
            </w:r>
          </w:p>
        </w:tc>
        <w:tc>
          <w:tcPr>
            <w:tcW w:w="669" w:type="dxa"/>
          </w:tcPr>
          <w:p w:rsidRPr="00CE52D9" w:rsidR="00D87F40" w:rsidP="00D87F40" w:rsidRDefault="00D87F40" w14:paraId="0AE25BA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28E1B69C"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سقيم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المبروك</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امخاطره</w:t>
            </w:r>
            <w:proofErr w:type="spellEnd"/>
          </w:p>
        </w:tc>
        <w:tc>
          <w:tcPr>
            <w:tcW w:w="1350" w:type="dxa"/>
          </w:tcPr>
          <w:p w:rsidRPr="00CE52D9" w:rsidR="00D87F40" w:rsidP="00D87F40" w:rsidRDefault="00D87F40" w14:paraId="76273BF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167</w:t>
            </w:r>
          </w:p>
        </w:tc>
      </w:tr>
      <w:tr w:rsidRPr="00CE52D9" w:rsidR="00D87F40" w:rsidTr="00C77113" w14:paraId="4AD5B5FE" w14:textId="77777777">
        <w:tc>
          <w:tcPr>
            <w:tcW w:w="625" w:type="dxa"/>
            <w:shd w:val="clear" w:color="auto" w:fill="C4BC96" w:themeFill="background2" w:themeFillShade="BF"/>
          </w:tcPr>
          <w:p w:rsidRPr="00CE52D9" w:rsidR="00D87F40" w:rsidP="00D87F40" w:rsidRDefault="00D87F40" w14:paraId="21032A77"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1180D0C7"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15D628F4"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53EDD72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6662F98F"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مروان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جادالمولى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عيسى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سليمان</w:t>
            </w:r>
            <w:proofErr w:type="spellEnd"/>
          </w:p>
        </w:tc>
        <w:tc>
          <w:tcPr>
            <w:tcW w:w="1350" w:type="dxa"/>
          </w:tcPr>
          <w:p w:rsidRPr="00CE52D9" w:rsidR="00D87F40" w:rsidP="00D87F40" w:rsidRDefault="00D87F40" w14:paraId="7E0CC45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109</w:t>
            </w:r>
          </w:p>
        </w:tc>
      </w:tr>
      <w:tr w:rsidRPr="00CE52D9" w:rsidR="00D87F40" w:rsidTr="00C77113" w14:paraId="234D595A" w14:textId="77777777">
        <w:tc>
          <w:tcPr>
            <w:tcW w:w="625" w:type="dxa"/>
            <w:shd w:val="clear" w:color="auto" w:fill="C4BC96" w:themeFill="background2" w:themeFillShade="BF"/>
          </w:tcPr>
          <w:p w:rsidRPr="00CE52D9" w:rsidR="00D87F40" w:rsidP="00D87F40" w:rsidRDefault="00D87F40" w14:paraId="03B3B083"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1F873FE6"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22AB17C6"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18BBC9C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77383EF0"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معتصم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الناجي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عمران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مفتاح</w:t>
            </w:r>
            <w:proofErr w:type="spellEnd"/>
          </w:p>
        </w:tc>
        <w:tc>
          <w:tcPr>
            <w:tcW w:w="1350" w:type="dxa"/>
          </w:tcPr>
          <w:p w:rsidRPr="00CE52D9" w:rsidR="00D87F40" w:rsidP="00D87F40" w:rsidRDefault="00D87F40" w14:paraId="43D37C1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98</w:t>
            </w:r>
          </w:p>
        </w:tc>
      </w:tr>
      <w:tr w:rsidRPr="00CE52D9" w:rsidR="00D87F40" w:rsidTr="00C77113" w14:paraId="21D7817E" w14:textId="77777777">
        <w:tc>
          <w:tcPr>
            <w:tcW w:w="625" w:type="dxa"/>
            <w:shd w:val="clear" w:color="auto" w:fill="C4BC96" w:themeFill="background2" w:themeFillShade="BF"/>
          </w:tcPr>
          <w:p w:rsidRPr="00CE52D9" w:rsidR="00D87F40" w:rsidP="00D87F40" w:rsidRDefault="00D87F40" w14:paraId="69698BFD"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112C4EE4"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6BDB3C78"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54ABB7E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3420" w:type="dxa"/>
          </w:tcPr>
          <w:p w:rsidRPr="00CE52D9" w:rsidR="00D87F40" w:rsidP="00D87F40" w:rsidRDefault="00D87F40" w14:paraId="5ABB4A46"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خالد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ابراهيم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عباس</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المبروك</w:t>
            </w:r>
            <w:proofErr w:type="spellEnd"/>
          </w:p>
        </w:tc>
        <w:tc>
          <w:tcPr>
            <w:tcW w:w="1350" w:type="dxa"/>
          </w:tcPr>
          <w:p w:rsidRPr="00CE52D9" w:rsidR="00D87F40" w:rsidP="00D87F40" w:rsidRDefault="00D87F40" w14:paraId="5E1D371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21</w:t>
            </w:r>
          </w:p>
        </w:tc>
      </w:tr>
    </w:tbl>
    <w:p w:rsidRPr="00CE52D9" w:rsidR="00D87F40" w:rsidP="00D87F40" w:rsidRDefault="00D87F40" w14:paraId="638F7638" w14:textId="77777777">
      <w:pPr>
        <w:spacing w:after="0" w:line="240" w:lineRule="auto"/>
        <w:rPr>
          <w:rFonts w:ascii="Calibri Light" w:hAnsi="Calibri Light" w:cs="Calibri Light"/>
          <w:sz w:val="24"/>
          <w:szCs w:val="24"/>
        </w:rPr>
      </w:pPr>
    </w:p>
    <w:p w:rsidRPr="00CE52D9" w:rsidR="00D87F40" w:rsidP="00D87F40" w:rsidRDefault="00D87F40" w14:paraId="11B72C1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12. Municipality Name: </w:t>
      </w:r>
      <w:proofErr w:type="spellStart"/>
      <w:r w:rsidRPr="00CE52D9">
        <w:rPr>
          <w:rFonts w:ascii="Calibri Light" w:hAnsi="Calibri Light" w:cs="Calibri Light"/>
          <w:sz w:val="24"/>
          <w:szCs w:val="24"/>
        </w:rPr>
        <w:t>Taknes</w:t>
      </w:r>
      <w:proofErr w:type="spellEnd"/>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(4003)</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4834F8AE" w14:textId="77777777">
        <w:tc>
          <w:tcPr>
            <w:tcW w:w="4006" w:type="dxa"/>
            <w:gridSpan w:val="3"/>
          </w:tcPr>
          <w:p w:rsidRPr="00CE52D9" w:rsidR="00D87F40" w:rsidP="00D87F40" w:rsidRDefault="00D87F40" w14:paraId="3B226D5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32C9119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2024</w:t>
            </w:r>
          </w:p>
        </w:tc>
        <w:tc>
          <w:tcPr>
            <w:tcW w:w="5439" w:type="dxa"/>
            <w:gridSpan w:val="3"/>
          </w:tcPr>
          <w:p w:rsidRPr="00CE52D9" w:rsidR="00D87F40" w:rsidP="00D87F40" w:rsidRDefault="00D87F40" w14:paraId="66B4EB8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45BB944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1979</w:t>
            </w:r>
          </w:p>
        </w:tc>
      </w:tr>
      <w:tr w:rsidRPr="00CE52D9" w:rsidR="00D87F40" w:rsidTr="00C77113" w14:paraId="7811C0D5" w14:textId="77777777">
        <w:tc>
          <w:tcPr>
            <w:tcW w:w="625" w:type="dxa"/>
          </w:tcPr>
          <w:p w:rsidRPr="00CE52D9" w:rsidR="00D87F40" w:rsidP="00D87F40" w:rsidRDefault="00D87F40" w14:paraId="3335199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172331F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3C40732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0F8D546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3BEC2C6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6E70CA6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0F5A24BD" w14:textId="77777777">
        <w:tc>
          <w:tcPr>
            <w:tcW w:w="625" w:type="dxa"/>
          </w:tcPr>
          <w:p w:rsidRPr="00CE52D9" w:rsidR="00D87F40" w:rsidP="00D87F40" w:rsidRDefault="00D87F40" w14:paraId="5C1FAF7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469BBE2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الوفاق</w:t>
            </w:r>
            <w:proofErr w:type="spellEnd"/>
          </w:p>
        </w:tc>
        <w:tc>
          <w:tcPr>
            <w:tcW w:w="1336" w:type="dxa"/>
          </w:tcPr>
          <w:p w:rsidRPr="00CE52D9" w:rsidR="00D87F40" w:rsidP="00D87F40" w:rsidRDefault="00D87F40" w14:paraId="5FDAA80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1157</w:t>
            </w:r>
          </w:p>
        </w:tc>
        <w:tc>
          <w:tcPr>
            <w:tcW w:w="669" w:type="dxa"/>
          </w:tcPr>
          <w:p w:rsidRPr="00CE52D9" w:rsidR="00D87F40" w:rsidP="00D87F40" w:rsidRDefault="00D87F40" w14:paraId="626DB1F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255065BC"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سليمان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عبدالعالي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p>
        </w:tc>
        <w:tc>
          <w:tcPr>
            <w:tcW w:w="1350" w:type="dxa"/>
          </w:tcPr>
          <w:p w:rsidRPr="00CE52D9" w:rsidR="00D87F40" w:rsidP="00D87F40" w:rsidRDefault="00D87F40" w14:paraId="185BA87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686</w:t>
            </w:r>
          </w:p>
        </w:tc>
      </w:tr>
      <w:tr w:rsidRPr="00CE52D9" w:rsidR="00D87F40" w:rsidTr="00C77113" w14:paraId="6349890F" w14:textId="77777777">
        <w:tc>
          <w:tcPr>
            <w:tcW w:w="625" w:type="dxa"/>
          </w:tcPr>
          <w:p w:rsidRPr="00CE52D9" w:rsidR="00D87F40" w:rsidP="00D87F40" w:rsidRDefault="00D87F40" w14:paraId="10401BC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0676BF8C"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الشروق</w:t>
            </w:r>
            <w:proofErr w:type="spellEnd"/>
          </w:p>
        </w:tc>
        <w:tc>
          <w:tcPr>
            <w:tcW w:w="1336" w:type="dxa"/>
          </w:tcPr>
          <w:p w:rsidRPr="00CE52D9" w:rsidR="00D87F40" w:rsidP="00D87F40" w:rsidRDefault="00D87F40" w14:paraId="149F02F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867</w:t>
            </w:r>
          </w:p>
        </w:tc>
        <w:tc>
          <w:tcPr>
            <w:tcW w:w="669" w:type="dxa"/>
          </w:tcPr>
          <w:p w:rsidRPr="00CE52D9" w:rsidR="00D87F40" w:rsidP="00D87F40" w:rsidRDefault="00D87F40" w14:paraId="3340FAB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5EE03C63"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ارحومة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جادالله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خطاب</w:t>
            </w:r>
            <w:proofErr w:type="spellEnd"/>
          </w:p>
        </w:tc>
        <w:tc>
          <w:tcPr>
            <w:tcW w:w="1350" w:type="dxa"/>
          </w:tcPr>
          <w:p w:rsidRPr="00CE52D9" w:rsidR="00D87F40" w:rsidP="00D87F40" w:rsidRDefault="00D87F40" w14:paraId="5B799B5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475</w:t>
            </w:r>
          </w:p>
        </w:tc>
      </w:tr>
      <w:tr w:rsidRPr="00CE52D9" w:rsidR="00D87F40" w:rsidTr="00C77113" w14:paraId="034B59DE" w14:textId="77777777">
        <w:tc>
          <w:tcPr>
            <w:tcW w:w="625" w:type="dxa"/>
            <w:shd w:val="clear" w:color="auto" w:fill="C4BC96" w:themeFill="background2" w:themeFillShade="BF"/>
          </w:tcPr>
          <w:p w:rsidRPr="00CE52D9" w:rsidR="00D87F40" w:rsidP="00D87F40" w:rsidRDefault="00D87F40" w14:paraId="171BFB97"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78F7BFD"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6947239"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7EEE25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326D8064"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ناصف</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سعيد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سليمان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مبارك</w:t>
            </w:r>
            <w:proofErr w:type="spellEnd"/>
          </w:p>
        </w:tc>
        <w:tc>
          <w:tcPr>
            <w:tcW w:w="1350" w:type="dxa"/>
          </w:tcPr>
          <w:p w:rsidRPr="00CE52D9" w:rsidR="00D87F40" w:rsidP="00D87F40" w:rsidRDefault="00D87F40" w14:paraId="2DE347E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372</w:t>
            </w:r>
          </w:p>
        </w:tc>
      </w:tr>
      <w:tr w:rsidRPr="00CE52D9" w:rsidR="00D87F40" w:rsidTr="00C77113" w14:paraId="2C881DBC" w14:textId="77777777">
        <w:tc>
          <w:tcPr>
            <w:tcW w:w="625" w:type="dxa"/>
            <w:shd w:val="clear" w:color="auto" w:fill="C4BC96" w:themeFill="background2" w:themeFillShade="BF"/>
          </w:tcPr>
          <w:p w:rsidRPr="00CE52D9" w:rsidR="00D87F40" w:rsidP="00D87F40" w:rsidRDefault="00D87F40" w14:paraId="7CC35C68"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6DBCFBEA"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061933C7"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0FE3FED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38B40B4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خالد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يونس</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سعد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شعبان</w:t>
            </w:r>
            <w:proofErr w:type="spellEnd"/>
          </w:p>
        </w:tc>
        <w:tc>
          <w:tcPr>
            <w:tcW w:w="1350" w:type="dxa"/>
          </w:tcPr>
          <w:p w:rsidRPr="00CE52D9" w:rsidR="00D87F40" w:rsidP="00D87F40" w:rsidRDefault="00D87F40" w14:paraId="6E2214E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197</w:t>
            </w:r>
          </w:p>
        </w:tc>
      </w:tr>
      <w:tr w:rsidRPr="00CE52D9" w:rsidR="00D87F40" w:rsidTr="00C77113" w14:paraId="4962EA6A" w14:textId="77777777">
        <w:tc>
          <w:tcPr>
            <w:tcW w:w="625" w:type="dxa"/>
            <w:shd w:val="clear" w:color="auto" w:fill="C4BC96" w:themeFill="background2" w:themeFillShade="BF"/>
          </w:tcPr>
          <w:p w:rsidRPr="00CE52D9" w:rsidR="00D87F40" w:rsidP="00D87F40" w:rsidRDefault="00D87F40" w14:paraId="7CE9840B"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57B9687"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114A8EB0"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7450C10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5909907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عبدالرحمن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يونس</w:t>
            </w:r>
            <w:proofErr w:type="spellEnd"/>
          </w:p>
        </w:tc>
        <w:tc>
          <w:tcPr>
            <w:tcW w:w="1350" w:type="dxa"/>
          </w:tcPr>
          <w:p w:rsidRPr="00CE52D9" w:rsidR="00D87F40" w:rsidP="00D87F40" w:rsidRDefault="00D87F40" w14:paraId="5EF71EB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161</w:t>
            </w:r>
          </w:p>
        </w:tc>
      </w:tr>
      <w:tr w:rsidRPr="00CE52D9" w:rsidR="00D87F40" w:rsidTr="00C77113" w14:paraId="6491CEFC" w14:textId="77777777">
        <w:tc>
          <w:tcPr>
            <w:tcW w:w="625" w:type="dxa"/>
            <w:shd w:val="clear" w:color="auto" w:fill="C4BC96" w:themeFill="background2" w:themeFillShade="BF"/>
          </w:tcPr>
          <w:p w:rsidRPr="00CE52D9" w:rsidR="00D87F40" w:rsidP="00D87F40" w:rsidRDefault="00D87F40" w14:paraId="72C7AF5C"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719F47DE"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0694FBC6"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1C8B929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3420" w:type="dxa"/>
          </w:tcPr>
          <w:p w:rsidRPr="00CE52D9" w:rsidR="00D87F40" w:rsidP="00D87F40" w:rsidRDefault="00D87F40" w14:paraId="3183F636"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صالح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حسن</w:t>
            </w:r>
            <w:proofErr w:type="spellEnd"/>
          </w:p>
        </w:tc>
        <w:tc>
          <w:tcPr>
            <w:tcW w:w="1350" w:type="dxa"/>
          </w:tcPr>
          <w:p w:rsidRPr="00CE52D9" w:rsidR="00D87F40" w:rsidP="00D87F40" w:rsidRDefault="00D87F40" w14:paraId="2E894E6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58</w:t>
            </w:r>
          </w:p>
        </w:tc>
      </w:tr>
      <w:tr w:rsidRPr="00CE52D9" w:rsidR="00D87F40" w:rsidTr="00C77113" w14:paraId="0308E3D7" w14:textId="77777777">
        <w:tc>
          <w:tcPr>
            <w:tcW w:w="625" w:type="dxa"/>
            <w:shd w:val="clear" w:color="auto" w:fill="C4BC96" w:themeFill="background2" w:themeFillShade="BF"/>
          </w:tcPr>
          <w:p w:rsidRPr="00CE52D9" w:rsidR="00D87F40" w:rsidP="00D87F40" w:rsidRDefault="00D87F40" w14:paraId="48BE8645"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5031CE0C"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21BA790E"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09C2C7A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w:t>
            </w:r>
          </w:p>
        </w:tc>
        <w:tc>
          <w:tcPr>
            <w:tcW w:w="3420" w:type="dxa"/>
          </w:tcPr>
          <w:p w:rsidRPr="00CE52D9" w:rsidR="00D87F40" w:rsidP="00D87F40" w:rsidRDefault="00D87F40" w14:paraId="10715883"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جمال</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بالحسن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عقيلة</w:t>
            </w:r>
            <w:proofErr w:type="spellEnd"/>
          </w:p>
        </w:tc>
        <w:tc>
          <w:tcPr>
            <w:tcW w:w="1350" w:type="dxa"/>
          </w:tcPr>
          <w:p w:rsidRPr="00CE52D9" w:rsidR="00D87F40" w:rsidP="00D87F40" w:rsidRDefault="00D87F40" w14:paraId="675D581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30</w:t>
            </w:r>
          </w:p>
        </w:tc>
      </w:tr>
    </w:tbl>
    <w:p w:rsidRPr="00CE52D9" w:rsidR="00D87F40" w:rsidP="00D87F40" w:rsidRDefault="00D87F40" w14:paraId="07196A27" w14:textId="77777777">
      <w:pPr>
        <w:spacing w:after="0" w:line="240" w:lineRule="auto"/>
        <w:rPr>
          <w:rFonts w:ascii="Calibri Light" w:hAnsi="Calibri Light" w:cs="Calibri Light"/>
          <w:sz w:val="24"/>
          <w:szCs w:val="24"/>
        </w:rPr>
      </w:pPr>
    </w:p>
    <w:p w:rsidRPr="00CE52D9" w:rsidR="00D87F40" w:rsidP="00D87F40" w:rsidRDefault="00D87F40" w14:paraId="750A12B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13. Municipality Name: Wadi Al </w:t>
      </w:r>
      <w:proofErr w:type="spellStart"/>
      <w:r w:rsidRPr="00CE52D9">
        <w:rPr>
          <w:rFonts w:ascii="Calibri Light" w:hAnsi="Calibri Light" w:cs="Calibri Light"/>
          <w:sz w:val="24"/>
          <w:szCs w:val="24"/>
        </w:rPr>
        <w:t>Bawanees</w:t>
      </w:r>
      <w:proofErr w:type="spellEnd"/>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(3943)</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241D65E3" w14:textId="77777777">
        <w:tc>
          <w:tcPr>
            <w:tcW w:w="4006" w:type="dxa"/>
            <w:gridSpan w:val="3"/>
          </w:tcPr>
          <w:p w:rsidRPr="00CE52D9" w:rsidR="00D87F40" w:rsidP="00D87F40" w:rsidRDefault="00D87F40" w14:paraId="1E7DD2D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5C0D515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2009</w:t>
            </w:r>
          </w:p>
        </w:tc>
        <w:tc>
          <w:tcPr>
            <w:tcW w:w="5439" w:type="dxa"/>
            <w:gridSpan w:val="3"/>
          </w:tcPr>
          <w:p w:rsidRPr="00CE52D9" w:rsidR="00D87F40" w:rsidP="00D87F40" w:rsidRDefault="00D87F40" w14:paraId="05F6B0B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63E6B0E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1934</w:t>
            </w:r>
          </w:p>
        </w:tc>
      </w:tr>
      <w:tr w:rsidRPr="00CE52D9" w:rsidR="00D87F40" w:rsidTr="00C77113" w14:paraId="01D6AB3F" w14:textId="77777777">
        <w:tc>
          <w:tcPr>
            <w:tcW w:w="625" w:type="dxa"/>
          </w:tcPr>
          <w:p w:rsidRPr="00CE52D9" w:rsidR="00D87F40" w:rsidP="00D87F40" w:rsidRDefault="00D87F40" w14:paraId="16DA726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5562E6E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4E41FD5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54A009D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1AA6F2F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11C3065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5D5694CC" w14:textId="77777777">
        <w:tc>
          <w:tcPr>
            <w:tcW w:w="625" w:type="dxa"/>
          </w:tcPr>
          <w:p w:rsidRPr="00CE52D9" w:rsidR="00D87F40" w:rsidP="00D87F40" w:rsidRDefault="00D87F40" w14:paraId="2374447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3E743685"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شجرة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إعمار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وادي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البوانيس</w:t>
            </w:r>
            <w:proofErr w:type="spellEnd"/>
          </w:p>
        </w:tc>
        <w:tc>
          <w:tcPr>
            <w:tcW w:w="1336" w:type="dxa"/>
          </w:tcPr>
          <w:p w:rsidRPr="00CE52D9" w:rsidR="00D87F40" w:rsidP="00D87F40" w:rsidRDefault="00D87F40" w14:paraId="0B5C654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1128</w:t>
            </w:r>
          </w:p>
        </w:tc>
        <w:tc>
          <w:tcPr>
            <w:tcW w:w="669" w:type="dxa"/>
          </w:tcPr>
          <w:p w:rsidRPr="00CE52D9" w:rsidR="00D87F40" w:rsidP="00D87F40" w:rsidRDefault="00D87F40" w14:paraId="72A55FC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4D57539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منصور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صالح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احمد</w:t>
            </w:r>
            <w:proofErr w:type="spellEnd"/>
          </w:p>
        </w:tc>
        <w:tc>
          <w:tcPr>
            <w:tcW w:w="1350" w:type="dxa"/>
          </w:tcPr>
          <w:p w:rsidRPr="00CE52D9" w:rsidR="00D87F40" w:rsidP="00D87F40" w:rsidRDefault="00D87F40" w14:paraId="2A2EB80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493</w:t>
            </w:r>
          </w:p>
        </w:tc>
      </w:tr>
      <w:tr w:rsidRPr="00CE52D9" w:rsidR="00D87F40" w:rsidTr="00C77113" w14:paraId="6ED2251F" w14:textId="77777777">
        <w:tc>
          <w:tcPr>
            <w:tcW w:w="625" w:type="dxa"/>
          </w:tcPr>
          <w:p w:rsidRPr="00CE52D9" w:rsidR="00D87F40" w:rsidP="00D87F40" w:rsidRDefault="00D87F40" w14:paraId="5D972F0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0BF4D08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الوفاق</w:t>
            </w:r>
            <w:proofErr w:type="spellEnd"/>
          </w:p>
        </w:tc>
        <w:tc>
          <w:tcPr>
            <w:tcW w:w="1336" w:type="dxa"/>
          </w:tcPr>
          <w:p w:rsidRPr="00CE52D9" w:rsidR="00D87F40" w:rsidP="00D87F40" w:rsidRDefault="00D87F40" w14:paraId="49EFA2F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643</w:t>
            </w:r>
          </w:p>
        </w:tc>
        <w:tc>
          <w:tcPr>
            <w:tcW w:w="669" w:type="dxa"/>
          </w:tcPr>
          <w:p w:rsidRPr="00CE52D9" w:rsidR="00D87F40" w:rsidP="00D87F40" w:rsidRDefault="00D87F40" w14:paraId="094C40E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4D6320A8"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سالم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لفنيك</w:t>
            </w:r>
            <w:proofErr w:type="spellEnd"/>
          </w:p>
        </w:tc>
        <w:tc>
          <w:tcPr>
            <w:tcW w:w="1350" w:type="dxa"/>
          </w:tcPr>
          <w:p w:rsidRPr="00CE52D9" w:rsidR="00D87F40" w:rsidP="00D87F40" w:rsidRDefault="00D87F40" w14:paraId="6EE8AA1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382</w:t>
            </w:r>
          </w:p>
        </w:tc>
      </w:tr>
      <w:tr w:rsidRPr="00CE52D9" w:rsidR="00D87F40" w:rsidTr="00C77113" w14:paraId="5AC47B09" w14:textId="77777777">
        <w:tc>
          <w:tcPr>
            <w:tcW w:w="625" w:type="dxa"/>
          </w:tcPr>
          <w:p w:rsidRPr="00CE52D9" w:rsidR="00D87F40" w:rsidP="00D87F40" w:rsidRDefault="00D87F40" w14:paraId="0EE6FE5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2045" w:type="dxa"/>
          </w:tcPr>
          <w:p w:rsidRPr="00CE52D9" w:rsidR="00D87F40" w:rsidP="00D87F40" w:rsidRDefault="00D87F40" w14:paraId="4EB80E9F"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الميزان</w:t>
            </w:r>
            <w:proofErr w:type="spellEnd"/>
          </w:p>
        </w:tc>
        <w:tc>
          <w:tcPr>
            <w:tcW w:w="1336" w:type="dxa"/>
          </w:tcPr>
          <w:p w:rsidRPr="00CE52D9" w:rsidR="00D87F40" w:rsidP="00D87F40" w:rsidRDefault="00D87F40" w14:paraId="0615BA6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238</w:t>
            </w:r>
          </w:p>
        </w:tc>
        <w:tc>
          <w:tcPr>
            <w:tcW w:w="669" w:type="dxa"/>
          </w:tcPr>
          <w:p w:rsidRPr="00CE52D9" w:rsidR="00D87F40" w:rsidP="00D87F40" w:rsidRDefault="00D87F40" w14:paraId="0A9C2C8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2464F23D"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حمزة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ابراهيم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مفتاح</w:t>
            </w:r>
            <w:proofErr w:type="spellEnd"/>
          </w:p>
        </w:tc>
        <w:tc>
          <w:tcPr>
            <w:tcW w:w="1350" w:type="dxa"/>
          </w:tcPr>
          <w:p w:rsidRPr="00CE52D9" w:rsidR="00D87F40" w:rsidP="00D87F40" w:rsidRDefault="00D87F40" w14:paraId="4FADD4A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358</w:t>
            </w:r>
          </w:p>
        </w:tc>
      </w:tr>
      <w:tr w:rsidRPr="00CE52D9" w:rsidR="00D87F40" w:rsidTr="00C77113" w14:paraId="608A1495" w14:textId="77777777">
        <w:tc>
          <w:tcPr>
            <w:tcW w:w="625" w:type="dxa"/>
            <w:shd w:val="clear" w:color="auto" w:fill="C4BC96" w:themeFill="background2" w:themeFillShade="BF"/>
          </w:tcPr>
          <w:p w:rsidRPr="00CE52D9" w:rsidR="00D87F40" w:rsidP="00D87F40" w:rsidRDefault="00D87F40" w14:paraId="3EB0FD15"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6E9EF4A"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778DA97E"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10AC4F2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3D650865"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الزروق</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الصغير</w:t>
            </w:r>
            <w:proofErr w:type="spellEnd"/>
          </w:p>
        </w:tc>
        <w:tc>
          <w:tcPr>
            <w:tcW w:w="1350" w:type="dxa"/>
          </w:tcPr>
          <w:p w:rsidRPr="00CE52D9" w:rsidR="00D87F40" w:rsidP="00D87F40" w:rsidRDefault="00D87F40" w14:paraId="67FFEF3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334</w:t>
            </w:r>
          </w:p>
        </w:tc>
      </w:tr>
      <w:tr w:rsidRPr="00CE52D9" w:rsidR="00D87F40" w:rsidTr="00C77113" w14:paraId="45F89B0C" w14:textId="77777777">
        <w:tc>
          <w:tcPr>
            <w:tcW w:w="625" w:type="dxa"/>
            <w:shd w:val="clear" w:color="auto" w:fill="C4BC96" w:themeFill="background2" w:themeFillShade="BF"/>
          </w:tcPr>
          <w:p w:rsidRPr="00CE52D9" w:rsidR="00D87F40" w:rsidP="00D87F40" w:rsidRDefault="00D87F40" w14:paraId="2C448A05"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5C6FBF40"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608E77F"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5EA5C68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18BE2F9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عثمان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طاهر</w:t>
            </w:r>
            <w:proofErr w:type="spellEnd"/>
          </w:p>
        </w:tc>
        <w:tc>
          <w:tcPr>
            <w:tcW w:w="1350" w:type="dxa"/>
          </w:tcPr>
          <w:p w:rsidRPr="00CE52D9" w:rsidR="00D87F40" w:rsidP="00D87F40" w:rsidRDefault="00D87F40" w14:paraId="53357C9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110</w:t>
            </w:r>
          </w:p>
        </w:tc>
      </w:tr>
      <w:tr w:rsidRPr="00CE52D9" w:rsidR="00D87F40" w:rsidTr="00C77113" w14:paraId="2BF298A1" w14:textId="77777777">
        <w:tc>
          <w:tcPr>
            <w:tcW w:w="625" w:type="dxa"/>
            <w:shd w:val="clear" w:color="auto" w:fill="C4BC96" w:themeFill="background2" w:themeFillShade="BF"/>
          </w:tcPr>
          <w:p w:rsidRPr="00CE52D9" w:rsidR="00D87F40" w:rsidP="00D87F40" w:rsidRDefault="00D87F40" w14:paraId="6D60E310"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8F3D67F"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7D789F5F"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17870C8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3420" w:type="dxa"/>
          </w:tcPr>
          <w:p w:rsidRPr="00CE52D9" w:rsidR="00D87F40" w:rsidP="00D87F40" w:rsidRDefault="00D87F40" w14:paraId="32F86B30"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ابوبكر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سالم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صالح</w:t>
            </w:r>
            <w:proofErr w:type="spellEnd"/>
          </w:p>
        </w:tc>
        <w:tc>
          <w:tcPr>
            <w:tcW w:w="1350" w:type="dxa"/>
          </w:tcPr>
          <w:p w:rsidRPr="00CE52D9" w:rsidR="00D87F40" w:rsidP="00D87F40" w:rsidRDefault="00D87F40" w14:paraId="7F34E99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102</w:t>
            </w:r>
          </w:p>
        </w:tc>
      </w:tr>
      <w:tr w:rsidRPr="00CE52D9" w:rsidR="00D87F40" w:rsidTr="00C77113" w14:paraId="42C9FF41" w14:textId="77777777">
        <w:tc>
          <w:tcPr>
            <w:tcW w:w="625" w:type="dxa"/>
            <w:shd w:val="clear" w:color="auto" w:fill="C4BC96" w:themeFill="background2" w:themeFillShade="BF"/>
          </w:tcPr>
          <w:p w:rsidRPr="00CE52D9" w:rsidR="00D87F40" w:rsidP="00D87F40" w:rsidRDefault="00D87F40" w14:paraId="14D630AF"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78165508"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0BC8FB3C"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385AF2D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w:t>
            </w:r>
          </w:p>
        </w:tc>
        <w:tc>
          <w:tcPr>
            <w:tcW w:w="3420" w:type="dxa"/>
          </w:tcPr>
          <w:p w:rsidRPr="00CE52D9" w:rsidR="00D87F40" w:rsidP="00D87F40" w:rsidRDefault="00D87F40" w14:paraId="14238F08"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خالد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اعماره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بشير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الربيعي</w:t>
            </w:r>
            <w:proofErr w:type="spellEnd"/>
          </w:p>
        </w:tc>
        <w:tc>
          <w:tcPr>
            <w:tcW w:w="1350" w:type="dxa"/>
          </w:tcPr>
          <w:p w:rsidRPr="00CE52D9" w:rsidR="00D87F40" w:rsidP="00D87F40" w:rsidRDefault="00D87F40" w14:paraId="3332E6B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90</w:t>
            </w:r>
          </w:p>
        </w:tc>
      </w:tr>
      <w:tr w:rsidRPr="00CE52D9" w:rsidR="00D87F40" w:rsidTr="00C77113" w14:paraId="6A19F312" w14:textId="77777777">
        <w:tc>
          <w:tcPr>
            <w:tcW w:w="625" w:type="dxa"/>
            <w:shd w:val="clear" w:color="auto" w:fill="C4BC96" w:themeFill="background2" w:themeFillShade="BF"/>
          </w:tcPr>
          <w:p w:rsidRPr="00CE52D9" w:rsidR="00D87F40" w:rsidP="00D87F40" w:rsidRDefault="00D87F40" w14:paraId="5A52355B"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1ED5CE9C"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0B63F564"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14C9B21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w:t>
            </w:r>
          </w:p>
        </w:tc>
        <w:tc>
          <w:tcPr>
            <w:tcW w:w="3420" w:type="dxa"/>
          </w:tcPr>
          <w:p w:rsidRPr="00CE52D9" w:rsidR="00D87F40" w:rsidP="00D87F40" w:rsidRDefault="00D87F40" w14:paraId="18C17E50"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اسماء</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السيد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صالح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ابوبكر</w:t>
            </w:r>
            <w:proofErr w:type="spellEnd"/>
          </w:p>
        </w:tc>
        <w:tc>
          <w:tcPr>
            <w:tcW w:w="1350" w:type="dxa"/>
          </w:tcPr>
          <w:p w:rsidRPr="00CE52D9" w:rsidR="00D87F40" w:rsidP="00D87F40" w:rsidRDefault="00D87F40" w14:paraId="52177CC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65</w:t>
            </w:r>
          </w:p>
        </w:tc>
      </w:tr>
    </w:tbl>
    <w:p w:rsidRPr="00CE52D9" w:rsidR="00D87F40" w:rsidP="00D87F40" w:rsidRDefault="00D87F40" w14:paraId="008ED628" w14:textId="77777777">
      <w:pPr>
        <w:spacing w:after="0" w:line="240" w:lineRule="auto"/>
        <w:rPr>
          <w:rFonts w:ascii="Calibri Light" w:hAnsi="Calibri Light" w:cs="Calibri Light"/>
          <w:sz w:val="24"/>
          <w:szCs w:val="24"/>
        </w:rPr>
      </w:pPr>
    </w:p>
    <w:p w:rsidRPr="00CE52D9" w:rsidR="00D87F40" w:rsidP="00D87F40" w:rsidRDefault="00D87F40" w14:paraId="02BA5D2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14. Municipality Name: Bent Baia</w:t>
      </w:r>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(1928)</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5FDD9211" w14:textId="77777777">
        <w:tc>
          <w:tcPr>
            <w:tcW w:w="4006" w:type="dxa"/>
            <w:gridSpan w:val="3"/>
          </w:tcPr>
          <w:p w:rsidRPr="00CE52D9" w:rsidR="00D87F40" w:rsidP="00D87F40" w:rsidRDefault="00D87F40" w14:paraId="42936EF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2D15C77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960</w:t>
            </w:r>
          </w:p>
        </w:tc>
        <w:tc>
          <w:tcPr>
            <w:tcW w:w="5439" w:type="dxa"/>
            <w:gridSpan w:val="3"/>
          </w:tcPr>
          <w:p w:rsidRPr="00CE52D9" w:rsidR="00D87F40" w:rsidP="00D87F40" w:rsidRDefault="00D87F40" w14:paraId="37932DB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244E033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968</w:t>
            </w:r>
          </w:p>
        </w:tc>
      </w:tr>
      <w:tr w:rsidRPr="00CE52D9" w:rsidR="00D87F40" w:rsidTr="00C77113" w14:paraId="6E83B77F" w14:textId="77777777">
        <w:tc>
          <w:tcPr>
            <w:tcW w:w="625" w:type="dxa"/>
          </w:tcPr>
          <w:p w:rsidRPr="00CE52D9" w:rsidR="00D87F40" w:rsidP="00D87F40" w:rsidRDefault="00D87F40" w14:paraId="52398E8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051D067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458ECD8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126F0E3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4980C52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6C17F7A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76DFD2F8" w14:textId="77777777">
        <w:tc>
          <w:tcPr>
            <w:tcW w:w="625" w:type="dxa"/>
          </w:tcPr>
          <w:p w:rsidRPr="00CE52D9" w:rsidR="00D87F40" w:rsidP="00D87F40" w:rsidRDefault="00D87F40" w14:paraId="4E23857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43C2EEB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الوحدة</w:t>
            </w:r>
            <w:proofErr w:type="spellEnd"/>
          </w:p>
        </w:tc>
        <w:tc>
          <w:tcPr>
            <w:tcW w:w="1336" w:type="dxa"/>
          </w:tcPr>
          <w:p w:rsidRPr="00CE52D9" w:rsidR="00D87F40" w:rsidP="00D87F40" w:rsidRDefault="00D87F40" w14:paraId="284D5BF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577</w:t>
            </w:r>
          </w:p>
        </w:tc>
        <w:tc>
          <w:tcPr>
            <w:tcW w:w="669" w:type="dxa"/>
          </w:tcPr>
          <w:p w:rsidRPr="00CE52D9" w:rsidR="00D87F40" w:rsidP="00D87F40" w:rsidRDefault="00D87F40" w14:paraId="3ACEF3D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306E6843"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حامد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النغنوغي</w:t>
            </w:r>
            <w:proofErr w:type="spellEnd"/>
          </w:p>
        </w:tc>
        <w:tc>
          <w:tcPr>
            <w:tcW w:w="1350" w:type="dxa"/>
          </w:tcPr>
          <w:p w:rsidRPr="00CE52D9" w:rsidR="00D87F40" w:rsidP="00D87F40" w:rsidRDefault="00D87F40" w14:paraId="16A2994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293</w:t>
            </w:r>
          </w:p>
        </w:tc>
      </w:tr>
      <w:tr w:rsidRPr="00CE52D9" w:rsidR="00D87F40" w:rsidTr="00C77113" w14:paraId="14D8551A" w14:textId="77777777">
        <w:tc>
          <w:tcPr>
            <w:tcW w:w="625" w:type="dxa"/>
          </w:tcPr>
          <w:p w:rsidRPr="00CE52D9" w:rsidR="00D87F40" w:rsidP="00D87F40" w:rsidRDefault="00D87F40" w14:paraId="03AD768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30A9957A"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الرابطة</w:t>
            </w:r>
            <w:proofErr w:type="spellEnd"/>
          </w:p>
        </w:tc>
        <w:tc>
          <w:tcPr>
            <w:tcW w:w="1336" w:type="dxa"/>
          </w:tcPr>
          <w:p w:rsidRPr="00CE52D9" w:rsidR="00D87F40" w:rsidP="00D87F40" w:rsidRDefault="00D87F40" w14:paraId="74D8412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383</w:t>
            </w:r>
          </w:p>
        </w:tc>
        <w:tc>
          <w:tcPr>
            <w:tcW w:w="669" w:type="dxa"/>
          </w:tcPr>
          <w:p w:rsidRPr="00CE52D9" w:rsidR="00D87F40" w:rsidP="00D87F40" w:rsidRDefault="00D87F40" w14:paraId="2747B10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04606219"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وليد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المهدي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السنوسي</w:t>
            </w:r>
            <w:proofErr w:type="spellEnd"/>
          </w:p>
        </w:tc>
        <w:tc>
          <w:tcPr>
            <w:tcW w:w="1350" w:type="dxa"/>
          </w:tcPr>
          <w:p w:rsidRPr="00CE52D9" w:rsidR="00D87F40" w:rsidP="00D87F40" w:rsidRDefault="00D87F40" w14:paraId="009FFDC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269</w:t>
            </w:r>
          </w:p>
        </w:tc>
      </w:tr>
      <w:tr w:rsidRPr="00CE52D9" w:rsidR="00D87F40" w:rsidTr="00C77113" w14:paraId="39270616" w14:textId="77777777">
        <w:tc>
          <w:tcPr>
            <w:tcW w:w="625" w:type="dxa"/>
            <w:shd w:val="clear" w:color="auto" w:fill="C4BC96" w:themeFill="background2" w:themeFillShade="BF"/>
          </w:tcPr>
          <w:p w:rsidRPr="00CE52D9" w:rsidR="00D87F40" w:rsidP="00D87F40" w:rsidRDefault="00D87F40" w14:paraId="4A457FB1"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674085F3"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315F98F0"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3B7B0AF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7A60DFD9"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عمر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ابراهيم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عبدالحفيظ</w:t>
            </w:r>
            <w:proofErr w:type="spellEnd"/>
          </w:p>
        </w:tc>
        <w:tc>
          <w:tcPr>
            <w:tcW w:w="1350" w:type="dxa"/>
          </w:tcPr>
          <w:p w:rsidRPr="00CE52D9" w:rsidR="00D87F40" w:rsidP="00D87F40" w:rsidRDefault="00D87F40" w14:paraId="71788F8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220</w:t>
            </w:r>
          </w:p>
        </w:tc>
      </w:tr>
      <w:tr w:rsidRPr="00CE52D9" w:rsidR="00D87F40" w:rsidTr="00C77113" w14:paraId="2D7B6B39" w14:textId="77777777">
        <w:tc>
          <w:tcPr>
            <w:tcW w:w="625" w:type="dxa"/>
            <w:shd w:val="clear" w:color="auto" w:fill="C4BC96" w:themeFill="background2" w:themeFillShade="BF"/>
          </w:tcPr>
          <w:p w:rsidRPr="00CE52D9" w:rsidR="00D87F40" w:rsidP="00D87F40" w:rsidRDefault="00D87F40" w14:paraId="29213DF4"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7B5289D0"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287DD80A"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7ED5CBA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6AF1AAB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السنوسى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المهدى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الشريف</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محمدصالح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الشريف</w:t>
            </w:r>
            <w:proofErr w:type="spellEnd"/>
          </w:p>
        </w:tc>
        <w:tc>
          <w:tcPr>
            <w:tcW w:w="1350" w:type="dxa"/>
          </w:tcPr>
          <w:p w:rsidRPr="00CE52D9" w:rsidR="00D87F40" w:rsidP="00D87F40" w:rsidRDefault="00D87F40" w14:paraId="542F166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103</w:t>
            </w:r>
          </w:p>
        </w:tc>
      </w:tr>
      <w:tr w:rsidRPr="00CE52D9" w:rsidR="00D87F40" w:rsidTr="00C77113" w14:paraId="170F8D49" w14:textId="77777777">
        <w:tc>
          <w:tcPr>
            <w:tcW w:w="625" w:type="dxa"/>
            <w:shd w:val="clear" w:color="auto" w:fill="C4BC96" w:themeFill="background2" w:themeFillShade="BF"/>
          </w:tcPr>
          <w:p w:rsidRPr="00CE52D9" w:rsidR="00D87F40" w:rsidP="00D87F40" w:rsidRDefault="00D87F40" w14:paraId="72CD4292"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477FC536"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0BBD914C"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027BBA9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5FB14216"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صالح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السنوسى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الدوجالى</w:t>
            </w:r>
            <w:proofErr w:type="spellEnd"/>
          </w:p>
        </w:tc>
        <w:tc>
          <w:tcPr>
            <w:tcW w:w="1350" w:type="dxa"/>
          </w:tcPr>
          <w:p w:rsidRPr="00CE52D9" w:rsidR="00D87F40" w:rsidP="00D87F40" w:rsidRDefault="00D87F40" w14:paraId="2E41380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83</w:t>
            </w:r>
          </w:p>
        </w:tc>
      </w:tr>
    </w:tbl>
    <w:p w:rsidRPr="00CE52D9" w:rsidR="00D87F40" w:rsidP="00D87F40" w:rsidRDefault="00D87F40" w14:paraId="4AABDF18" w14:textId="77777777">
      <w:pPr>
        <w:spacing w:after="0" w:line="240" w:lineRule="auto"/>
        <w:rPr>
          <w:rFonts w:ascii="Calibri Light" w:hAnsi="Calibri Light" w:cs="Calibri Light"/>
          <w:sz w:val="24"/>
          <w:szCs w:val="24"/>
        </w:rPr>
      </w:pPr>
    </w:p>
    <w:p w:rsidRPr="00CE52D9" w:rsidR="00D87F40" w:rsidP="00D87F40" w:rsidRDefault="00D87F40" w14:paraId="3E9A70B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15. Municipality Name: Wadi </w:t>
      </w:r>
      <w:proofErr w:type="spellStart"/>
      <w:r w:rsidRPr="00CE52D9">
        <w:rPr>
          <w:rFonts w:ascii="Calibri Light" w:hAnsi="Calibri Light" w:cs="Calibri Light"/>
          <w:sz w:val="24"/>
          <w:szCs w:val="24"/>
        </w:rPr>
        <w:t>Otba</w:t>
      </w:r>
      <w:proofErr w:type="spellEnd"/>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(6903)</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14EAD1A0" w14:textId="77777777">
        <w:tc>
          <w:tcPr>
            <w:tcW w:w="4006" w:type="dxa"/>
            <w:gridSpan w:val="3"/>
          </w:tcPr>
          <w:p w:rsidRPr="00CE52D9" w:rsidR="00D87F40" w:rsidP="00D87F40" w:rsidRDefault="00D87F40" w14:paraId="45E1E90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06B58A4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3457</w:t>
            </w:r>
          </w:p>
        </w:tc>
        <w:tc>
          <w:tcPr>
            <w:tcW w:w="5439" w:type="dxa"/>
            <w:gridSpan w:val="3"/>
          </w:tcPr>
          <w:p w:rsidRPr="00CE52D9" w:rsidR="00D87F40" w:rsidP="00D87F40" w:rsidRDefault="00D87F40" w14:paraId="7D85E23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1444227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3446</w:t>
            </w:r>
          </w:p>
        </w:tc>
      </w:tr>
      <w:tr w:rsidRPr="00CE52D9" w:rsidR="00D87F40" w:rsidTr="00C77113" w14:paraId="0ABA5E88" w14:textId="77777777">
        <w:tc>
          <w:tcPr>
            <w:tcW w:w="625" w:type="dxa"/>
          </w:tcPr>
          <w:p w:rsidRPr="00CE52D9" w:rsidR="00D87F40" w:rsidP="00D87F40" w:rsidRDefault="00D87F40" w14:paraId="0F78A8E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22F4DEE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2718A2E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772E675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4A3F2BE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748418D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30156715" w14:textId="77777777">
        <w:tc>
          <w:tcPr>
            <w:tcW w:w="625" w:type="dxa"/>
          </w:tcPr>
          <w:p w:rsidRPr="00CE52D9" w:rsidR="00D87F40" w:rsidP="00D87F40" w:rsidRDefault="00D87F40" w14:paraId="2AC93A4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04CDC2D0"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سواعد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الوطن</w:t>
            </w:r>
            <w:proofErr w:type="spellEnd"/>
          </w:p>
        </w:tc>
        <w:tc>
          <w:tcPr>
            <w:tcW w:w="1336" w:type="dxa"/>
          </w:tcPr>
          <w:p w:rsidRPr="00CE52D9" w:rsidR="00D87F40" w:rsidP="00D87F40" w:rsidRDefault="00D87F40" w14:paraId="64B7533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2347</w:t>
            </w:r>
          </w:p>
        </w:tc>
        <w:tc>
          <w:tcPr>
            <w:tcW w:w="669" w:type="dxa"/>
          </w:tcPr>
          <w:p w:rsidRPr="00CE52D9" w:rsidR="00D87F40" w:rsidP="00D87F40" w:rsidRDefault="00D87F40" w14:paraId="67FF706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4D87944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ابوبكر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دبش</w:t>
            </w:r>
            <w:proofErr w:type="spellEnd"/>
          </w:p>
        </w:tc>
        <w:tc>
          <w:tcPr>
            <w:tcW w:w="1350" w:type="dxa"/>
          </w:tcPr>
          <w:p w:rsidRPr="00CE52D9" w:rsidR="00D87F40" w:rsidP="00D87F40" w:rsidRDefault="00D87F40" w14:paraId="654F58F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885</w:t>
            </w:r>
          </w:p>
        </w:tc>
      </w:tr>
      <w:tr w:rsidRPr="00CE52D9" w:rsidR="00D87F40" w:rsidTr="00C77113" w14:paraId="3BBDF2F1" w14:textId="77777777">
        <w:tc>
          <w:tcPr>
            <w:tcW w:w="625" w:type="dxa"/>
          </w:tcPr>
          <w:p w:rsidRPr="00CE52D9" w:rsidR="00D87F40" w:rsidP="00D87F40" w:rsidRDefault="00D87F40" w14:paraId="4020588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33F24E2D"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الأمل</w:t>
            </w:r>
            <w:proofErr w:type="spellEnd"/>
          </w:p>
        </w:tc>
        <w:tc>
          <w:tcPr>
            <w:tcW w:w="1336" w:type="dxa"/>
          </w:tcPr>
          <w:p w:rsidRPr="00CE52D9" w:rsidR="00D87F40" w:rsidP="00D87F40" w:rsidRDefault="00D87F40" w14:paraId="71ADE13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911</w:t>
            </w:r>
          </w:p>
        </w:tc>
        <w:tc>
          <w:tcPr>
            <w:tcW w:w="669" w:type="dxa"/>
          </w:tcPr>
          <w:p w:rsidRPr="00CE52D9" w:rsidR="00D87F40" w:rsidP="00D87F40" w:rsidRDefault="00D87F40" w14:paraId="36A62F7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2078718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المهدى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اعبيدات</w:t>
            </w:r>
            <w:proofErr w:type="spellEnd"/>
          </w:p>
        </w:tc>
        <w:tc>
          <w:tcPr>
            <w:tcW w:w="1350" w:type="dxa"/>
          </w:tcPr>
          <w:p w:rsidRPr="00CE52D9" w:rsidR="00D87F40" w:rsidP="00D87F40" w:rsidRDefault="00D87F40" w14:paraId="47A90F5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345</w:t>
            </w:r>
          </w:p>
        </w:tc>
      </w:tr>
      <w:tr w:rsidRPr="00CE52D9" w:rsidR="00D87F40" w:rsidTr="00C77113" w14:paraId="12D1A81B" w14:textId="77777777">
        <w:tc>
          <w:tcPr>
            <w:tcW w:w="625" w:type="dxa"/>
          </w:tcPr>
          <w:p w:rsidRPr="00CE52D9" w:rsidR="00D87F40" w:rsidP="00D87F40" w:rsidRDefault="00D87F40" w14:paraId="011DD0D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2045" w:type="dxa"/>
          </w:tcPr>
          <w:p w:rsidRPr="00CE52D9" w:rsidR="00D87F40" w:rsidP="00D87F40" w:rsidRDefault="00D87F40" w14:paraId="6FE14794"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الوعد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الحق</w:t>
            </w:r>
            <w:proofErr w:type="spellEnd"/>
          </w:p>
        </w:tc>
        <w:tc>
          <w:tcPr>
            <w:tcW w:w="1336" w:type="dxa"/>
          </w:tcPr>
          <w:p w:rsidRPr="00CE52D9" w:rsidR="00D87F40" w:rsidP="00D87F40" w:rsidRDefault="00D87F40" w14:paraId="3083EE8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199</w:t>
            </w:r>
          </w:p>
        </w:tc>
        <w:tc>
          <w:tcPr>
            <w:tcW w:w="669" w:type="dxa"/>
          </w:tcPr>
          <w:p w:rsidRPr="00CE52D9" w:rsidR="00D87F40" w:rsidP="00D87F40" w:rsidRDefault="00D87F40" w14:paraId="5063914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16C94CE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صالح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عبدالسلام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أبريكاو</w:t>
            </w:r>
            <w:proofErr w:type="spellEnd"/>
          </w:p>
        </w:tc>
        <w:tc>
          <w:tcPr>
            <w:tcW w:w="1350" w:type="dxa"/>
          </w:tcPr>
          <w:p w:rsidRPr="00CE52D9" w:rsidR="00D87F40" w:rsidP="00D87F40" w:rsidRDefault="00D87F40" w14:paraId="4396FF6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344</w:t>
            </w:r>
          </w:p>
        </w:tc>
      </w:tr>
      <w:tr w:rsidRPr="00CE52D9" w:rsidR="00D87F40" w:rsidTr="00C77113" w14:paraId="237E5B0B" w14:textId="77777777">
        <w:tc>
          <w:tcPr>
            <w:tcW w:w="625" w:type="dxa"/>
            <w:shd w:val="clear" w:color="auto" w:fill="C4BC96" w:themeFill="background2" w:themeFillShade="BF"/>
          </w:tcPr>
          <w:p w:rsidRPr="00CE52D9" w:rsidR="00D87F40" w:rsidP="00D87F40" w:rsidRDefault="00D87F40" w14:paraId="102ACD6F"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5517C296"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0B90D53A"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E50D8A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0E945C8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الطاهر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ايدا</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مبروك</w:t>
            </w:r>
            <w:proofErr w:type="spellEnd"/>
          </w:p>
        </w:tc>
        <w:tc>
          <w:tcPr>
            <w:tcW w:w="1350" w:type="dxa"/>
          </w:tcPr>
          <w:p w:rsidRPr="00CE52D9" w:rsidR="00D87F40" w:rsidP="00D87F40" w:rsidRDefault="00D87F40" w14:paraId="6CAF7DE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315</w:t>
            </w:r>
          </w:p>
        </w:tc>
      </w:tr>
      <w:tr w:rsidRPr="00CE52D9" w:rsidR="00D87F40" w:rsidTr="00C77113" w14:paraId="0DA29DFB" w14:textId="77777777">
        <w:tc>
          <w:tcPr>
            <w:tcW w:w="625" w:type="dxa"/>
            <w:shd w:val="clear" w:color="auto" w:fill="C4BC96" w:themeFill="background2" w:themeFillShade="BF"/>
          </w:tcPr>
          <w:p w:rsidRPr="00CE52D9" w:rsidR="00D87F40" w:rsidP="00D87F40" w:rsidRDefault="00D87F40" w14:paraId="4177712A"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1E3D2CA1"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2BE5E432"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2D70257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425ADF49"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حمزه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المهدى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حسن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الطاهر</w:t>
            </w:r>
            <w:proofErr w:type="spellEnd"/>
          </w:p>
        </w:tc>
        <w:tc>
          <w:tcPr>
            <w:tcW w:w="1350" w:type="dxa"/>
          </w:tcPr>
          <w:p w:rsidRPr="00CE52D9" w:rsidR="00D87F40" w:rsidP="00D87F40" w:rsidRDefault="00D87F40" w14:paraId="3334DA2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272</w:t>
            </w:r>
          </w:p>
        </w:tc>
      </w:tr>
      <w:tr w:rsidRPr="00CE52D9" w:rsidR="00D87F40" w:rsidTr="00C77113" w14:paraId="7E8F0AB5" w14:textId="77777777">
        <w:tc>
          <w:tcPr>
            <w:tcW w:w="625" w:type="dxa"/>
            <w:shd w:val="clear" w:color="auto" w:fill="C4BC96" w:themeFill="background2" w:themeFillShade="BF"/>
          </w:tcPr>
          <w:p w:rsidRPr="00CE52D9" w:rsidR="00D87F40" w:rsidP="00D87F40" w:rsidRDefault="00D87F40" w14:paraId="3293716A"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5D72B112"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13FFD6E9"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58E4542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3420" w:type="dxa"/>
          </w:tcPr>
          <w:p w:rsidRPr="00CE52D9" w:rsidR="00D87F40" w:rsidP="00D87F40" w:rsidRDefault="00D87F40" w14:paraId="4A7E30A4"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صالح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الأحيمر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الأحيمر</w:t>
            </w:r>
            <w:proofErr w:type="spellEnd"/>
          </w:p>
        </w:tc>
        <w:tc>
          <w:tcPr>
            <w:tcW w:w="1350" w:type="dxa"/>
          </w:tcPr>
          <w:p w:rsidRPr="00CE52D9" w:rsidR="00D87F40" w:rsidP="00D87F40" w:rsidRDefault="00D87F40" w14:paraId="661CEBC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251</w:t>
            </w:r>
          </w:p>
        </w:tc>
      </w:tr>
      <w:tr w:rsidRPr="00CE52D9" w:rsidR="00D87F40" w:rsidTr="00C77113" w14:paraId="6C933291" w14:textId="77777777">
        <w:tc>
          <w:tcPr>
            <w:tcW w:w="625" w:type="dxa"/>
            <w:shd w:val="clear" w:color="auto" w:fill="C4BC96" w:themeFill="background2" w:themeFillShade="BF"/>
          </w:tcPr>
          <w:p w:rsidRPr="00CE52D9" w:rsidR="00D87F40" w:rsidP="00D87F40" w:rsidRDefault="00D87F40" w14:paraId="509ACFE4"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5E264DB2"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7E7F86C5"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7D621CF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w:t>
            </w:r>
          </w:p>
        </w:tc>
        <w:tc>
          <w:tcPr>
            <w:tcW w:w="3420" w:type="dxa"/>
          </w:tcPr>
          <w:p w:rsidRPr="00CE52D9" w:rsidR="00D87F40" w:rsidP="00D87F40" w:rsidRDefault="00D87F40" w14:paraId="37FF05A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عيسي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كني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الطاهر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الطاهر</w:t>
            </w:r>
            <w:proofErr w:type="spellEnd"/>
          </w:p>
        </w:tc>
        <w:tc>
          <w:tcPr>
            <w:tcW w:w="1350" w:type="dxa"/>
          </w:tcPr>
          <w:p w:rsidRPr="00CE52D9" w:rsidR="00D87F40" w:rsidP="00D87F40" w:rsidRDefault="00D87F40" w14:paraId="4D87C4B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239</w:t>
            </w:r>
          </w:p>
        </w:tc>
      </w:tr>
      <w:tr w:rsidRPr="00CE52D9" w:rsidR="00D87F40" w:rsidTr="00C77113" w14:paraId="08B188B2" w14:textId="77777777">
        <w:tc>
          <w:tcPr>
            <w:tcW w:w="625" w:type="dxa"/>
            <w:shd w:val="clear" w:color="auto" w:fill="C4BC96" w:themeFill="background2" w:themeFillShade="BF"/>
          </w:tcPr>
          <w:p w:rsidRPr="00CE52D9" w:rsidR="00D87F40" w:rsidP="00D87F40" w:rsidRDefault="00D87F40" w14:paraId="6607CF72"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54AE4279"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3C38F1AD"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6F9C4BE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w:t>
            </w:r>
          </w:p>
        </w:tc>
        <w:tc>
          <w:tcPr>
            <w:tcW w:w="3420" w:type="dxa"/>
          </w:tcPr>
          <w:p w:rsidRPr="00CE52D9" w:rsidR="00D87F40" w:rsidP="00D87F40" w:rsidRDefault="00D87F40" w14:paraId="5A18660F"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الصالحين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حامد</w:t>
            </w:r>
            <w:proofErr w:type="spellEnd"/>
          </w:p>
        </w:tc>
        <w:tc>
          <w:tcPr>
            <w:tcW w:w="1350" w:type="dxa"/>
          </w:tcPr>
          <w:p w:rsidRPr="00CE52D9" w:rsidR="00D87F40" w:rsidP="00D87F40" w:rsidRDefault="00D87F40" w14:paraId="75102D9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187</w:t>
            </w:r>
          </w:p>
        </w:tc>
      </w:tr>
      <w:tr w:rsidRPr="00CE52D9" w:rsidR="00D87F40" w:rsidTr="00C77113" w14:paraId="41B8D14A" w14:textId="77777777">
        <w:tc>
          <w:tcPr>
            <w:tcW w:w="625" w:type="dxa"/>
            <w:shd w:val="clear" w:color="auto" w:fill="C4BC96" w:themeFill="background2" w:themeFillShade="BF"/>
          </w:tcPr>
          <w:p w:rsidRPr="00CE52D9" w:rsidR="00D87F40" w:rsidP="00D87F40" w:rsidRDefault="00D87F40" w14:paraId="1DD5C6F2"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D3DE0D2"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39E6A6E4"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609D410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w:t>
            </w:r>
          </w:p>
        </w:tc>
        <w:tc>
          <w:tcPr>
            <w:tcW w:w="3420" w:type="dxa"/>
          </w:tcPr>
          <w:p w:rsidRPr="00CE52D9" w:rsidR="00D87F40" w:rsidP="00D87F40" w:rsidRDefault="00D87F40" w14:paraId="0BD5BA30"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مرسال</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المهدي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الناجم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الحاج</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علي</w:t>
            </w:r>
            <w:proofErr w:type="spellEnd"/>
          </w:p>
        </w:tc>
        <w:tc>
          <w:tcPr>
            <w:tcW w:w="1350" w:type="dxa"/>
          </w:tcPr>
          <w:p w:rsidRPr="00CE52D9" w:rsidR="00D87F40" w:rsidP="00D87F40" w:rsidRDefault="00D87F40" w14:paraId="21547FD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185</w:t>
            </w:r>
          </w:p>
        </w:tc>
      </w:tr>
      <w:tr w:rsidRPr="00CE52D9" w:rsidR="00D87F40" w:rsidTr="00C77113" w14:paraId="2FA06FF0" w14:textId="77777777">
        <w:tc>
          <w:tcPr>
            <w:tcW w:w="625" w:type="dxa"/>
            <w:shd w:val="clear" w:color="auto" w:fill="C4BC96" w:themeFill="background2" w:themeFillShade="BF"/>
          </w:tcPr>
          <w:p w:rsidRPr="00CE52D9" w:rsidR="00D87F40" w:rsidP="00D87F40" w:rsidRDefault="00D87F40" w14:paraId="6A41E596"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7D11A64C"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2925A6A6"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2476FDA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w:t>
            </w:r>
          </w:p>
        </w:tc>
        <w:tc>
          <w:tcPr>
            <w:tcW w:w="3420" w:type="dxa"/>
          </w:tcPr>
          <w:p w:rsidRPr="00CE52D9" w:rsidR="00D87F40" w:rsidP="00D87F40" w:rsidRDefault="00D87F40" w14:paraId="03EDD739"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حاتم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حسن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المهدي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مطر</w:t>
            </w:r>
            <w:proofErr w:type="spellEnd"/>
          </w:p>
        </w:tc>
        <w:tc>
          <w:tcPr>
            <w:tcW w:w="1350" w:type="dxa"/>
          </w:tcPr>
          <w:p w:rsidRPr="00CE52D9" w:rsidR="00D87F40" w:rsidP="00D87F40" w:rsidRDefault="00D87F40" w14:paraId="56665A3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106</w:t>
            </w:r>
          </w:p>
        </w:tc>
      </w:tr>
      <w:tr w:rsidRPr="00CE52D9" w:rsidR="00D87F40" w:rsidTr="00C77113" w14:paraId="27141428" w14:textId="77777777">
        <w:tc>
          <w:tcPr>
            <w:tcW w:w="625" w:type="dxa"/>
            <w:shd w:val="clear" w:color="auto" w:fill="C4BC96" w:themeFill="background2" w:themeFillShade="BF"/>
          </w:tcPr>
          <w:p w:rsidRPr="00CE52D9" w:rsidR="00D87F40" w:rsidP="00D87F40" w:rsidRDefault="00D87F40" w14:paraId="38F3103F"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5FC3145B"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59F0CE3C"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0624B23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11</w:t>
            </w:r>
          </w:p>
        </w:tc>
        <w:tc>
          <w:tcPr>
            <w:tcW w:w="3420" w:type="dxa"/>
          </w:tcPr>
          <w:p w:rsidRPr="00CE52D9" w:rsidR="00D87F40" w:rsidP="00D87F40" w:rsidRDefault="00D87F40" w14:paraId="48D56FFF"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سفيان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الفقى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صالح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الصديق</w:t>
            </w:r>
            <w:proofErr w:type="spellEnd"/>
          </w:p>
        </w:tc>
        <w:tc>
          <w:tcPr>
            <w:tcW w:w="1350" w:type="dxa"/>
          </w:tcPr>
          <w:p w:rsidRPr="00CE52D9" w:rsidR="00D87F40" w:rsidP="00D87F40" w:rsidRDefault="00D87F40" w14:paraId="3F36742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100</w:t>
            </w:r>
          </w:p>
        </w:tc>
      </w:tr>
      <w:tr w:rsidRPr="00CE52D9" w:rsidR="00D87F40" w:rsidTr="00C77113" w14:paraId="29AC583D" w14:textId="77777777">
        <w:tc>
          <w:tcPr>
            <w:tcW w:w="625" w:type="dxa"/>
            <w:shd w:val="clear" w:color="auto" w:fill="C4BC96" w:themeFill="background2" w:themeFillShade="BF"/>
          </w:tcPr>
          <w:p w:rsidRPr="00CE52D9" w:rsidR="00D87F40" w:rsidP="00D87F40" w:rsidRDefault="00D87F40" w14:paraId="4855F748"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4FC5A34"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001D3697"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7BC3ED1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12</w:t>
            </w:r>
          </w:p>
        </w:tc>
        <w:tc>
          <w:tcPr>
            <w:tcW w:w="3420" w:type="dxa"/>
          </w:tcPr>
          <w:p w:rsidRPr="00CE52D9" w:rsidR="00D87F40" w:rsidP="00D87F40" w:rsidRDefault="00D87F40" w14:paraId="266B419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هاشم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حمزة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الحاج</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هاشم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أحمد</w:t>
            </w:r>
            <w:proofErr w:type="spellEnd"/>
          </w:p>
        </w:tc>
        <w:tc>
          <w:tcPr>
            <w:tcW w:w="1350" w:type="dxa"/>
          </w:tcPr>
          <w:p w:rsidRPr="00CE52D9" w:rsidR="00D87F40" w:rsidP="00D87F40" w:rsidRDefault="00D87F40" w14:paraId="7BC0ACA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90</w:t>
            </w:r>
          </w:p>
        </w:tc>
      </w:tr>
      <w:tr w:rsidRPr="00CE52D9" w:rsidR="00D87F40" w:rsidTr="00C77113" w14:paraId="484BE1C3" w14:textId="77777777">
        <w:tc>
          <w:tcPr>
            <w:tcW w:w="625" w:type="dxa"/>
            <w:shd w:val="clear" w:color="auto" w:fill="C4BC96" w:themeFill="background2" w:themeFillShade="BF"/>
          </w:tcPr>
          <w:p w:rsidRPr="00CE52D9" w:rsidR="00D87F40" w:rsidP="00D87F40" w:rsidRDefault="00D87F40" w14:paraId="53C1E06B"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4FCB54EB"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685925D"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0D4CCF3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13</w:t>
            </w:r>
          </w:p>
        </w:tc>
        <w:tc>
          <w:tcPr>
            <w:tcW w:w="3420" w:type="dxa"/>
          </w:tcPr>
          <w:p w:rsidRPr="00CE52D9" w:rsidR="00D87F40" w:rsidP="00D87F40" w:rsidRDefault="00D87F40" w14:paraId="56B5DA6D"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السلام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جمعه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غميض</w:t>
            </w:r>
            <w:proofErr w:type="spellEnd"/>
          </w:p>
        </w:tc>
        <w:tc>
          <w:tcPr>
            <w:tcW w:w="1350" w:type="dxa"/>
          </w:tcPr>
          <w:p w:rsidRPr="00CE52D9" w:rsidR="00D87F40" w:rsidP="00D87F40" w:rsidRDefault="00D87F40" w14:paraId="19896DF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85</w:t>
            </w:r>
          </w:p>
        </w:tc>
      </w:tr>
      <w:tr w:rsidRPr="00CE52D9" w:rsidR="00D87F40" w:rsidTr="00C77113" w14:paraId="2A77DDFE" w14:textId="77777777">
        <w:tc>
          <w:tcPr>
            <w:tcW w:w="625" w:type="dxa"/>
            <w:shd w:val="clear" w:color="auto" w:fill="C4BC96" w:themeFill="background2" w:themeFillShade="BF"/>
          </w:tcPr>
          <w:p w:rsidRPr="00CE52D9" w:rsidR="00D87F40" w:rsidP="00D87F40" w:rsidRDefault="00D87F40" w14:paraId="2220D18E"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6013F4A6"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789D69C1"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9EF0F1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14</w:t>
            </w:r>
          </w:p>
        </w:tc>
        <w:tc>
          <w:tcPr>
            <w:tcW w:w="3420" w:type="dxa"/>
          </w:tcPr>
          <w:p w:rsidRPr="00CE52D9" w:rsidR="00D87F40" w:rsidP="00D87F40" w:rsidRDefault="00D87F40" w14:paraId="7321E60D"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الوافى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اعبيدات</w:t>
            </w:r>
            <w:proofErr w:type="spellEnd"/>
          </w:p>
        </w:tc>
        <w:tc>
          <w:tcPr>
            <w:tcW w:w="1350" w:type="dxa"/>
          </w:tcPr>
          <w:p w:rsidRPr="00CE52D9" w:rsidR="00D87F40" w:rsidP="00D87F40" w:rsidRDefault="00D87F40" w14:paraId="7683699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42</w:t>
            </w:r>
          </w:p>
        </w:tc>
      </w:tr>
    </w:tbl>
    <w:p w:rsidRPr="00CE52D9" w:rsidR="00D87F40" w:rsidP="00D87F40" w:rsidRDefault="00D87F40" w14:paraId="538C1C09" w14:textId="77777777">
      <w:pPr>
        <w:spacing w:after="0" w:line="240" w:lineRule="auto"/>
        <w:rPr>
          <w:rFonts w:ascii="Calibri Light" w:hAnsi="Calibri Light" w:cs="Calibri Light"/>
          <w:sz w:val="24"/>
          <w:szCs w:val="24"/>
        </w:rPr>
      </w:pPr>
    </w:p>
    <w:p w:rsidRPr="00CE52D9" w:rsidR="00D87F40" w:rsidP="00D87F40" w:rsidRDefault="00D87F40" w14:paraId="411C590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16. Municipality Name: </w:t>
      </w:r>
      <w:proofErr w:type="spellStart"/>
      <w:r w:rsidRPr="00CE52D9">
        <w:rPr>
          <w:rFonts w:ascii="Calibri Light" w:hAnsi="Calibri Light" w:cs="Calibri Light"/>
          <w:sz w:val="24"/>
          <w:szCs w:val="24"/>
        </w:rPr>
        <w:t>Traghen</w:t>
      </w:r>
      <w:proofErr w:type="spellEnd"/>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(5495)</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532566A7" w14:textId="77777777">
        <w:tc>
          <w:tcPr>
            <w:tcW w:w="4006" w:type="dxa"/>
            <w:gridSpan w:val="3"/>
          </w:tcPr>
          <w:p w:rsidRPr="00CE52D9" w:rsidR="00D87F40" w:rsidP="00D87F40" w:rsidRDefault="00D87F40" w14:paraId="7790B15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04EF64B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2754</w:t>
            </w:r>
          </w:p>
        </w:tc>
        <w:tc>
          <w:tcPr>
            <w:tcW w:w="5439" w:type="dxa"/>
            <w:gridSpan w:val="3"/>
          </w:tcPr>
          <w:p w:rsidRPr="00CE52D9" w:rsidR="00D87F40" w:rsidP="00D87F40" w:rsidRDefault="00D87F40" w14:paraId="6EF796B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2B5E13A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2741</w:t>
            </w:r>
          </w:p>
        </w:tc>
      </w:tr>
      <w:tr w:rsidRPr="00CE52D9" w:rsidR="00D87F40" w:rsidTr="00C77113" w14:paraId="5E9461BD" w14:textId="77777777">
        <w:tc>
          <w:tcPr>
            <w:tcW w:w="625" w:type="dxa"/>
          </w:tcPr>
          <w:p w:rsidRPr="00CE52D9" w:rsidR="00D87F40" w:rsidP="00D87F40" w:rsidRDefault="00D87F40" w14:paraId="5CE0053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1934BBB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17121FD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2D5B619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25BB3DA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1B386C0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3D59CEEA" w14:textId="77777777">
        <w:tc>
          <w:tcPr>
            <w:tcW w:w="625" w:type="dxa"/>
          </w:tcPr>
          <w:p w:rsidRPr="00CE52D9" w:rsidR="00D87F40" w:rsidP="00D87F40" w:rsidRDefault="00D87F40" w14:paraId="7D7687C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474370ED"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السلام</w:t>
            </w:r>
            <w:proofErr w:type="spellEnd"/>
          </w:p>
        </w:tc>
        <w:tc>
          <w:tcPr>
            <w:tcW w:w="1336" w:type="dxa"/>
          </w:tcPr>
          <w:p w:rsidRPr="00CE52D9" w:rsidR="00D87F40" w:rsidP="00D87F40" w:rsidRDefault="00D87F40" w14:paraId="014FFE5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1489</w:t>
            </w:r>
          </w:p>
        </w:tc>
        <w:tc>
          <w:tcPr>
            <w:tcW w:w="669" w:type="dxa"/>
          </w:tcPr>
          <w:p w:rsidRPr="00CE52D9" w:rsidR="00D87F40" w:rsidP="00D87F40" w:rsidRDefault="00D87F40" w14:paraId="74DD9CC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74D3A50D"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قزو</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حسن</w:t>
            </w:r>
            <w:proofErr w:type="spellEnd"/>
          </w:p>
        </w:tc>
        <w:tc>
          <w:tcPr>
            <w:tcW w:w="1350" w:type="dxa"/>
          </w:tcPr>
          <w:p w:rsidRPr="00CE52D9" w:rsidR="00D87F40" w:rsidP="00D87F40" w:rsidRDefault="00D87F40" w14:paraId="766FE2B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720</w:t>
            </w:r>
          </w:p>
        </w:tc>
      </w:tr>
      <w:tr w:rsidRPr="00CE52D9" w:rsidR="00D87F40" w:rsidTr="00C77113" w14:paraId="037424CB" w14:textId="77777777">
        <w:tc>
          <w:tcPr>
            <w:tcW w:w="625" w:type="dxa"/>
          </w:tcPr>
          <w:p w:rsidRPr="00CE52D9" w:rsidR="00D87F40" w:rsidP="00D87F40" w:rsidRDefault="00D87F40" w14:paraId="3963BCA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42491DBF"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النخلة</w:t>
            </w:r>
            <w:proofErr w:type="spellEnd"/>
          </w:p>
        </w:tc>
        <w:tc>
          <w:tcPr>
            <w:tcW w:w="1336" w:type="dxa"/>
          </w:tcPr>
          <w:p w:rsidRPr="00CE52D9" w:rsidR="00D87F40" w:rsidP="00D87F40" w:rsidRDefault="00D87F40" w14:paraId="0A07026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973</w:t>
            </w:r>
          </w:p>
        </w:tc>
        <w:tc>
          <w:tcPr>
            <w:tcW w:w="669" w:type="dxa"/>
          </w:tcPr>
          <w:p w:rsidRPr="00CE52D9" w:rsidR="00D87F40" w:rsidP="00D87F40" w:rsidRDefault="00D87F40" w14:paraId="49F2FC7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09CCF233"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مختار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محمدصالح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الامين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شكره</w:t>
            </w:r>
            <w:proofErr w:type="spellEnd"/>
          </w:p>
        </w:tc>
        <w:tc>
          <w:tcPr>
            <w:tcW w:w="1350" w:type="dxa"/>
          </w:tcPr>
          <w:p w:rsidRPr="00CE52D9" w:rsidR="00D87F40" w:rsidP="00D87F40" w:rsidRDefault="00D87F40" w14:paraId="1674372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684</w:t>
            </w:r>
          </w:p>
        </w:tc>
      </w:tr>
      <w:tr w:rsidRPr="00CE52D9" w:rsidR="00D87F40" w:rsidTr="00C77113" w14:paraId="6993F65E" w14:textId="77777777">
        <w:tc>
          <w:tcPr>
            <w:tcW w:w="625" w:type="dxa"/>
          </w:tcPr>
          <w:p w:rsidRPr="00CE52D9" w:rsidR="00D87F40" w:rsidP="00D87F40" w:rsidRDefault="00D87F40" w14:paraId="19B4228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2045" w:type="dxa"/>
          </w:tcPr>
          <w:p w:rsidRPr="00CE52D9" w:rsidR="00D87F40" w:rsidP="00D87F40" w:rsidRDefault="00D87F40" w14:paraId="2E9CE038"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نبض</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الوطن</w:t>
            </w:r>
            <w:proofErr w:type="spellEnd"/>
          </w:p>
        </w:tc>
        <w:tc>
          <w:tcPr>
            <w:tcW w:w="1336" w:type="dxa"/>
          </w:tcPr>
          <w:p w:rsidRPr="00CE52D9" w:rsidR="00D87F40" w:rsidP="00D87F40" w:rsidRDefault="00D87F40" w14:paraId="53529C0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292</w:t>
            </w:r>
          </w:p>
        </w:tc>
        <w:tc>
          <w:tcPr>
            <w:tcW w:w="669" w:type="dxa"/>
          </w:tcPr>
          <w:p w:rsidRPr="00CE52D9" w:rsidR="00D87F40" w:rsidP="00D87F40" w:rsidRDefault="00D87F40" w14:paraId="2337E68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329273F3"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إيمن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بن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عيسي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معتوق</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عبدالمولي</w:t>
            </w:r>
            <w:proofErr w:type="spellEnd"/>
          </w:p>
        </w:tc>
        <w:tc>
          <w:tcPr>
            <w:tcW w:w="1350" w:type="dxa"/>
          </w:tcPr>
          <w:p w:rsidRPr="00CE52D9" w:rsidR="00D87F40" w:rsidP="00D87F40" w:rsidRDefault="00D87F40" w14:paraId="3776F4A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429</w:t>
            </w:r>
          </w:p>
        </w:tc>
      </w:tr>
      <w:tr w:rsidRPr="00CE52D9" w:rsidR="00D87F40" w:rsidTr="00C77113" w14:paraId="33DDA6D1" w14:textId="77777777">
        <w:tc>
          <w:tcPr>
            <w:tcW w:w="625" w:type="dxa"/>
            <w:shd w:val="clear" w:color="auto" w:fill="C4BC96" w:themeFill="background2" w:themeFillShade="BF"/>
          </w:tcPr>
          <w:p w:rsidRPr="00CE52D9" w:rsidR="00D87F40" w:rsidP="00D87F40" w:rsidRDefault="00D87F40" w14:paraId="6C5F563A"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07BE65C"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C41117E"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7748DFD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41C04FD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حسام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حسن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امحمد</w:t>
            </w:r>
            <w:proofErr w:type="spellEnd"/>
          </w:p>
        </w:tc>
        <w:tc>
          <w:tcPr>
            <w:tcW w:w="1350" w:type="dxa"/>
          </w:tcPr>
          <w:p w:rsidRPr="00CE52D9" w:rsidR="00D87F40" w:rsidP="00D87F40" w:rsidRDefault="00D87F40" w14:paraId="09C3B40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336</w:t>
            </w:r>
          </w:p>
        </w:tc>
      </w:tr>
      <w:tr w:rsidRPr="00CE52D9" w:rsidR="00D87F40" w:rsidTr="00C77113" w14:paraId="0474F250" w14:textId="77777777">
        <w:tc>
          <w:tcPr>
            <w:tcW w:w="625" w:type="dxa"/>
            <w:shd w:val="clear" w:color="auto" w:fill="C4BC96" w:themeFill="background2" w:themeFillShade="BF"/>
          </w:tcPr>
          <w:p w:rsidRPr="00CE52D9" w:rsidR="00D87F40" w:rsidP="00D87F40" w:rsidRDefault="00D87F40" w14:paraId="59555D97"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AF45681"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AA754E0"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106FF03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315E40F9"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الطيب</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الطيب</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محمود</w:t>
            </w:r>
            <w:proofErr w:type="spellEnd"/>
          </w:p>
        </w:tc>
        <w:tc>
          <w:tcPr>
            <w:tcW w:w="1350" w:type="dxa"/>
          </w:tcPr>
          <w:p w:rsidRPr="00CE52D9" w:rsidR="00D87F40" w:rsidP="00D87F40" w:rsidRDefault="00D87F40" w14:paraId="07EF5AA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240</w:t>
            </w:r>
          </w:p>
        </w:tc>
      </w:tr>
      <w:tr w:rsidRPr="00CE52D9" w:rsidR="00D87F40" w:rsidTr="00C77113" w14:paraId="31E1227A" w14:textId="77777777">
        <w:tc>
          <w:tcPr>
            <w:tcW w:w="625" w:type="dxa"/>
            <w:shd w:val="clear" w:color="auto" w:fill="C4BC96" w:themeFill="background2" w:themeFillShade="BF"/>
          </w:tcPr>
          <w:p w:rsidRPr="00CE52D9" w:rsidR="00D87F40" w:rsidP="00D87F40" w:rsidRDefault="00D87F40" w14:paraId="1580AB66"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043C34B6"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14BED6A1"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783C8DE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3420" w:type="dxa"/>
          </w:tcPr>
          <w:p w:rsidRPr="00CE52D9" w:rsidR="00D87F40" w:rsidP="00D87F40" w:rsidRDefault="00D87F40" w14:paraId="461D4963"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نجاة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ابوبكر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جمعه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صويلح</w:t>
            </w:r>
            <w:proofErr w:type="spellEnd"/>
          </w:p>
        </w:tc>
        <w:tc>
          <w:tcPr>
            <w:tcW w:w="1350" w:type="dxa"/>
          </w:tcPr>
          <w:p w:rsidRPr="00CE52D9" w:rsidR="00D87F40" w:rsidP="00D87F40" w:rsidRDefault="00D87F40" w14:paraId="6C952CB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112</w:t>
            </w:r>
          </w:p>
        </w:tc>
      </w:tr>
      <w:tr w:rsidRPr="00CE52D9" w:rsidR="00D87F40" w:rsidTr="00C77113" w14:paraId="19055820" w14:textId="77777777">
        <w:tc>
          <w:tcPr>
            <w:tcW w:w="625" w:type="dxa"/>
            <w:shd w:val="clear" w:color="auto" w:fill="C4BC96" w:themeFill="background2" w:themeFillShade="BF"/>
          </w:tcPr>
          <w:p w:rsidRPr="00CE52D9" w:rsidR="00D87F40" w:rsidP="00D87F40" w:rsidRDefault="00D87F40" w14:paraId="24F46C94"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4FF61D77"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2FD544CF"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23BD863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w:t>
            </w:r>
          </w:p>
        </w:tc>
        <w:tc>
          <w:tcPr>
            <w:tcW w:w="3420" w:type="dxa"/>
          </w:tcPr>
          <w:p w:rsidRPr="00CE52D9" w:rsidR="00D87F40" w:rsidP="00D87F40" w:rsidRDefault="00D87F40" w14:paraId="38D32E6C"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حميدة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السنوسي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الزبو</w:t>
            </w:r>
            <w:proofErr w:type="spellEnd"/>
          </w:p>
        </w:tc>
        <w:tc>
          <w:tcPr>
            <w:tcW w:w="1350" w:type="dxa"/>
          </w:tcPr>
          <w:p w:rsidRPr="00CE52D9" w:rsidR="00D87F40" w:rsidP="00D87F40" w:rsidRDefault="00D87F40" w14:paraId="18A8A66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106</w:t>
            </w:r>
          </w:p>
        </w:tc>
      </w:tr>
      <w:tr w:rsidRPr="00CE52D9" w:rsidR="00D87F40" w:rsidTr="00C77113" w14:paraId="433B7B42" w14:textId="77777777">
        <w:tc>
          <w:tcPr>
            <w:tcW w:w="625" w:type="dxa"/>
            <w:shd w:val="clear" w:color="auto" w:fill="C4BC96" w:themeFill="background2" w:themeFillShade="BF"/>
          </w:tcPr>
          <w:p w:rsidRPr="00CE52D9" w:rsidR="00D87F40" w:rsidP="00D87F40" w:rsidRDefault="00D87F40" w14:paraId="7D1283C3"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4A55BC43"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562429E2"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467B13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w:t>
            </w:r>
          </w:p>
        </w:tc>
        <w:tc>
          <w:tcPr>
            <w:tcW w:w="3420" w:type="dxa"/>
          </w:tcPr>
          <w:p w:rsidRPr="00CE52D9" w:rsidR="00D87F40" w:rsidP="00D87F40" w:rsidRDefault="00D87F40" w14:paraId="5907982D"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حاتم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صالح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همالى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همالى</w:t>
            </w:r>
            <w:proofErr w:type="spellEnd"/>
          </w:p>
        </w:tc>
        <w:tc>
          <w:tcPr>
            <w:tcW w:w="1350" w:type="dxa"/>
          </w:tcPr>
          <w:p w:rsidRPr="00CE52D9" w:rsidR="00D87F40" w:rsidP="00D87F40" w:rsidRDefault="00D87F40" w14:paraId="1365CB7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71</w:t>
            </w:r>
          </w:p>
        </w:tc>
      </w:tr>
      <w:tr w:rsidRPr="00CE52D9" w:rsidR="00D87F40" w:rsidTr="00C77113" w14:paraId="3A946517" w14:textId="77777777">
        <w:tc>
          <w:tcPr>
            <w:tcW w:w="625" w:type="dxa"/>
            <w:shd w:val="clear" w:color="auto" w:fill="C4BC96" w:themeFill="background2" w:themeFillShade="BF"/>
          </w:tcPr>
          <w:p w:rsidRPr="00CE52D9" w:rsidR="00D87F40" w:rsidP="00D87F40" w:rsidRDefault="00D87F40" w14:paraId="5BF46373"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49980FC3"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69A195A3"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76F67A5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w:t>
            </w:r>
          </w:p>
        </w:tc>
        <w:tc>
          <w:tcPr>
            <w:tcW w:w="3420" w:type="dxa"/>
          </w:tcPr>
          <w:p w:rsidRPr="00CE52D9" w:rsidR="00D87F40" w:rsidP="00D87F40" w:rsidRDefault="00D87F40" w14:paraId="68C01333"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عبدالمجيد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الامين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طليويح</w:t>
            </w:r>
            <w:proofErr w:type="spellEnd"/>
          </w:p>
        </w:tc>
        <w:tc>
          <w:tcPr>
            <w:tcW w:w="1350" w:type="dxa"/>
          </w:tcPr>
          <w:p w:rsidRPr="00CE52D9" w:rsidR="00D87F40" w:rsidP="00D87F40" w:rsidRDefault="00D87F40" w14:paraId="2BAD835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43</w:t>
            </w:r>
          </w:p>
        </w:tc>
      </w:tr>
    </w:tbl>
    <w:p w:rsidRPr="00CE52D9" w:rsidR="00D87F40" w:rsidP="00D87F40" w:rsidRDefault="00D87F40" w14:paraId="69F6FDF1" w14:textId="77777777">
      <w:pPr>
        <w:spacing w:after="0" w:line="240" w:lineRule="auto"/>
        <w:rPr>
          <w:rFonts w:ascii="Calibri Light" w:hAnsi="Calibri Light" w:cs="Calibri Light"/>
          <w:sz w:val="24"/>
          <w:szCs w:val="24"/>
        </w:rPr>
      </w:pPr>
    </w:p>
    <w:p w:rsidRPr="00CE52D9" w:rsidR="00D87F40" w:rsidP="00D87F40" w:rsidRDefault="00D87F40" w14:paraId="4378F78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17. Municipality Name: </w:t>
      </w:r>
      <w:proofErr w:type="spellStart"/>
      <w:r w:rsidRPr="00CE52D9">
        <w:rPr>
          <w:rFonts w:ascii="Calibri Light" w:hAnsi="Calibri Light" w:cs="Calibri Light"/>
          <w:sz w:val="24"/>
          <w:szCs w:val="24"/>
        </w:rPr>
        <w:t>Zweila</w:t>
      </w:r>
      <w:proofErr w:type="spellEnd"/>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(2236)</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6473E3AC" w14:textId="77777777">
        <w:tc>
          <w:tcPr>
            <w:tcW w:w="4006" w:type="dxa"/>
            <w:gridSpan w:val="3"/>
          </w:tcPr>
          <w:p w:rsidRPr="00CE52D9" w:rsidR="00D87F40" w:rsidP="00D87F40" w:rsidRDefault="00D87F40" w14:paraId="12BD660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07005F9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1124</w:t>
            </w:r>
          </w:p>
        </w:tc>
        <w:tc>
          <w:tcPr>
            <w:tcW w:w="5439" w:type="dxa"/>
            <w:gridSpan w:val="3"/>
          </w:tcPr>
          <w:p w:rsidRPr="00CE52D9" w:rsidR="00D87F40" w:rsidP="00D87F40" w:rsidRDefault="00D87F40" w14:paraId="34608C3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76EFB15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1112</w:t>
            </w:r>
          </w:p>
        </w:tc>
      </w:tr>
      <w:tr w:rsidRPr="00CE52D9" w:rsidR="00D87F40" w:rsidTr="00C77113" w14:paraId="59F21D13" w14:textId="77777777">
        <w:tc>
          <w:tcPr>
            <w:tcW w:w="625" w:type="dxa"/>
          </w:tcPr>
          <w:p w:rsidRPr="00CE52D9" w:rsidR="00D87F40" w:rsidP="00D87F40" w:rsidRDefault="00D87F40" w14:paraId="4CF221D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00080AB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4F900CB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6445649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553193C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69FE403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2EE99BEC" w14:textId="77777777">
        <w:tc>
          <w:tcPr>
            <w:tcW w:w="625" w:type="dxa"/>
          </w:tcPr>
          <w:p w:rsidRPr="00CE52D9" w:rsidR="00D87F40" w:rsidP="00D87F40" w:rsidRDefault="00D87F40" w14:paraId="38524A5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47FB407A"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بشائر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الخير</w:t>
            </w:r>
            <w:proofErr w:type="spellEnd"/>
          </w:p>
        </w:tc>
        <w:tc>
          <w:tcPr>
            <w:tcW w:w="1336" w:type="dxa"/>
          </w:tcPr>
          <w:p w:rsidRPr="00CE52D9" w:rsidR="00D87F40" w:rsidP="00D87F40" w:rsidRDefault="00D87F40" w14:paraId="0CE563B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479</w:t>
            </w:r>
          </w:p>
        </w:tc>
        <w:tc>
          <w:tcPr>
            <w:tcW w:w="669" w:type="dxa"/>
          </w:tcPr>
          <w:p w:rsidRPr="00CE52D9" w:rsidR="00D87F40" w:rsidP="00D87F40" w:rsidRDefault="00D87F40" w14:paraId="572FEDD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64C493C4"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صالح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عبدالغني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عبدالغني</w:t>
            </w:r>
            <w:proofErr w:type="spellEnd"/>
          </w:p>
        </w:tc>
        <w:tc>
          <w:tcPr>
            <w:tcW w:w="1350" w:type="dxa"/>
          </w:tcPr>
          <w:p w:rsidRPr="00CE52D9" w:rsidR="00D87F40" w:rsidP="00D87F40" w:rsidRDefault="00D87F40" w14:paraId="6465C2A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357</w:t>
            </w:r>
          </w:p>
        </w:tc>
      </w:tr>
      <w:tr w:rsidRPr="00CE52D9" w:rsidR="00D87F40" w:rsidTr="00C77113" w14:paraId="417769F0" w14:textId="77777777">
        <w:tc>
          <w:tcPr>
            <w:tcW w:w="625" w:type="dxa"/>
          </w:tcPr>
          <w:p w:rsidRPr="00CE52D9" w:rsidR="00D87F40" w:rsidP="00D87F40" w:rsidRDefault="00D87F40" w14:paraId="530F6DF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11FBB17F"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الوفاق</w:t>
            </w:r>
            <w:proofErr w:type="spellEnd"/>
          </w:p>
        </w:tc>
        <w:tc>
          <w:tcPr>
            <w:tcW w:w="1336" w:type="dxa"/>
          </w:tcPr>
          <w:p w:rsidRPr="00CE52D9" w:rsidR="00D87F40" w:rsidP="00D87F40" w:rsidRDefault="00D87F40" w14:paraId="7FD5112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348</w:t>
            </w:r>
          </w:p>
        </w:tc>
        <w:tc>
          <w:tcPr>
            <w:tcW w:w="669" w:type="dxa"/>
          </w:tcPr>
          <w:p w:rsidRPr="00CE52D9" w:rsidR="00D87F40" w:rsidP="00D87F40" w:rsidRDefault="00D87F40" w14:paraId="2BFFF1F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14F260AF"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مفتاح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يونس</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سعد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p>
        </w:tc>
        <w:tc>
          <w:tcPr>
            <w:tcW w:w="1350" w:type="dxa"/>
          </w:tcPr>
          <w:p w:rsidRPr="00CE52D9" w:rsidR="00D87F40" w:rsidP="00D87F40" w:rsidRDefault="00D87F40" w14:paraId="3173C5C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315</w:t>
            </w:r>
          </w:p>
        </w:tc>
      </w:tr>
      <w:tr w:rsidRPr="00CE52D9" w:rsidR="00D87F40" w:rsidTr="00C77113" w14:paraId="4C7CE8F9" w14:textId="77777777">
        <w:tc>
          <w:tcPr>
            <w:tcW w:w="625" w:type="dxa"/>
          </w:tcPr>
          <w:p w:rsidRPr="00CE52D9" w:rsidR="00D87F40" w:rsidP="00D87F40" w:rsidRDefault="00D87F40" w14:paraId="1D2805B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2045" w:type="dxa"/>
          </w:tcPr>
          <w:p w:rsidRPr="00CE52D9" w:rsidR="00D87F40" w:rsidP="00D87F40" w:rsidRDefault="00D87F40" w14:paraId="236F0130"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الميزان</w:t>
            </w:r>
            <w:proofErr w:type="spellEnd"/>
          </w:p>
        </w:tc>
        <w:tc>
          <w:tcPr>
            <w:tcW w:w="1336" w:type="dxa"/>
          </w:tcPr>
          <w:p w:rsidRPr="00CE52D9" w:rsidR="00D87F40" w:rsidP="00D87F40" w:rsidRDefault="00D87F40" w14:paraId="748D568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297</w:t>
            </w:r>
          </w:p>
        </w:tc>
        <w:tc>
          <w:tcPr>
            <w:tcW w:w="669" w:type="dxa"/>
          </w:tcPr>
          <w:p w:rsidRPr="00CE52D9" w:rsidR="00D87F40" w:rsidP="00D87F40" w:rsidRDefault="00D87F40" w14:paraId="6D3CFC1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57A0CF9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بدر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ابوبكر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ونيس</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مرعى</w:t>
            </w:r>
            <w:proofErr w:type="spellEnd"/>
          </w:p>
        </w:tc>
        <w:tc>
          <w:tcPr>
            <w:tcW w:w="1350" w:type="dxa"/>
          </w:tcPr>
          <w:p w:rsidRPr="00CE52D9" w:rsidR="00D87F40" w:rsidP="00D87F40" w:rsidRDefault="00D87F40" w14:paraId="4F495CE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179</w:t>
            </w:r>
          </w:p>
        </w:tc>
      </w:tr>
      <w:tr w:rsidRPr="00CE52D9" w:rsidR="00D87F40" w:rsidTr="00C77113" w14:paraId="1BDC936F" w14:textId="77777777">
        <w:tc>
          <w:tcPr>
            <w:tcW w:w="625" w:type="dxa"/>
            <w:shd w:val="clear" w:color="auto" w:fill="C4BC96" w:themeFill="background2" w:themeFillShade="BF"/>
          </w:tcPr>
          <w:p w:rsidRPr="00CE52D9" w:rsidR="00D87F40" w:rsidP="00D87F40" w:rsidRDefault="00D87F40" w14:paraId="6F026C00"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4AF62A25"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60BBA7E1"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1A2445C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7C965B8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ابراهيم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منصور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اشنيبات</w:t>
            </w:r>
            <w:proofErr w:type="spellEnd"/>
          </w:p>
        </w:tc>
        <w:tc>
          <w:tcPr>
            <w:tcW w:w="1350" w:type="dxa"/>
          </w:tcPr>
          <w:p w:rsidRPr="00CE52D9" w:rsidR="00D87F40" w:rsidP="00D87F40" w:rsidRDefault="00D87F40" w14:paraId="2F4241A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133</w:t>
            </w:r>
          </w:p>
        </w:tc>
      </w:tr>
      <w:tr w:rsidRPr="00CE52D9" w:rsidR="00D87F40" w:rsidTr="00C77113" w14:paraId="1B2D3AAB" w14:textId="77777777">
        <w:tc>
          <w:tcPr>
            <w:tcW w:w="625" w:type="dxa"/>
            <w:shd w:val="clear" w:color="auto" w:fill="C4BC96" w:themeFill="background2" w:themeFillShade="BF"/>
          </w:tcPr>
          <w:p w:rsidRPr="00CE52D9" w:rsidR="00D87F40" w:rsidP="00D87F40" w:rsidRDefault="00D87F40" w14:paraId="7810C9E9"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71EDF83"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367185C6"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3C25C6F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104E908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داوود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ونيس</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مرعي</w:t>
            </w:r>
            <w:proofErr w:type="spellEnd"/>
          </w:p>
        </w:tc>
        <w:tc>
          <w:tcPr>
            <w:tcW w:w="1350" w:type="dxa"/>
          </w:tcPr>
          <w:p w:rsidRPr="00CE52D9" w:rsidR="00D87F40" w:rsidP="00D87F40" w:rsidRDefault="00D87F40" w14:paraId="310B579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106</w:t>
            </w:r>
          </w:p>
        </w:tc>
      </w:tr>
      <w:tr w:rsidRPr="00CE52D9" w:rsidR="00D87F40" w:rsidTr="00C77113" w14:paraId="7BAB0457" w14:textId="77777777">
        <w:tc>
          <w:tcPr>
            <w:tcW w:w="625" w:type="dxa"/>
            <w:shd w:val="clear" w:color="auto" w:fill="C4BC96" w:themeFill="background2" w:themeFillShade="BF"/>
          </w:tcPr>
          <w:p w:rsidRPr="00CE52D9" w:rsidR="00D87F40" w:rsidP="00D87F40" w:rsidRDefault="00D87F40" w14:paraId="313065AC"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8B95020"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6843B0E4"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07E60FC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3420" w:type="dxa"/>
          </w:tcPr>
          <w:p w:rsidRPr="00CE52D9" w:rsidR="00D87F40" w:rsidP="00D87F40" w:rsidRDefault="00D87F40" w14:paraId="1FF8A6F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محمود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ابوزيد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الزيداني</w:t>
            </w:r>
            <w:proofErr w:type="spellEnd"/>
          </w:p>
        </w:tc>
        <w:tc>
          <w:tcPr>
            <w:tcW w:w="1350" w:type="dxa"/>
          </w:tcPr>
          <w:p w:rsidRPr="00CE52D9" w:rsidR="00D87F40" w:rsidP="00D87F40" w:rsidRDefault="00D87F40" w14:paraId="212AA28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22</w:t>
            </w:r>
          </w:p>
        </w:tc>
      </w:tr>
    </w:tbl>
    <w:p w:rsidRPr="00CE52D9" w:rsidR="00D87F40" w:rsidP="00D87F40" w:rsidRDefault="00D87F40" w14:paraId="6AD266E1" w14:textId="77777777">
      <w:pPr>
        <w:spacing w:after="0" w:line="240" w:lineRule="auto"/>
        <w:rPr>
          <w:rFonts w:ascii="Calibri Light" w:hAnsi="Calibri Light" w:cs="Calibri Light"/>
          <w:sz w:val="24"/>
          <w:szCs w:val="24"/>
        </w:rPr>
      </w:pPr>
    </w:p>
    <w:p w:rsidRPr="00CE52D9" w:rsidR="00D87F40" w:rsidP="00D87F40" w:rsidRDefault="00D87F40" w14:paraId="24C1A78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18. Municipality Name: </w:t>
      </w:r>
      <w:proofErr w:type="spellStart"/>
      <w:r w:rsidRPr="00CE52D9">
        <w:rPr>
          <w:rFonts w:ascii="Calibri Light" w:hAnsi="Calibri Light" w:cs="Calibri Light"/>
          <w:sz w:val="24"/>
          <w:szCs w:val="24"/>
        </w:rPr>
        <w:t>Tjarha</w:t>
      </w:r>
      <w:proofErr w:type="spellEnd"/>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(1209)</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215DEC79" w14:textId="77777777">
        <w:tc>
          <w:tcPr>
            <w:tcW w:w="4006" w:type="dxa"/>
            <w:gridSpan w:val="3"/>
          </w:tcPr>
          <w:p w:rsidRPr="00CE52D9" w:rsidR="00D87F40" w:rsidP="00D87F40" w:rsidRDefault="00D87F40" w14:paraId="344474C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4141D45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605</w:t>
            </w:r>
          </w:p>
        </w:tc>
        <w:tc>
          <w:tcPr>
            <w:tcW w:w="5439" w:type="dxa"/>
            <w:gridSpan w:val="3"/>
          </w:tcPr>
          <w:p w:rsidRPr="00CE52D9" w:rsidR="00D87F40" w:rsidP="00D87F40" w:rsidRDefault="00D87F40" w14:paraId="157C98E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68019FD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604</w:t>
            </w:r>
          </w:p>
        </w:tc>
      </w:tr>
      <w:tr w:rsidRPr="00CE52D9" w:rsidR="00D87F40" w:rsidTr="00C77113" w14:paraId="57936D1C" w14:textId="77777777">
        <w:tc>
          <w:tcPr>
            <w:tcW w:w="625" w:type="dxa"/>
          </w:tcPr>
          <w:p w:rsidRPr="00CE52D9" w:rsidR="00D87F40" w:rsidP="00D87F40" w:rsidRDefault="00D87F40" w14:paraId="2B45B0F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2BA34A8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326FD3F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0724B02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2585E1A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1C2F246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49A34746" w14:textId="77777777">
        <w:tc>
          <w:tcPr>
            <w:tcW w:w="625" w:type="dxa"/>
          </w:tcPr>
          <w:p w:rsidRPr="00CE52D9" w:rsidR="00D87F40" w:rsidP="00D87F40" w:rsidRDefault="00D87F40" w14:paraId="4DCDBD2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68DDCC1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الوفاق</w:t>
            </w:r>
            <w:proofErr w:type="spellEnd"/>
          </w:p>
        </w:tc>
        <w:tc>
          <w:tcPr>
            <w:tcW w:w="1336" w:type="dxa"/>
          </w:tcPr>
          <w:p w:rsidRPr="00CE52D9" w:rsidR="00D87F40" w:rsidP="00D87F40" w:rsidRDefault="00D87F40" w14:paraId="1FEC840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342</w:t>
            </w:r>
          </w:p>
        </w:tc>
        <w:tc>
          <w:tcPr>
            <w:tcW w:w="669" w:type="dxa"/>
          </w:tcPr>
          <w:p w:rsidRPr="00CE52D9" w:rsidR="00D87F40" w:rsidP="00D87F40" w:rsidRDefault="00D87F40" w14:paraId="4F91ADF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22CB1FF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ابراهيم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سيدى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ابراهيم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ابوبكر</w:t>
            </w:r>
            <w:proofErr w:type="spellEnd"/>
          </w:p>
        </w:tc>
        <w:tc>
          <w:tcPr>
            <w:tcW w:w="1350" w:type="dxa"/>
          </w:tcPr>
          <w:p w:rsidRPr="00CE52D9" w:rsidR="00D87F40" w:rsidP="00D87F40" w:rsidRDefault="00D87F40" w14:paraId="659614A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225</w:t>
            </w:r>
          </w:p>
        </w:tc>
      </w:tr>
      <w:tr w:rsidRPr="00CE52D9" w:rsidR="00D87F40" w:rsidTr="00C77113" w14:paraId="5BFFB663" w14:textId="77777777">
        <w:tc>
          <w:tcPr>
            <w:tcW w:w="625" w:type="dxa"/>
          </w:tcPr>
          <w:p w:rsidRPr="00CE52D9" w:rsidR="00D87F40" w:rsidP="00D87F40" w:rsidRDefault="00D87F40" w14:paraId="17F224E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3F7E1E36"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الاتحاد</w:t>
            </w:r>
            <w:proofErr w:type="spellEnd"/>
          </w:p>
        </w:tc>
        <w:tc>
          <w:tcPr>
            <w:tcW w:w="1336" w:type="dxa"/>
          </w:tcPr>
          <w:p w:rsidRPr="00CE52D9" w:rsidR="00D87F40" w:rsidP="00D87F40" w:rsidRDefault="00D87F40" w14:paraId="6459E03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263</w:t>
            </w:r>
          </w:p>
        </w:tc>
        <w:tc>
          <w:tcPr>
            <w:tcW w:w="669" w:type="dxa"/>
          </w:tcPr>
          <w:p w:rsidRPr="00CE52D9" w:rsidR="00D87F40" w:rsidP="00D87F40" w:rsidRDefault="00D87F40" w14:paraId="66FBC60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63E97DF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حسين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وردكو</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المهدي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مادو</w:t>
            </w:r>
            <w:proofErr w:type="spellEnd"/>
          </w:p>
        </w:tc>
        <w:tc>
          <w:tcPr>
            <w:tcW w:w="1350" w:type="dxa"/>
          </w:tcPr>
          <w:p w:rsidRPr="00CE52D9" w:rsidR="00D87F40" w:rsidP="00D87F40" w:rsidRDefault="00D87F40" w14:paraId="0F91809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174</w:t>
            </w:r>
          </w:p>
        </w:tc>
      </w:tr>
      <w:tr w:rsidRPr="00CE52D9" w:rsidR="00D87F40" w:rsidTr="00C77113" w14:paraId="79DC6F1E" w14:textId="77777777">
        <w:tc>
          <w:tcPr>
            <w:tcW w:w="625" w:type="dxa"/>
            <w:shd w:val="clear" w:color="auto" w:fill="C4BC96" w:themeFill="background2" w:themeFillShade="BF"/>
          </w:tcPr>
          <w:p w:rsidRPr="00CE52D9" w:rsidR="00D87F40" w:rsidP="00D87F40" w:rsidRDefault="00D87F40" w14:paraId="7C04EC5F"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63ECF4BE"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1475FD29"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0D7DC31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2CB24836"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ادريس</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رمضان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تورى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قاجى</w:t>
            </w:r>
            <w:proofErr w:type="spellEnd"/>
          </w:p>
        </w:tc>
        <w:tc>
          <w:tcPr>
            <w:tcW w:w="1350" w:type="dxa"/>
          </w:tcPr>
          <w:p w:rsidRPr="00CE52D9" w:rsidR="00D87F40" w:rsidP="00D87F40" w:rsidRDefault="00D87F40" w14:paraId="4E8906F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133</w:t>
            </w:r>
          </w:p>
        </w:tc>
      </w:tr>
      <w:tr w:rsidRPr="00CE52D9" w:rsidR="00D87F40" w:rsidTr="00C77113" w14:paraId="13964CD5" w14:textId="77777777">
        <w:tc>
          <w:tcPr>
            <w:tcW w:w="625" w:type="dxa"/>
            <w:shd w:val="clear" w:color="auto" w:fill="C4BC96" w:themeFill="background2" w:themeFillShade="BF"/>
          </w:tcPr>
          <w:p w:rsidRPr="00CE52D9" w:rsidR="00D87F40" w:rsidP="00D87F40" w:rsidRDefault="00D87F40" w14:paraId="189FBFBF"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438BC0F4"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63761DD1"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562B83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7741CEEC"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سيدى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وارضابو</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اوى</w:t>
            </w:r>
            <w:proofErr w:type="spellEnd"/>
          </w:p>
        </w:tc>
        <w:tc>
          <w:tcPr>
            <w:tcW w:w="1350" w:type="dxa"/>
          </w:tcPr>
          <w:p w:rsidRPr="00CE52D9" w:rsidR="00D87F40" w:rsidP="00D87F40" w:rsidRDefault="00D87F40" w14:paraId="32AC35B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67</w:t>
            </w:r>
          </w:p>
        </w:tc>
      </w:tr>
      <w:tr w:rsidRPr="00CE52D9" w:rsidR="00D87F40" w:rsidTr="00C77113" w14:paraId="4A5F266F" w14:textId="77777777">
        <w:tc>
          <w:tcPr>
            <w:tcW w:w="625" w:type="dxa"/>
            <w:shd w:val="clear" w:color="auto" w:fill="C4BC96" w:themeFill="background2" w:themeFillShade="BF"/>
          </w:tcPr>
          <w:p w:rsidRPr="00CE52D9" w:rsidR="00D87F40" w:rsidP="00D87F40" w:rsidRDefault="00D87F40" w14:paraId="080E5190"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85BAE0C"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6030C6B1"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A43675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16DF614D"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اللاكي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صالح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ادريس</w:t>
            </w:r>
            <w:proofErr w:type="spellEnd"/>
          </w:p>
        </w:tc>
        <w:tc>
          <w:tcPr>
            <w:tcW w:w="1350" w:type="dxa"/>
          </w:tcPr>
          <w:p w:rsidRPr="00CE52D9" w:rsidR="00D87F40" w:rsidP="00D87F40" w:rsidRDefault="00D87F40" w14:paraId="12A4766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r>
    </w:tbl>
    <w:p w:rsidRPr="00CE52D9" w:rsidR="00D87F40" w:rsidP="00D87F40" w:rsidRDefault="00D87F40" w14:paraId="3F524212" w14:textId="77777777">
      <w:pPr>
        <w:spacing w:after="0" w:line="240" w:lineRule="auto"/>
        <w:rPr>
          <w:rFonts w:ascii="Calibri Light" w:hAnsi="Calibri Light" w:cs="Calibri Light"/>
          <w:sz w:val="24"/>
          <w:szCs w:val="24"/>
        </w:rPr>
      </w:pPr>
    </w:p>
    <w:p w:rsidRPr="00CE52D9" w:rsidR="00D87F40" w:rsidP="00D87F40" w:rsidRDefault="00D87F40" w14:paraId="51BD8CE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19. Municipality Name: Al </w:t>
      </w:r>
      <w:proofErr w:type="spellStart"/>
      <w:r w:rsidRPr="00CE52D9">
        <w:rPr>
          <w:rFonts w:ascii="Calibri Light" w:hAnsi="Calibri Light" w:cs="Calibri Light"/>
          <w:sz w:val="24"/>
          <w:szCs w:val="24"/>
        </w:rPr>
        <w:t>Owainat</w:t>
      </w:r>
      <w:proofErr w:type="spellEnd"/>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(2246)</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4A2F55D1" w14:textId="77777777">
        <w:tc>
          <w:tcPr>
            <w:tcW w:w="4006" w:type="dxa"/>
            <w:gridSpan w:val="3"/>
          </w:tcPr>
          <w:p w:rsidRPr="00CE52D9" w:rsidR="00D87F40" w:rsidP="00D87F40" w:rsidRDefault="00D87F40" w14:paraId="6FD31DA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1125A88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1124</w:t>
            </w:r>
          </w:p>
        </w:tc>
        <w:tc>
          <w:tcPr>
            <w:tcW w:w="5439" w:type="dxa"/>
            <w:gridSpan w:val="3"/>
          </w:tcPr>
          <w:p w:rsidRPr="00CE52D9" w:rsidR="00D87F40" w:rsidP="00D87F40" w:rsidRDefault="00D87F40" w14:paraId="6CBEE52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72693BF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1122</w:t>
            </w:r>
          </w:p>
        </w:tc>
      </w:tr>
      <w:tr w:rsidRPr="00CE52D9" w:rsidR="00D87F40" w:rsidTr="00C77113" w14:paraId="54357752" w14:textId="77777777">
        <w:tc>
          <w:tcPr>
            <w:tcW w:w="625" w:type="dxa"/>
          </w:tcPr>
          <w:p w:rsidRPr="00CE52D9" w:rsidR="00D87F40" w:rsidP="00D87F40" w:rsidRDefault="00D87F40" w14:paraId="14FC04F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23579A5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72C8422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079E065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5466185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6BC0883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13CBA51B" w14:textId="77777777">
        <w:tc>
          <w:tcPr>
            <w:tcW w:w="625" w:type="dxa"/>
          </w:tcPr>
          <w:p w:rsidRPr="00CE52D9" w:rsidR="00D87F40" w:rsidP="00D87F40" w:rsidRDefault="00D87F40" w14:paraId="222F758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11BDB09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النماء</w:t>
            </w:r>
            <w:proofErr w:type="spellEnd"/>
          </w:p>
        </w:tc>
        <w:tc>
          <w:tcPr>
            <w:tcW w:w="1336" w:type="dxa"/>
          </w:tcPr>
          <w:p w:rsidRPr="00CE52D9" w:rsidR="00D87F40" w:rsidP="00D87F40" w:rsidRDefault="00D87F40" w14:paraId="352C48D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596</w:t>
            </w:r>
          </w:p>
        </w:tc>
        <w:tc>
          <w:tcPr>
            <w:tcW w:w="669" w:type="dxa"/>
          </w:tcPr>
          <w:p w:rsidRPr="00CE52D9" w:rsidR="00D87F40" w:rsidP="00D87F40" w:rsidRDefault="00D87F40" w14:paraId="7EF2BAC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40F4C60D"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الصديق</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حسن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قنينه</w:t>
            </w:r>
            <w:proofErr w:type="spellEnd"/>
          </w:p>
        </w:tc>
        <w:tc>
          <w:tcPr>
            <w:tcW w:w="1350" w:type="dxa"/>
          </w:tcPr>
          <w:p w:rsidRPr="00CE52D9" w:rsidR="00D87F40" w:rsidP="00D87F40" w:rsidRDefault="00D87F40" w14:paraId="095EC58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281</w:t>
            </w:r>
          </w:p>
        </w:tc>
      </w:tr>
      <w:tr w:rsidRPr="00CE52D9" w:rsidR="00D87F40" w:rsidTr="00C77113" w14:paraId="745EF7BF" w14:textId="77777777">
        <w:tc>
          <w:tcPr>
            <w:tcW w:w="625" w:type="dxa"/>
          </w:tcPr>
          <w:p w:rsidRPr="00CE52D9" w:rsidR="00D87F40" w:rsidP="00D87F40" w:rsidRDefault="00D87F40" w14:paraId="0689BBF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6CFD1E04"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شباب</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التغيير</w:t>
            </w:r>
            <w:proofErr w:type="spellEnd"/>
          </w:p>
        </w:tc>
        <w:tc>
          <w:tcPr>
            <w:tcW w:w="1336" w:type="dxa"/>
          </w:tcPr>
          <w:p w:rsidRPr="00CE52D9" w:rsidR="00D87F40" w:rsidP="00D87F40" w:rsidRDefault="00D87F40" w14:paraId="4575622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528</w:t>
            </w:r>
          </w:p>
        </w:tc>
        <w:tc>
          <w:tcPr>
            <w:tcW w:w="669" w:type="dxa"/>
          </w:tcPr>
          <w:p w:rsidRPr="00CE52D9" w:rsidR="00D87F40" w:rsidP="00D87F40" w:rsidRDefault="00D87F40" w14:paraId="434294B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6C50B6BA"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حامد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أغالي</w:t>
            </w:r>
            <w:proofErr w:type="spellEnd"/>
          </w:p>
        </w:tc>
        <w:tc>
          <w:tcPr>
            <w:tcW w:w="1350" w:type="dxa"/>
          </w:tcPr>
          <w:p w:rsidRPr="00CE52D9" w:rsidR="00D87F40" w:rsidP="00D87F40" w:rsidRDefault="00D87F40" w14:paraId="6F7EF3E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220</w:t>
            </w:r>
          </w:p>
        </w:tc>
      </w:tr>
      <w:tr w:rsidRPr="00CE52D9" w:rsidR="00D87F40" w:rsidTr="00C77113" w14:paraId="48AF4BC5" w14:textId="77777777">
        <w:tc>
          <w:tcPr>
            <w:tcW w:w="625" w:type="dxa"/>
            <w:shd w:val="clear" w:color="auto" w:fill="C4BC96" w:themeFill="background2" w:themeFillShade="BF"/>
          </w:tcPr>
          <w:p w:rsidRPr="00CE52D9" w:rsidR="00D87F40" w:rsidP="00D87F40" w:rsidRDefault="00D87F40" w14:paraId="7A5341B6"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670CCF89"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7182B4AD"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3E5A3EF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272F70B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المكى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ابوصلاح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سقاط</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أحمد</w:t>
            </w:r>
            <w:proofErr w:type="spellEnd"/>
          </w:p>
        </w:tc>
        <w:tc>
          <w:tcPr>
            <w:tcW w:w="1350" w:type="dxa"/>
          </w:tcPr>
          <w:p w:rsidRPr="00CE52D9" w:rsidR="00D87F40" w:rsidP="00D87F40" w:rsidRDefault="00D87F40" w14:paraId="6203D92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212</w:t>
            </w:r>
          </w:p>
        </w:tc>
      </w:tr>
      <w:tr w:rsidRPr="00CE52D9" w:rsidR="00D87F40" w:rsidTr="00C77113" w14:paraId="75B6AEA3" w14:textId="77777777">
        <w:tc>
          <w:tcPr>
            <w:tcW w:w="625" w:type="dxa"/>
            <w:shd w:val="clear" w:color="auto" w:fill="C4BC96" w:themeFill="background2" w:themeFillShade="BF"/>
          </w:tcPr>
          <w:p w:rsidRPr="00CE52D9" w:rsidR="00D87F40" w:rsidP="00D87F40" w:rsidRDefault="00D87F40" w14:paraId="07FA95CB"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3513C54"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E84231A"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3E438C5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406ABA2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المولى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إبراهيم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ماخى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إبراهيم</w:t>
            </w:r>
            <w:proofErr w:type="spellEnd"/>
          </w:p>
        </w:tc>
        <w:tc>
          <w:tcPr>
            <w:tcW w:w="1350" w:type="dxa"/>
          </w:tcPr>
          <w:p w:rsidRPr="00CE52D9" w:rsidR="00D87F40" w:rsidP="00D87F40" w:rsidRDefault="00D87F40" w14:paraId="5974ED0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124</w:t>
            </w:r>
          </w:p>
        </w:tc>
      </w:tr>
      <w:tr w:rsidRPr="00CE52D9" w:rsidR="00D87F40" w:rsidTr="00C77113" w14:paraId="2DED6BDC" w14:textId="77777777">
        <w:tc>
          <w:tcPr>
            <w:tcW w:w="625" w:type="dxa"/>
            <w:shd w:val="clear" w:color="auto" w:fill="C4BC96" w:themeFill="background2" w:themeFillShade="BF"/>
          </w:tcPr>
          <w:p w:rsidRPr="00CE52D9" w:rsidR="00D87F40" w:rsidP="00D87F40" w:rsidRDefault="00D87F40" w14:paraId="7C5695C7"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0BCE928"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0A4972BC"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3EC3498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64E962FD"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رمضان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عبدالنبى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الفيلالى</w:t>
            </w:r>
            <w:proofErr w:type="spellEnd"/>
          </w:p>
        </w:tc>
        <w:tc>
          <w:tcPr>
            <w:tcW w:w="1350" w:type="dxa"/>
          </w:tcPr>
          <w:p w:rsidRPr="00CE52D9" w:rsidR="00D87F40" w:rsidP="00D87F40" w:rsidRDefault="00D87F40" w14:paraId="688769A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114</w:t>
            </w:r>
          </w:p>
        </w:tc>
      </w:tr>
      <w:tr w:rsidRPr="00CE52D9" w:rsidR="00D87F40" w:rsidTr="00C77113" w14:paraId="6257D42D" w14:textId="77777777">
        <w:tc>
          <w:tcPr>
            <w:tcW w:w="625" w:type="dxa"/>
            <w:shd w:val="clear" w:color="auto" w:fill="C4BC96" w:themeFill="background2" w:themeFillShade="BF"/>
          </w:tcPr>
          <w:p w:rsidRPr="00CE52D9" w:rsidR="00D87F40" w:rsidP="00D87F40" w:rsidRDefault="00D87F40" w14:paraId="084FAD3E"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73B5E096"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2375DC1F"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7B8A4E0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3420" w:type="dxa"/>
          </w:tcPr>
          <w:p w:rsidRPr="00CE52D9" w:rsidR="00D87F40" w:rsidP="00D87F40" w:rsidRDefault="00D87F40" w14:paraId="03E0484D"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عبدالجليل</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مغيربي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زيان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أحمد</w:t>
            </w:r>
            <w:proofErr w:type="spellEnd"/>
          </w:p>
        </w:tc>
        <w:tc>
          <w:tcPr>
            <w:tcW w:w="1350" w:type="dxa"/>
          </w:tcPr>
          <w:p w:rsidRPr="00CE52D9" w:rsidR="00D87F40" w:rsidP="00D87F40" w:rsidRDefault="00D87F40" w14:paraId="4E4258D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89</w:t>
            </w:r>
          </w:p>
        </w:tc>
      </w:tr>
      <w:tr w:rsidRPr="00CE52D9" w:rsidR="00D87F40" w:rsidTr="00C77113" w14:paraId="6069CBB6" w14:textId="77777777">
        <w:tc>
          <w:tcPr>
            <w:tcW w:w="625" w:type="dxa"/>
            <w:shd w:val="clear" w:color="auto" w:fill="C4BC96" w:themeFill="background2" w:themeFillShade="BF"/>
          </w:tcPr>
          <w:p w:rsidRPr="00CE52D9" w:rsidR="00D87F40" w:rsidP="00D87F40" w:rsidRDefault="00D87F40" w14:paraId="5E739D89"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146F6CC9"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11AD1099"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37626C3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w:t>
            </w:r>
          </w:p>
        </w:tc>
        <w:tc>
          <w:tcPr>
            <w:tcW w:w="3420" w:type="dxa"/>
          </w:tcPr>
          <w:p w:rsidRPr="00CE52D9" w:rsidR="00D87F40" w:rsidP="00D87F40" w:rsidRDefault="00D87F40" w14:paraId="55DD468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الصديق</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صالح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أبو</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صلاح</w:t>
            </w:r>
            <w:proofErr w:type="spellEnd"/>
          </w:p>
        </w:tc>
        <w:tc>
          <w:tcPr>
            <w:tcW w:w="1350" w:type="dxa"/>
          </w:tcPr>
          <w:p w:rsidRPr="00CE52D9" w:rsidR="00D87F40" w:rsidP="00D87F40" w:rsidRDefault="00D87F40" w14:paraId="24E781C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42</w:t>
            </w:r>
          </w:p>
        </w:tc>
      </w:tr>
      <w:tr w:rsidRPr="00CE52D9" w:rsidR="00D87F40" w:rsidTr="00C77113" w14:paraId="6CEC89C6" w14:textId="77777777">
        <w:trPr>
          <w:trHeight w:val="64"/>
        </w:trPr>
        <w:tc>
          <w:tcPr>
            <w:tcW w:w="625" w:type="dxa"/>
            <w:shd w:val="clear" w:color="auto" w:fill="C4BC96" w:themeFill="background2" w:themeFillShade="BF"/>
          </w:tcPr>
          <w:p w:rsidRPr="00CE52D9" w:rsidR="00D87F40" w:rsidP="00D87F40" w:rsidRDefault="00D87F40" w14:paraId="55B8F5F5"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3C0A6F9"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00D278AD"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256C2CA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w:t>
            </w:r>
          </w:p>
        </w:tc>
        <w:tc>
          <w:tcPr>
            <w:tcW w:w="3420" w:type="dxa"/>
          </w:tcPr>
          <w:p w:rsidRPr="00CE52D9" w:rsidR="00D87F40" w:rsidP="00D87F40" w:rsidRDefault="00D87F40" w14:paraId="41F92E00"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حبيب</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شادكو</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شعبان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موسى</w:t>
            </w:r>
            <w:proofErr w:type="spellEnd"/>
          </w:p>
        </w:tc>
        <w:tc>
          <w:tcPr>
            <w:tcW w:w="1350" w:type="dxa"/>
          </w:tcPr>
          <w:p w:rsidRPr="00CE52D9" w:rsidR="00D87F40" w:rsidP="00D87F40" w:rsidRDefault="00D87F40" w14:paraId="0F66919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40</w:t>
            </w:r>
          </w:p>
        </w:tc>
      </w:tr>
    </w:tbl>
    <w:p w:rsidRPr="00CE52D9" w:rsidR="00D87F40" w:rsidP="00D87F40" w:rsidRDefault="00D87F40" w14:paraId="496E600C" w14:textId="77777777">
      <w:pPr>
        <w:spacing w:after="0" w:line="240" w:lineRule="auto"/>
        <w:rPr>
          <w:rFonts w:ascii="Calibri Light" w:hAnsi="Calibri Light" w:cs="Calibri Light"/>
          <w:sz w:val="24"/>
          <w:szCs w:val="24"/>
        </w:rPr>
      </w:pPr>
    </w:p>
    <w:p w:rsidRPr="00CE52D9" w:rsidR="00D87F40" w:rsidP="00D87F40" w:rsidRDefault="00D87F40" w14:paraId="2A67949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20. Municipality Name: </w:t>
      </w:r>
      <w:proofErr w:type="spellStart"/>
      <w:r w:rsidRPr="00CE52D9">
        <w:rPr>
          <w:rFonts w:ascii="Calibri Light" w:hAnsi="Calibri Light" w:cs="Calibri Light"/>
          <w:sz w:val="24"/>
          <w:szCs w:val="24"/>
        </w:rPr>
        <w:t>Tahala</w:t>
      </w:r>
      <w:proofErr w:type="spellEnd"/>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(1845)</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1C1CD442" w14:textId="77777777">
        <w:tc>
          <w:tcPr>
            <w:tcW w:w="4006" w:type="dxa"/>
            <w:gridSpan w:val="3"/>
          </w:tcPr>
          <w:p w:rsidRPr="00CE52D9" w:rsidR="00D87F40" w:rsidP="00D87F40" w:rsidRDefault="00D87F40" w14:paraId="62BC0B5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630CFCE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924</w:t>
            </w:r>
          </w:p>
        </w:tc>
        <w:tc>
          <w:tcPr>
            <w:tcW w:w="5439" w:type="dxa"/>
            <w:gridSpan w:val="3"/>
          </w:tcPr>
          <w:p w:rsidRPr="00CE52D9" w:rsidR="00D87F40" w:rsidP="00D87F40" w:rsidRDefault="00D87F40" w14:paraId="044FD98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0658EA3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921</w:t>
            </w:r>
          </w:p>
        </w:tc>
      </w:tr>
      <w:tr w:rsidRPr="00CE52D9" w:rsidR="00D87F40" w:rsidTr="00C77113" w14:paraId="005222C1" w14:textId="77777777">
        <w:tc>
          <w:tcPr>
            <w:tcW w:w="625" w:type="dxa"/>
          </w:tcPr>
          <w:p w:rsidRPr="00CE52D9" w:rsidR="00D87F40" w:rsidP="00D87F40" w:rsidRDefault="00D87F40" w14:paraId="1907B0E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57199DD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0CC88BA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04A37ED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0F467FF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1EA6CEA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3DECBEA2" w14:textId="77777777">
        <w:tc>
          <w:tcPr>
            <w:tcW w:w="625" w:type="dxa"/>
          </w:tcPr>
          <w:p w:rsidRPr="00CE52D9" w:rsidR="00D87F40" w:rsidP="00D87F40" w:rsidRDefault="00D87F40" w14:paraId="6A0BE9E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661A228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القافلة</w:t>
            </w:r>
            <w:proofErr w:type="spellEnd"/>
          </w:p>
        </w:tc>
        <w:tc>
          <w:tcPr>
            <w:tcW w:w="1336" w:type="dxa"/>
          </w:tcPr>
          <w:p w:rsidRPr="00CE52D9" w:rsidR="00D87F40" w:rsidP="00D87F40" w:rsidRDefault="00D87F40" w14:paraId="13AC9AA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432</w:t>
            </w:r>
          </w:p>
        </w:tc>
        <w:tc>
          <w:tcPr>
            <w:tcW w:w="669" w:type="dxa"/>
          </w:tcPr>
          <w:p w:rsidRPr="00CE52D9" w:rsidR="00D87F40" w:rsidP="00D87F40" w:rsidRDefault="00D87F40" w14:paraId="5FB6805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77666ADC"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عمر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صالح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ويرزغن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نصر</w:t>
            </w:r>
            <w:proofErr w:type="spellEnd"/>
          </w:p>
        </w:tc>
        <w:tc>
          <w:tcPr>
            <w:tcW w:w="1350" w:type="dxa"/>
          </w:tcPr>
          <w:p w:rsidRPr="00CE52D9" w:rsidR="00D87F40" w:rsidP="00D87F40" w:rsidRDefault="00D87F40" w14:paraId="2F1E714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338</w:t>
            </w:r>
          </w:p>
        </w:tc>
      </w:tr>
      <w:tr w:rsidRPr="00CE52D9" w:rsidR="00D87F40" w:rsidTr="00C77113" w14:paraId="2C9E5355" w14:textId="77777777">
        <w:tc>
          <w:tcPr>
            <w:tcW w:w="625" w:type="dxa"/>
          </w:tcPr>
          <w:p w:rsidRPr="00CE52D9" w:rsidR="00D87F40" w:rsidP="00D87F40" w:rsidRDefault="00D87F40" w14:paraId="3E5A20C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22A8103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أزجر</w:t>
            </w:r>
            <w:proofErr w:type="spellEnd"/>
          </w:p>
        </w:tc>
        <w:tc>
          <w:tcPr>
            <w:tcW w:w="1336" w:type="dxa"/>
          </w:tcPr>
          <w:p w:rsidRPr="00CE52D9" w:rsidR="00D87F40" w:rsidP="00D87F40" w:rsidRDefault="00D87F40" w14:paraId="2481ED7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251</w:t>
            </w:r>
          </w:p>
        </w:tc>
        <w:tc>
          <w:tcPr>
            <w:tcW w:w="669" w:type="dxa"/>
          </w:tcPr>
          <w:p w:rsidRPr="00CE52D9" w:rsidR="00D87F40" w:rsidP="00D87F40" w:rsidRDefault="00D87F40" w14:paraId="2780850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087CA60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ابو</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صلاح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كوزو</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إيدر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تائيه</w:t>
            </w:r>
            <w:proofErr w:type="spellEnd"/>
          </w:p>
        </w:tc>
        <w:tc>
          <w:tcPr>
            <w:tcW w:w="1350" w:type="dxa"/>
          </w:tcPr>
          <w:p w:rsidRPr="00CE52D9" w:rsidR="00D87F40" w:rsidP="00D87F40" w:rsidRDefault="00D87F40" w14:paraId="30FB1D4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173</w:t>
            </w:r>
          </w:p>
        </w:tc>
      </w:tr>
      <w:tr w:rsidRPr="00CE52D9" w:rsidR="00D87F40" w:rsidTr="00C77113" w14:paraId="338049B6" w14:textId="77777777">
        <w:tc>
          <w:tcPr>
            <w:tcW w:w="625" w:type="dxa"/>
          </w:tcPr>
          <w:p w:rsidRPr="00CE52D9" w:rsidR="00D87F40" w:rsidP="00D87F40" w:rsidRDefault="00D87F40" w14:paraId="50EF9C0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2045" w:type="dxa"/>
          </w:tcPr>
          <w:p w:rsidRPr="00CE52D9" w:rsidR="00D87F40" w:rsidP="00D87F40" w:rsidRDefault="00D87F40" w14:paraId="134087B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الشباب</w:t>
            </w:r>
            <w:proofErr w:type="spellEnd"/>
          </w:p>
        </w:tc>
        <w:tc>
          <w:tcPr>
            <w:tcW w:w="1336" w:type="dxa"/>
          </w:tcPr>
          <w:p w:rsidRPr="00CE52D9" w:rsidR="00D87F40" w:rsidP="00D87F40" w:rsidRDefault="00D87F40" w14:paraId="2DA3378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241</w:t>
            </w:r>
          </w:p>
        </w:tc>
        <w:tc>
          <w:tcPr>
            <w:tcW w:w="669" w:type="dxa"/>
          </w:tcPr>
          <w:p w:rsidRPr="00CE52D9" w:rsidR="00D87F40" w:rsidP="00D87F40" w:rsidRDefault="00D87F40" w14:paraId="6996B4F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55A8A5D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يحي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شاوي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قديدي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البكه</w:t>
            </w:r>
            <w:proofErr w:type="spellEnd"/>
          </w:p>
        </w:tc>
        <w:tc>
          <w:tcPr>
            <w:tcW w:w="1350" w:type="dxa"/>
          </w:tcPr>
          <w:p w:rsidRPr="00CE52D9" w:rsidR="00D87F40" w:rsidP="00D87F40" w:rsidRDefault="00D87F40" w14:paraId="41F01C7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171</w:t>
            </w:r>
          </w:p>
        </w:tc>
      </w:tr>
      <w:tr w:rsidRPr="00CE52D9" w:rsidR="00D87F40" w:rsidTr="00C77113" w14:paraId="5D98AF1A" w14:textId="77777777">
        <w:tc>
          <w:tcPr>
            <w:tcW w:w="625" w:type="dxa"/>
            <w:shd w:val="clear" w:color="auto" w:fill="C4BC96" w:themeFill="background2" w:themeFillShade="BF"/>
          </w:tcPr>
          <w:p w:rsidRPr="00CE52D9" w:rsidR="00D87F40" w:rsidP="00D87F40" w:rsidRDefault="00D87F40" w14:paraId="5B988E1A"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06906420"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6C5DC995"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650B4E8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7DD0F63F"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الخير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العربي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المختار</w:t>
            </w:r>
            <w:proofErr w:type="spellEnd"/>
          </w:p>
        </w:tc>
        <w:tc>
          <w:tcPr>
            <w:tcW w:w="1350" w:type="dxa"/>
          </w:tcPr>
          <w:p w:rsidRPr="00CE52D9" w:rsidR="00D87F40" w:rsidP="00D87F40" w:rsidRDefault="00D87F40" w14:paraId="5483C13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152</w:t>
            </w:r>
          </w:p>
        </w:tc>
      </w:tr>
      <w:tr w:rsidRPr="00CE52D9" w:rsidR="00D87F40" w:rsidTr="00C77113" w14:paraId="7CEE1D06" w14:textId="77777777">
        <w:tc>
          <w:tcPr>
            <w:tcW w:w="625" w:type="dxa"/>
            <w:shd w:val="clear" w:color="auto" w:fill="C4BC96" w:themeFill="background2" w:themeFillShade="BF"/>
          </w:tcPr>
          <w:p w:rsidRPr="00CE52D9" w:rsidR="00D87F40" w:rsidP="00D87F40" w:rsidRDefault="00D87F40" w14:paraId="45825AE7"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4E61D52"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7AFF9E9D"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3B74E65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0EB59ACF"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خمداني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املاسي</w:t>
            </w:r>
            <w:proofErr w:type="spellEnd"/>
          </w:p>
        </w:tc>
        <w:tc>
          <w:tcPr>
            <w:tcW w:w="1350" w:type="dxa"/>
          </w:tcPr>
          <w:p w:rsidRPr="00CE52D9" w:rsidR="00D87F40" w:rsidP="00D87F40" w:rsidRDefault="00D87F40" w14:paraId="6800ACB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87</w:t>
            </w:r>
          </w:p>
        </w:tc>
      </w:tr>
    </w:tbl>
    <w:p w:rsidRPr="00CE52D9" w:rsidR="00D87F40" w:rsidP="00D87F40" w:rsidRDefault="00D87F40" w14:paraId="55DC72C1" w14:textId="77777777">
      <w:pPr>
        <w:spacing w:after="0" w:line="240" w:lineRule="auto"/>
        <w:rPr>
          <w:rFonts w:ascii="Calibri Light" w:hAnsi="Calibri Light" w:cs="Calibri Light"/>
          <w:sz w:val="24"/>
          <w:szCs w:val="24"/>
        </w:rPr>
      </w:pPr>
    </w:p>
    <w:p w:rsidRPr="00CE52D9" w:rsidR="00D87F40" w:rsidP="00D87F40" w:rsidRDefault="00D87F40" w14:paraId="052B2E7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21. Municipality Name: Al Barkat</w:t>
      </w:r>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(3771)</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41694FC4" w14:textId="77777777">
        <w:tc>
          <w:tcPr>
            <w:tcW w:w="4006" w:type="dxa"/>
            <w:gridSpan w:val="3"/>
          </w:tcPr>
          <w:p w:rsidRPr="00CE52D9" w:rsidR="00D87F40" w:rsidP="00D87F40" w:rsidRDefault="00D87F40" w14:paraId="64A1F7E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34B011A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1904</w:t>
            </w:r>
          </w:p>
        </w:tc>
        <w:tc>
          <w:tcPr>
            <w:tcW w:w="5439" w:type="dxa"/>
            <w:gridSpan w:val="3"/>
          </w:tcPr>
          <w:p w:rsidRPr="00CE52D9" w:rsidR="00D87F40" w:rsidP="00D87F40" w:rsidRDefault="00D87F40" w14:paraId="61A1874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0CD0CD8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1904</w:t>
            </w:r>
          </w:p>
        </w:tc>
      </w:tr>
      <w:tr w:rsidRPr="00CE52D9" w:rsidR="00D87F40" w:rsidTr="00C77113" w14:paraId="31679068" w14:textId="77777777">
        <w:tc>
          <w:tcPr>
            <w:tcW w:w="625" w:type="dxa"/>
          </w:tcPr>
          <w:p w:rsidRPr="00CE52D9" w:rsidR="00D87F40" w:rsidP="00D87F40" w:rsidRDefault="00D87F40" w14:paraId="0025F3F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4B0DE5F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6F3BD8E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65FDB3B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50E3851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43766E0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0E0446A9" w14:textId="77777777">
        <w:tc>
          <w:tcPr>
            <w:tcW w:w="625" w:type="dxa"/>
          </w:tcPr>
          <w:p w:rsidRPr="00CE52D9" w:rsidR="00D87F40" w:rsidP="00D87F40" w:rsidRDefault="00D87F40" w14:paraId="6D1BB06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5A4B82AF"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نبض</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البركت</w:t>
            </w:r>
            <w:proofErr w:type="spellEnd"/>
          </w:p>
        </w:tc>
        <w:tc>
          <w:tcPr>
            <w:tcW w:w="1336" w:type="dxa"/>
          </w:tcPr>
          <w:p w:rsidRPr="00CE52D9" w:rsidR="00D87F40" w:rsidP="00D87F40" w:rsidRDefault="00D87F40" w14:paraId="1DE16BF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757</w:t>
            </w:r>
          </w:p>
        </w:tc>
        <w:tc>
          <w:tcPr>
            <w:tcW w:w="669" w:type="dxa"/>
          </w:tcPr>
          <w:p w:rsidRPr="00CE52D9" w:rsidR="00D87F40" w:rsidP="00D87F40" w:rsidRDefault="00D87F40" w14:paraId="6BF8786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36305A7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إبراهيم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ونتميضي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سيدي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p>
        </w:tc>
        <w:tc>
          <w:tcPr>
            <w:tcW w:w="1350" w:type="dxa"/>
          </w:tcPr>
          <w:p w:rsidRPr="00CE52D9" w:rsidR="00D87F40" w:rsidP="00D87F40" w:rsidRDefault="00D87F40" w14:paraId="780C617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461</w:t>
            </w:r>
          </w:p>
        </w:tc>
      </w:tr>
      <w:tr w:rsidRPr="00CE52D9" w:rsidR="00D87F40" w:rsidTr="00C77113" w14:paraId="5C94BD59" w14:textId="77777777">
        <w:tc>
          <w:tcPr>
            <w:tcW w:w="625" w:type="dxa"/>
          </w:tcPr>
          <w:p w:rsidRPr="00CE52D9" w:rsidR="00D87F40" w:rsidP="00D87F40" w:rsidRDefault="00D87F40" w14:paraId="551783D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022A46D3"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النخلة</w:t>
            </w:r>
            <w:proofErr w:type="spellEnd"/>
          </w:p>
        </w:tc>
        <w:tc>
          <w:tcPr>
            <w:tcW w:w="1336" w:type="dxa"/>
          </w:tcPr>
          <w:p w:rsidRPr="00CE52D9" w:rsidR="00D87F40" w:rsidP="00D87F40" w:rsidRDefault="00D87F40" w14:paraId="2AEBAD1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670</w:t>
            </w:r>
          </w:p>
        </w:tc>
        <w:tc>
          <w:tcPr>
            <w:tcW w:w="669" w:type="dxa"/>
          </w:tcPr>
          <w:p w:rsidRPr="00CE52D9" w:rsidR="00D87F40" w:rsidP="00D87F40" w:rsidRDefault="00D87F40" w14:paraId="2E5C648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2988CA8F"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الطاهر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النانى</w:t>
            </w:r>
            <w:proofErr w:type="spellEnd"/>
          </w:p>
        </w:tc>
        <w:tc>
          <w:tcPr>
            <w:tcW w:w="1350" w:type="dxa"/>
          </w:tcPr>
          <w:p w:rsidRPr="00CE52D9" w:rsidR="00D87F40" w:rsidP="00D87F40" w:rsidRDefault="00D87F40" w14:paraId="7FCFA90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322</w:t>
            </w:r>
          </w:p>
        </w:tc>
      </w:tr>
      <w:tr w:rsidRPr="00CE52D9" w:rsidR="00D87F40" w:rsidTr="00C77113" w14:paraId="1080027D" w14:textId="77777777">
        <w:tc>
          <w:tcPr>
            <w:tcW w:w="625" w:type="dxa"/>
          </w:tcPr>
          <w:p w:rsidRPr="00CE52D9" w:rsidR="00D87F40" w:rsidP="00D87F40" w:rsidRDefault="00D87F40" w14:paraId="5130DB9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2045" w:type="dxa"/>
          </w:tcPr>
          <w:p w:rsidRPr="00CE52D9" w:rsidR="00D87F40" w:rsidP="00D87F40" w:rsidRDefault="00D87F40" w14:paraId="5A643A84"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اكاكوس</w:t>
            </w:r>
            <w:proofErr w:type="spellEnd"/>
          </w:p>
        </w:tc>
        <w:tc>
          <w:tcPr>
            <w:tcW w:w="1336" w:type="dxa"/>
          </w:tcPr>
          <w:p w:rsidRPr="00CE52D9" w:rsidR="00D87F40" w:rsidP="00D87F40" w:rsidRDefault="00D87F40" w14:paraId="5225C8E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477</w:t>
            </w:r>
          </w:p>
        </w:tc>
        <w:tc>
          <w:tcPr>
            <w:tcW w:w="669" w:type="dxa"/>
          </w:tcPr>
          <w:p w:rsidRPr="00CE52D9" w:rsidR="00D87F40" w:rsidP="00D87F40" w:rsidRDefault="00D87F40" w14:paraId="0E99DFF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40313B6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بوبكر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جبريل</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اربنو</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اماوال</w:t>
            </w:r>
            <w:proofErr w:type="spellEnd"/>
          </w:p>
        </w:tc>
        <w:tc>
          <w:tcPr>
            <w:tcW w:w="1350" w:type="dxa"/>
          </w:tcPr>
          <w:p w:rsidRPr="00CE52D9" w:rsidR="00D87F40" w:rsidP="00D87F40" w:rsidRDefault="00D87F40" w14:paraId="3BC1AFB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291</w:t>
            </w:r>
          </w:p>
        </w:tc>
      </w:tr>
      <w:tr w:rsidRPr="00CE52D9" w:rsidR="00D87F40" w:rsidTr="00C77113" w14:paraId="0141443D" w14:textId="77777777">
        <w:tc>
          <w:tcPr>
            <w:tcW w:w="625" w:type="dxa"/>
            <w:shd w:val="clear" w:color="auto" w:fill="C4BC96" w:themeFill="background2" w:themeFillShade="BF"/>
          </w:tcPr>
          <w:p w:rsidRPr="00CE52D9" w:rsidR="00D87F40" w:rsidP="00D87F40" w:rsidRDefault="00D87F40" w14:paraId="19EC2F8F"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14E932A1"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51480E5F"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545C421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725FE4DC"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رحومه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محمود</w:t>
            </w:r>
            <w:proofErr w:type="spellEnd"/>
          </w:p>
        </w:tc>
        <w:tc>
          <w:tcPr>
            <w:tcW w:w="1350" w:type="dxa"/>
          </w:tcPr>
          <w:p w:rsidRPr="00CE52D9" w:rsidR="00D87F40" w:rsidP="00D87F40" w:rsidRDefault="00D87F40" w14:paraId="63DBC5D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253</w:t>
            </w:r>
          </w:p>
        </w:tc>
      </w:tr>
      <w:tr w:rsidRPr="00CE52D9" w:rsidR="00D87F40" w:rsidTr="00C77113" w14:paraId="4B0DEE20" w14:textId="77777777">
        <w:tc>
          <w:tcPr>
            <w:tcW w:w="625" w:type="dxa"/>
            <w:shd w:val="clear" w:color="auto" w:fill="C4BC96" w:themeFill="background2" w:themeFillShade="BF"/>
          </w:tcPr>
          <w:p w:rsidRPr="00CE52D9" w:rsidR="00D87F40" w:rsidP="00D87F40" w:rsidRDefault="00D87F40" w14:paraId="3FE3930E"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188D5116"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006C8580"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5E4A1E1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5C707693"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محمود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ميلاد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شابكو</w:t>
            </w:r>
            <w:proofErr w:type="spellEnd"/>
          </w:p>
        </w:tc>
        <w:tc>
          <w:tcPr>
            <w:tcW w:w="1350" w:type="dxa"/>
          </w:tcPr>
          <w:p w:rsidRPr="00CE52D9" w:rsidR="00D87F40" w:rsidP="00D87F40" w:rsidRDefault="00D87F40" w14:paraId="6181C92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188</w:t>
            </w:r>
          </w:p>
        </w:tc>
      </w:tr>
      <w:tr w:rsidRPr="00CE52D9" w:rsidR="00D87F40" w:rsidTr="00C77113" w14:paraId="4877B79A" w14:textId="77777777">
        <w:tc>
          <w:tcPr>
            <w:tcW w:w="625" w:type="dxa"/>
            <w:shd w:val="clear" w:color="auto" w:fill="C4BC96" w:themeFill="background2" w:themeFillShade="BF"/>
          </w:tcPr>
          <w:p w:rsidRPr="00CE52D9" w:rsidR="00D87F40" w:rsidP="00D87F40" w:rsidRDefault="00D87F40" w14:paraId="7075141E"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5691C293"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30E26F06"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79CA090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3420" w:type="dxa"/>
          </w:tcPr>
          <w:p w:rsidRPr="00CE52D9" w:rsidR="00D87F40" w:rsidP="00D87F40" w:rsidRDefault="00D87F40" w14:paraId="56CA29B0"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بوبكر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حسن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موسى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النابق</w:t>
            </w:r>
            <w:proofErr w:type="spellEnd"/>
          </w:p>
        </w:tc>
        <w:tc>
          <w:tcPr>
            <w:tcW w:w="1350" w:type="dxa"/>
          </w:tcPr>
          <w:p w:rsidRPr="00CE52D9" w:rsidR="00D87F40" w:rsidP="00D87F40" w:rsidRDefault="00D87F40" w14:paraId="24AE296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177</w:t>
            </w:r>
          </w:p>
        </w:tc>
      </w:tr>
      <w:tr w:rsidRPr="00CE52D9" w:rsidR="00D87F40" w:rsidTr="00C77113" w14:paraId="393A7EDE" w14:textId="77777777">
        <w:tc>
          <w:tcPr>
            <w:tcW w:w="625" w:type="dxa"/>
            <w:shd w:val="clear" w:color="auto" w:fill="C4BC96" w:themeFill="background2" w:themeFillShade="BF"/>
          </w:tcPr>
          <w:p w:rsidRPr="00CE52D9" w:rsidR="00D87F40" w:rsidP="00D87F40" w:rsidRDefault="00D87F40" w14:paraId="33CB5E98"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1BF8CA48"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3274F690"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C23B3F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w:t>
            </w:r>
          </w:p>
        </w:tc>
        <w:tc>
          <w:tcPr>
            <w:tcW w:w="3420" w:type="dxa"/>
          </w:tcPr>
          <w:p w:rsidRPr="00CE52D9" w:rsidR="00D87F40" w:rsidP="00D87F40" w:rsidRDefault="00D87F40" w14:paraId="10BB4F9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المبروك</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موسى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خودن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أدقوم</w:t>
            </w:r>
            <w:proofErr w:type="spellEnd"/>
          </w:p>
        </w:tc>
        <w:tc>
          <w:tcPr>
            <w:tcW w:w="1350" w:type="dxa"/>
          </w:tcPr>
          <w:p w:rsidRPr="00CE52D9" w:rsidR="00D87F40" w:rsidP="00D87F40" w:rsidRDefault="00D87F40" w14:paraId="7CEA07C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175</w:t>
            </w:r>
          </w:p>
        </w:tc>
      </w:tr>
    </w:tbl>
    <w:p w:rsidRPr="00CE52D9" w:rsidR="00D87F40" w:rsidP="00D87F40" w:rsidRDefault="00D87F40" w14:paraId="1421EF6E" w14:textId="77777777">
      <w:pPr>
        <w:spacing w:after="0" w:line="240" w:lineRule="auto"/>
        <w:rPr>
          <w:rFonts w:ascii="Calibri Light" w:hAnsi="Calibri Light" w:cs="Calibri Light"/>
          <w:sz w:val="24"/>
          <w:szCs w:val="24"/>
        </w:rPr>
      </w:pPr>
    </w:p>
    <w:p w:rsidRPr="00CE52D9" w:rsidR="00D87F40" w:rsidP="00D87F40" w:rsidRDefault="00D87F40" w14:paraId="74EB0E3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22. Municipality Name: </w:t>
      </w:r>
      <w:proofErr w:type="spellStart"/>
      <w:r w:rsidRPr="00CE52D9">
        <w:rPr>
          <w:rFonts w:ascii="Calibri Light" w:hAnsi="Calibri Light" w:cs="Calibri Light"/>
          <w:sz w:val="24"/>
          <w:szCs w:val="24"/>
        </w:rPr>
        <w:t>Qaraqra</w:t>
      </w:r>
      <w:proofErr w:type="spellEnd"/>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(2987)</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2121391A" w14:textId="77777777">
        <w:tc>
          <w:tcPr>
            <w:tcW w:w="4006" w:type="dxa"/>
            <w:gridSpan w:val="3"/>
          </w:tcPr>
          <w:p w:rsidRPr="00CE52D9" w:rsidR="00D87F40" w:rsidP="00D87F40" w:rsidRDefault="00D87F40" w14:paraId="788CA00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45E517B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1461</w:t>
            </w:r>
          </w:p>
        </w:tc>
        <w:tc>
          <w:tcPr>
            <w:tcW w:w="5439" w:type="dxa"/>
            <w:gridSpan w:val="3"/>
          </w:tcPr>
          <w:p w:rsidRPr="00CE52D9" w:rsidR="00D87F40" w:rsidP="00D87F40" w:rsidRDefault="00D87F40" w14:paraId="00CBD79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2719BAD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1526</w:t>
            </w:r>
          </w:p>
        </w:tc>
      </w:tr>
      <w:tr w:rsidRPr="00CE52D9" w:rsidR="00D87F40" w:rsidTr="00C77113" w14:paraId="0DD6DB9E" w14:textId="77777777">
        <w:tc>
          <w:tcPr>
            <w:tcW w:w="625" w:type="dxa"/>
          </w:tcPr>
          <w:p w:rsidRPr="00CE52D9" w:rsidR="00D87F40" w:rsidP="00D87F40" w:rsidRDefault="00D87F40" w14:paraId="1298508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785553F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7C823C6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2B53F03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4E34569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48EB819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3E43B459" w14:textId="77777777">
        <w:tc>
          <w:tcPr>
            <w:tcW w:w="625" w:type="dxa"/>
          </w:tcPr>
          <w:p w:rsidRPr="00CE52D9" w:rsidR="00D87F40" w:rsidP="00D87F40" w:rsidRDefault="00D87F40" w14:paraId="06B3EF8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3FF7D6B2"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شهداء</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القلعة</w:t>
            </w:r>
            <w:proofErr w:type="spellEnd"/>
          </w:p>
        </w:tc>
        <w:tc>
          <w:tcPr>
            <w:tcW w:w="1336" w:type="dxa"/>
          </w:tcPr>
          <w:p w:rsidRPr="00CE52D9" w:rsidR="00D87F40" w:rsidP="00D87F40" w:rsidRDefault="00D87F40" w14:paraId="21F4324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742</w:t>
            </w:r>
          </w:p>
        </w:tc>
        <w:tc>
          <w:tcPr>
            <w:tcW w:w="669" w:type="dxa"/>
          </w:tcPr>
          <w:p w:rsidRPr="00CE52D9" w:rsidR="00D87F40" w:rsidP="00D87F40" w:rsidRDefault="00D87F40" w14:paraId="303A59F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499A0FBA"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الامين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عمر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الامين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البكوش</w:t>
            </w:r>
            <w:proofErr w:type="spellEnd"/>
          </w:p>
        </w:tc>
        <w:tc>
          <w:tcPr>
            <w:tcW w:w="1350" w:type="dxa"/>
          </w:tcPr>
          <w:p w:rsidRPr="00CE52D9" w:rsidR="00D87F40" w:rsidP="00D87F40" w:rsidRDefault="00D87F40" w14:paraId="365A38D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420</w:t>
            </w:r>
          </w:p>
        </w:tc>
      </w:tr>
      <w:tr w:rsidRPr="00CE52D9" w:rsidR="00D87F40" w:rsidTr="00C77113" w14:paraId="64684955" w14:textId="77777777">
        <w:tc>
          <w:tcPr>
            <w:tcW w:w="625" w:type="dxa"/>
          </w:tcPr>
          <w:p w:rsidRPr="00CE52D9" w:rsidR="00D87F40" w:rsidP="00D87F40" w:rsidRDefault="00D87F40" w14:paraId="466A9A2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02A92350"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الوفاق</w:t>
            </w:r>
            <w:proofErr w:type="spellEnd"/>
          </w:p>
        </w:tc>
        <w:tc>
          <w:tcPr>
            <w:tcW w:w="1336" w:type="dxa"/>
          </w:tcPr>
          <w:p w:rsidRPr="00CE52D9" w:rsidR="00D87F40" w:rsidP="00D87F40" w:rsidRDefault="00D87F40" w14:paraId="2DBC76A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719</w:t>
            </w:r>
          </w:p>
        </w:tc>
        <w:tc>
          <w:tcPr>
            <w:tcW w:w="669" w:type="dxa"/>
          </w:tcPr>
          <w:p w:rsidRPr="00CE52D9" w:rsidR="00D87F40" w:rsidP="00D87F40" w:rsidRDefault="00D87F40" w14:paraId="322190A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4CB85F24"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حماده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عثمان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احمد</w:t>
            </w:r>
            <w:proofErr w:type="spellEnd"/>
          </w:p>
        </w:tc>
        <w:tc>
          <w:tcPr>
            <w:tcW w:w="1350" w:type="dxa"/>
          </w:tcPr>
          <w:p w:rsidRPr="00CE52D9" w:rsidR="00D87F40" w:rsidP="00D87F40" w:rsidRDefault="00D87F40" w14:paraId="5826D28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352</w:t>
            </w:r>
          </w:p>
        </w:tc>
      </w:tr>
      <w:tr w:rsidRPr="00CE52D9" w:rsidR="00D87F40" w:rsidTr="00C77113" w14:paraId="124B4857" w14:textId="77777777">
        <w:tc>
          <w:tcPr>
            <w:tcW w:w="625" w:type="dxa"/>
            <w:shd w:val="clear" w:color="auto" w:fill="C4BC96" w:themeFill="background2" w:themeFillShade="BF"/>
          </w:tcPr>
          <w:p w:rsidRPr="00CE52D9" w:rsidR="00D87F40" w:rsidP="00D87F40" w:rsidRDefault="00D87F40" w14:paraId="0FD2211E"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0B4D2A35"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2A58F079"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310E14C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04408A7D"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الطاهر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عمر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الرضا</w:t>
            </w:r>
            <w:proofErr w:type="spellEnd"/>
          </w:p>
        </w:tc>
        <w:tc>
          <w:tcPr>
            <w:tcW w:w="1350" w:type="dxa"/>
          </w:tcPr>
          <w:p w:rsidRPr="00CE52D9" w:rsidR="00D87F40" w:rsidP="00D87F40" w:rsidRDefault="00D87F40" w14:paraId="3B0D8F9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335</w:t>
            </w:r>
          </w:p>
        </w:tc>
      </w:tr>
      <w:tr w:rsidRPr="00CE52D9" w:rsidR="00D87F40" w:rsidTr="00C77113" w14:paraId="4B7F5032" w14:textId="77777777">
        <w:tc>
          <w:tcPr>
            <w:tcW w:w="625" w:type="dxa"/>
            <w:shd w:val="clear" w:color="auto" w:fill="C4BC96" w:themeFill="background2" w:themeFillShade="BF"/>
          </w:tcPr>
          <w:p w:rsidRPr="00CE52D9" w:rsidR="00D87F40" w:rsidP="00D87F40" w:rsidRDefault="00D87F40" w14:paraId="6D22DDF6"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6DAA1496"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30E49FD3"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DD439B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61B6258C"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الجيلانى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عبدالقادر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مسعود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مسعود</w:t>
            </w:r>
            <w:proofErr w:type="spellEnd"/>
          </w:p>
        </w:tc>
        <w:tc>
          <w:tcPr>
            <w:tcW w:w="1350" w:type="dxa"/>
          </w:tcPr>
          <w:p w:rsidRPr="00CE52D9" w:rsidR="00D87F40" w:rsidP="00D87F40" w:rsidRDefault="00D87F40" w14:paraId="23CB5B6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283</w:t>
            </w:r>
          </w:p>
        </w:tc>
      </w:tr>
      <w:tr w:rsidRPr="00CE52D9" w:rsidR="00D87F40" w:rsidTr="00C77113" w14:paraId="5EF67609" w14:textId="77777777">
        <w:tc>
          <w:tcPr>
            <w:tcW w:w="625" w:type="dxa"/>
            <w:shd w:val="clear" w:color="auto" w:fill="C4BC96" w:themeFill="background2" w:themeFillShade="BF"/>
          </w:tcPr>
          <w:p w:rsidRPr="00CE52D9" w:rsidR="00D87F40" w:rsidP="00D87F40" w:rsidRDefault="00D87F40" w14:paraId="6E3461B5"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6A954AE5"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7C6733FD"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1E427A5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775BC772"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السنوسي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عبدالقادر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عبداللطيف</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لسيود</w:t>
            </w:r>
            <w:proofErr w:type="spellEnd"/>
          </w:p>
        </w:tc>
        <w:tc>
          <w:tcPr>
            <w:tcW w:w="1350" w:type="dxa"/>
          </w:tcPr>
          <w:p w:rsidRPr="00CE52D9" w:rsidR="00D87F40" w:rsidP="00D87F40" w:rsidRDefault="00D87F40" w14:paraId="16FF65F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78</w:t>
            </w:r>
          </w:p>
        </w:tc>
      </w:tr>
      <w:tr w:rsidRPr="00CE52D9" w:rsidR="00D87F40" w:rsidTr="00C77113" w14:paraId="6EFCED48" w14:textId="77777777">
        <w:tc>
          <w:tcPr>
            <w:tcW w:w="625" w:type="dxa"/>
            <w:shd w:val="clear" w:color="auto" w:fill="C4BC96" w:themeFill="background2" w:themeFillShade="BF"/>
          </w:tcPr>
          <w:p w:rsidRPr="00CE52D9" w:rsidR="00D87F40" w:rsidP="00D87F40" w:rsidRDefault="00D87F40" w14:paraId="301B2CE9"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1D96A0DE"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36A61D4C"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1DBEAC6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3420" w:type="dxa"/>
          </w:tcPr>
          <w:p w:rsidRPr="00CE52D9" w:rsidR="00D87F40" w:rsidP="00D87F40" w:rsidRDefault="00D87F40" w14:paraId="36E7A875"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عبدالرحيم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الصديق</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يوسف</w:t>
            </w:r>
            <w:proofErr w:type="spellEnd"/>
          </w:p>
        </w:tc>
        <w:tc>
          <w:tcPr>
            <w:tcW w:w="1350" w:type="dxa"/>
          </w:tcPr>
          <w:p w:rsidRPr="00CE52D9" w:rsidR="00D87F40" w:rsidP="00D87F40" w:rsidRDefault="00D87F40" w14:paraId="7036523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58</w:t>
            </w:r>
          </w:p>
        </w:tc>
      </w:tr>
    </w:tbl>
    <w:p w:rsidRPr="00CE52D9" w:rsidR="00D87F40" w:rsidP="00D87F40" w:rsidRDefault="00D87F40" w14:paraId="7827D32C" w14:textId="77777777">
      <w:pPr>
        <w:spacing w:after="0" w:line="240" w:lineRule="auto"/>
        <w:rPr>
          <w:rFonts w:ascii="Calibri Light" w:hAnsi="Calibri Light" w:cs="Calibri Light"/>
          <w:sz w:val="24"/>
          <w:szCs w:val="24"/>
        </w:rPr>
      </w:pPr>
    </w:p>
    <w:p w:rsidRPr="00CE52D9" w:rsidR="00D87F40" w:rsidP="00D87F40" w:rsidRDefault="00D87F40" w14:paraId="2ADD2E1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23. Municipality Name: Al </w:t>
      </w:r>
      <w:proofErr w:type="spellStart"/>
      <w:r w:rsidRPr="00CE52D9">
        <w:rPr>
          <w:rFonts w:ascii="Calibri Light" w:hAnsi="Calibri Light" w:cs="Calibri Light"/>
          <w:sz w:val="24"/>
          <w:szCs w:val="24"/>
        </w:rPr>
        <w:t>Rqeiba</w:t>
      </w:r>
      <w:proofErr w:type="spellEnd"/>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(4222)</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38366D71" w14:textId="77777777">
        <w:tc>
          <w:tcPr>
            <w:tcW w:w="4006" w:type="dxa"/>
            <w:gridSpan w:val="3"/>
          </w:tcPr>
          <w:p w:rsidRPr="00CE52D9" w:rsidR="00D87F40" w:rsidP="00D87F40" w:rsidRDefault="00D87F40" w14:paraId="023E83A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334E2A5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2123</w:t>
            </w:r>
          </w:p>
        </w:tc>
        <w:tc>
          <w:tcPr>
            <w:tcW w:w="5439" w:type="dxa"/>
            <w:gridSpan w:val="3"/>
          </w:tcPr>
          <w:p w:rsidRPr="00CE52D9" w:rsidR="00D87F40" w:rsidP="00D87F40" w:rsidRDefault="00D87F40" w14:paraId="58BBF33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3D6DCBF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2099</w:t>
            </w:r>
          </w:p>
        </w:tc>
      </w:tr>
      <w:tr w:rsidRPr="00CE52D9" w:rsidR="00D87F40" w:rsidTr="00C77113" w14:paraId="4CA92F2F" w14:textId="77777777">
        <w:tc>
          <w:tcPr>
            <w:tcW w:w="625" w:type="dxa"/>
          </w:tcPr>
          <w:p w:rsidRPr="00CE52D9" w:rsidR="00D87F40" w:rsidP="00D87F40" w:rsidRDefault="00D87F40" w14:paraId="1B11500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0239184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63654AE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3FF7B4C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1CDFD30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51AF49A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69C3E5D1" w14:textId="77777777">
        <w:tc>
          <w:tcPr>
            <w:tcW w:w="625" w:type="dxa"/>
          </w:tcPr>
          <w:p w:rsidRPr="00CE52D9" w:rsidR="00D87F40" w:rsidP="00D87F40" w:rsidRDefault="00D87F40" w14:paraId="1183FBA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0F5A573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التسامح</w:t>
            </w:r>
            <w:proofErr w:type="spellEnd"/>
          </w:p>
        </w:tc>
        <w:tc>
          <w:tcPr>
            <w:tcW w:w="1336" w:type="dxa"/>
          </w:tcPr>
          <w:p w:rsidRPr="00CE52D9" w:rsidR="00D87F40" w:rsidP="00D87F40" w:rsidRDefault="00D87F40" w14:paraId="17D0A42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1117</w:t>
            </w:r>
          </w:p>
        </w:tc>
        <w:tc>
          <w:tcPr>
            <w:tcW w:w="669" w:type="dxa"/>
          </w:tcPr>
          <w:p w:rsidRPr="00CE52D9" w:rsidR="00D87F40" w:rsidP="00D87F40" w:rsidRDefault="00D87F40" w14:paraId="3A358D4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337AEB30"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مفتاح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مسعود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عبدالقادر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جحا</w:t>
            </w:r>
            <w:proofErr w:type="spellEnd"/>
          </w:p>
        </w:tc>
        <w:tc>
          <w:tcPr>
            <w:tcW w:w="1350" w:type="dxa"/>
          </w:tcPr>
          <w:p w:rsidRPr="00CE52D9" w:rsidR="00D87F40" w:rsidP="00D87F40" w:rsidRDefault="00D87F40" w14:paraId="0D9D61F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617</w:t>
            </w:r>
          </w:p>
        </w:tc>
      </w:tr>
      <w:tr w:rsidRPr="00CE52D9" w:rsidR="00D87F40" w:rsidTr="00C77113" w14:paraId="4B239F42" w14:textId="77777777">
        <w:tc>
          <w:tcPr>
            <w:tcW w:w="625" w:type="dxa"/>
          </w:tcPr>
          <w:p w:rsidRPr="00CE52D9" w:rsidR="00D87F40" w:rsidP="00D87F40" w:rsidRDefault="00D87F40" w14:paraId="1B547FC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13B6007C"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الاتحاد</w:t>
            </w:r>
            <w:proofErr w:type="spellEnd"/>
          </w:p>
        </w:tc>
        <w:tc>
          <w:tcPr>
            <w:tcW w:w="1336" w:type="dxa"/>
          </w:tcPr>
          <w:p w:rsidRPr="00CE52D9" w:rsidR="00D87F40" w:rsidP="00D87F40" w:rsidRDefault="00D87F40" w14:paraId="483D41B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1006</w:t>
            </w:r>
          </w:p>
        </w:tc>
        <w:tc>
          <w:tcPr>
            <w:tcW w:w="669" w:type="dxa"/>
          </w:tcPr>
          <w:p w:rsidRPr="00CE52D9" w:rsidR="00D87F40" w:rsidP="00D87F40" w:rsidRDefault="00D87F40" w14:paraId="710E7A1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536FC809"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عبدالله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ابوصلاح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ابراهيم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ابوصلاح</w:t>
            </w:r>
            <w:proofErr w:type="spellEnd"/>
          </w:p>
        </w:tc>
        <w:tc>
          <w:tcPr>
            <w:tcW w:w="1350" w:type="dxa"/>
          </w:tcPr>
          <w:p w:rsidRPr="00CE52D9" w:rsidR="00D87F40" w:rsidP="00D87F40" w:rsidRDefault="00D87F40" w14:paraId="0259D3E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554</w:t>
            </w:r>
          </w:p>
        </w:tc>
      </w:tr>
      <w:tr w:rsidRPr="00CE52D9" w:rsidR="00D87F40" w:rsidTr="00C77113" w14:paraId="79F540B7" w14:textId="77777777">
        <w:tc>
          <w:tcPr>
            <w:tcW w:w="625" w:type="dxa"/>
            <w:shd w:val="clear" w:color="auto" w:fill="C4BC96" w:themeFill="background2" w:themeFillShade="BF"/>
          </w:tcPr>
          <w:p w:rsidRPr="00CE52D9" w:rsidR="00D87F40" w:rsidP="00D87F40" w:rsidRDefault="00D87F40" w14:paraId="30A18C5C"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409266AF"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B7A296E"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2894435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5AE84D66"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عبدالسلام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سليم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السنوسي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احمد</w:t>
            </w:r>
            <w:proofErr w:type="spellEnd"/>
          </w:p>
        </w:tc>
        <w:tc>
          <w:tcPr>
            <w:tcW w:w="1350" w:type="dxa"/>
          </w:tcPr>
          <w:p w:rsidRPr="00CE52D9" w:rsidR="00D87F40" w:rsidP="00D87F40" w:rsidRDefault="00D87F40" w14:paraId="1CEE385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514</w:t>
            </w:r>
          </w:p>
        </w:tc>
      </w:tr>
      <w:tr w:rsidRPr="00CE52D9" w:rsidR="00D87F40" w:rsidTr="00C77113" w14:paraId="673BFC87" w14:textId="77777777">
        <w:tc>
          <w:tcPr>
            <w:tcW w:w="625" w:type="dxa"/>
            <w:shd w:val="clear" w:color="auto" w:fill="C4BC96" w:themeFill="background2" w:themeFillShade="BF"/>
          </w:tcPr>
          <w:p w:rsidRPr="00CE52D9" w:rsidR="00D87F40" w:rsidP="00D87F40" w:rsidRDefault="00D87F40" w14:paraId="50C0B320"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0BA4BC34"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9D4C7BE"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02FFAE5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25D05C82"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كيلاني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بشير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شلقوقة</w:t>
            </w:r>
            <w:proofErr w:type="spellEnd"/>
          </w:p>
        </w:tc>
        <w:tc>
          <w:tcPr>
            <w:tcW w:w="1350" w:type="dxa"/>
          </w:tcPr>
          <w:p w:rsidRPr="00CE52D9" w:rsidR="00D87F40" w:rsidP="00D87F40" w:rsidRDefault="00D87F40" w14:paraId="4579A85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249</w:t>
            </w:r>
          </w:p>
        </w:tc>
      </w:tr>
      <w:tr w:rsidRPr="00CE52D9" w:rsidR="00D87F40" w:rsidTr="00C77113" w14:paraId="1AB4A8B1" w14:textId="77777777">
        <w:tc>
          <w:tcPr>
            <w:tcW w:w="625" w:type="dxa"/>
            <w:shd w:val="clear" w:color="auto" w:fill="C4BC96" w:themeFill="background2" w:themeFillShade="BF"/>
          </w:tcPr>
          <w:p w:rsidRPr="00CE52D9" w:rsidR="00D87F40" w:rsidP="00D87F40" w:rsidRDefault="00D87F40" w14:paraId="0353A89B"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B77E274"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01375310"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27A4BE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68BEB482"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فاطمة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الامين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ابراهيم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سليمان</w:t>
            </w:r>
            <w:proofErr w:type="spellEnd"/>
          </w:p>
        </w:tc>
        <w:tc>
          <w:tcPr>
            <w:tcW w:w="1350" w:type="dxa"/>
          </w:tcPr>
          <w:p w:rsidRPr="00CE52D9" w:rsidR="00D87F40" w:rsidP="00D87F40" w:rsidRDefault="00D87F40" w14:paraId="771FD17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92</w:t>
            </w:r>
          </w:p>
        </w:tc>
      </w:tr>
      <w:tr w:rsidRPr="00CE52D9" w:rsidR="00D87F40" w:rsidTr="00C77113" w14:paraId="0CA6726B" w14:textId="77777777">
        <w:tc>
          <w:tcPr>
            <w:tcW w:w="625" w:type="dxa"/>
            <w:shd w:val="clear" w:color="auto" w:fill="C4BC96" w:themeFill="background2" w:themeFillShade="BF"/>
          </w:tcPr>
          <w:p w:rsidRPr="00CE52D9" w:rsidR="00D87F40" w:rsidP="00D87F40" w:rsidRDefault="00D87F40" w14:paraId="1FB84094"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7A924308"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58227EDE"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3E69F95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3420" w:type="dxa"/>
          </w:tcPr>
          <w:p w:rsidRPr="00CE52D9" w:rsidR="00D87F40" w:rsidP="00D87F40" w:rsidRDefault="00D87F40" w14:paraId="028E7D22"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ابراهيم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عبدالوهاب</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مسعود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عابدو</w:t>
            </w:r>
            <w:proofErr w:type="spellEnd"/>
          </w:p>
        </w:tc>
        <w:tc>
          <w:tcPr>
            <w:tcW w:w="1350" w:type="dxa"/>
          </w:tcPr>
          <w:p w:rsidRPr="00CE52D9" w:rsidR="00D87F40" w:rsidP="00D87F40" w:rsidRDefault="00D87F40" w14:paraId="2F6339A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73</w:t>
            </w:r>
          </w:p>
        </w:tc>
      </w:tr>
    </w:tbl>
    <w:p w:rsidRPr="00CE52D9" w:rsidR="00D87F40" w:rsidP="00D87F40" w:rsidRDefault="00D87F40" w14:paraId="68801B55" w14:textId="77777777">
      <w:pPr>
        <w:spacing w:after="0" w:line="240" w:lineRule="auto"/>
        <w:rPr>
          <w:rFonts w:ascii="Calibri Light" w:hAnsi="Calibri Light" w:cs="Calibri Light"/>
          <w:sz w:val="24"/>
          <w:szCs w:val="24"/>
        </w:rPr>
      </w:pPr>
    </w:p>
    <w:p w:rsidRPr="00CE52D9" w:rsidR="00D87F40" w:rsidP="00D87F40" w:rsidRDefault="00D87F40" w14:paraId="15A5690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24. Municipality Name: Al Wadi Al </w:t>
      </w:r>
      <w:proofErr w:type="spellStart"/>
      <w:r w:rsidRPr="00CE52D9">
        <w:rPr>
          <w:rFonts w:ascii="Calibri Light" w:hAnsi="Calibri Light" w:cs="Calibri Light"/>
          <w:sz w:val="24"/>
          <w:szCs w:val="24"/>
        </w:rPr>
        <w:t>Shrqi</w:t>
      </w:r>
      <w:proofErr w:type="spellEnd"/>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(2532)</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2AD1C03C" w14:textId="77777777">
        <w:tc>
          <w:tcPr>
            <w:tcW w:w="4006" w:type="dxa"/>
            <w:gridSpan w:val="3"/>
          </w:tcPr>
          <w:p w:rsidRPr="00CE52D9" w:rsidR="00D87F40" w:rsidP="00D87F40" w:rsidRDefault="00D87F40" w14:paraId="05BA8FD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612C758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1265</w:t>
            </w:r>
          </w:p>
        </w:tc>
        <w:tc>
          <w:tcPr>
            <w:tcW w:w="5439" w:type="dxa"/>
            <w:gridSpan w:val="3"/>
          </w:tcPr>
          <w:p w:rsidRPr="00CE52D9" w:rsidR="00D87F40" w:rsidP="00D87F40" w:rsidRDefault="00D87F40" w14:paraId="01A5C11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4EEE662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1267</w:t>
            </w:r>
          </w:p>
        </w:tc>
      </w:tr>
      <w:tr w:rsidRPr="00CE52D9" w:rsidR="00D87F40" w:rsidTr="00C77113" w14:paraId="5AFB69F8" w14:textId="77777777">
        <w:tc>
          <w:tcPr>
            <w:tcW w:w="625" w:type="dxa"/>
          </w:tcPr>
          <w:p w:rsidRPr="00CE52D9" w:rsidR="00D87F40" w:rsidP="00D87F40" w:rsidRDefault="00D87F40" w14:paraId="4BC8897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674ED25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55E7C58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3791537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5D3BAF0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55B6A59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10A7F676" w14:textId="77777777">
        <w:tc>
          <w:tcPr>
            <w:tcW w:w="625" w:type="dxa"/>
          </w:tcPr>
          <w:p w:rsidRPr="00CE52D9" w:rsidR="00D87F40" w:rsidP="00D87F40" w:rsidRDefault="00D87F40" w14:paraId="7A1D404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4F390225"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القلعة</w:t>
            </w:r>
            <w:proofErr w:type="spellEnd"/>
          </w:p>
        </w:tc>
        <w:tc>
          <w:tcPr>
            <w:tcW w:w="1336" w:type="dxa"/>
          </w:tcPr>
          <w:p w:rsidRPr="00CE52D9" w:rsidR="00D87F40" w:rsidP="00D87F40" w:rsidRDefault="00D87F40" w14:paraId="5914319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685</w:t>
            </w:r>
          </w:p>
        </w:tc>
        <w:tc>
          <w:tcPr>
            <w:tcW w:w="669" w:type="dxa"/>
          </w:tcPr>
          <w:p w:rsidRPr="00CE52D9" w:rsidR="00D87F40" w:rsidP="00D87F40" w:rsidRDefault="00D87F40" w14:paraId="76BE3F4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7B8E31B9"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المهدي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عبدالكبير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المهدى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البدوي</w:t>
            </w:r>
            <w:proofErr w:type="spellEnd"/>
          </w:p>
        </w:tc>
        <w:tc>
          <w:tcPr>
            <w:tcW w:w="1350" w:type="dxa"/>
          </w:tcPr>
          <w:p w:rsidRPr="00CE52D9" w:rsidR="00D87F40" w:rsidP="00D87F40" w:rsidRDefault="00D87F40" w14:paraId="1916898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487</w:t>
            </w:r>
          </w:p>
        </w:tc>
      </w:tr>
      <w:tr w:rsidRPr="00CE52D9" w:rsidR="00D87F40" w:rsidTr="00C77113" w14:paraId="726C44E3" w14:textId="77777777">
        <w:tc>
          <w:tcPr>
            <w:tcW w:w="625" w:type="dxa"/>
          </w:tcPr>
          <w:p w:rsidRPr="00CE52D9" w:rsidR="00D87F40" w:rsidP="00D87F40" w:rsidRDefault="00D87F40" w14:paraId="16A6D99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19F6760F"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الوفاق</w:t>
            </w:r>
            <w:proofErr w:type="spellEnd"/>
          </w:p>
        </w:tc>
        <w:tc>
          <w:tcPr>
            <w:tcW w:w="1336" w:type="dxa"/>
          </w:tcPr>
          <w:p w:rsidRPr="00CE52D9" w:rsidR="00D87F40" w:rsidP="00D87F40" w:rsidRDefault="00D87F40" w14:paraId="1F1BEF2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580</w:t>
            </w:r>
          </w:p>
        </w:tc>
        <w:tc>
          <w:tcPr>
            <w:tcW w:w="669" w:type="dxa"/>
          </w:tcPr>
          <w:p w:rsidRPr="00CE52D9" w:rsidR="00D87F40" w:rsidP="00D87F40" w:rsidRDefault="00D87F40" w14:paraId="0DB151A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669641E4"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سعد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بوخارى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احمد</w:t>
            </w:r>
            <w:proofErr w:type="spellEnd"/>
          </w:p>
        </w:tc>
        <w:tc>
          <w:tcPr>
            <w:tcW w:w="1350" w:type="dxa"/>
          </w:tcPr>
          <w:p w:rsidRPr="00CE52D9" w:rsidR="00D87F40" w:rsidP="00D87F40" w:rsidRDefault="00D87F40" w14:paraId="2D6AB9F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399</w:t>
            </w:r>
          </w:p>
        </w:tc>
      </w:tr>
      <w:tr w:rsidRPr="00CE52D9" w:rsidR="00D87F40" w:rsidTr="00C77113" w14:paraId="7DEED25E" w14:textId="77777777">
        <w:tc>
          <w:tcPr>
            <w:tcW w:w="625" w:type="dxa"/>
            <w:shd w:val="clear" w:color="auto" w:fill="C4BC96" w:themeFill="background2" w:themeFillShade="BF"/>
          </w:tcPr>
          <w:p w:rsidRPr="00CE52D9" w:rsidR="00D87F40" w:rsidP="00D87F40" w:rsidRDefault="00D87F40" w14:paraId="3E9BBFB6"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78167DB5"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11E18BBB"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14BA4BE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49FE443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صبري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راسم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بو</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خزام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p>
        </w:tc>
        <w:tc>
          <w:tcPr>
            <w:tcW w:w="1350" w:type="dxa"/>
          </w:tcPr>
          <w:p w:rsidRPr="00CE52D9" w:rsidR="00D87F40" w:rsidP="00D87F40" w:rsidRDefault="00D87F40" w14:paraId="3A8AE7E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179</w:t>
            </w:r>
          </w:p>
        </w:tc>
      </w:tr>
      <w:tr w:rsidRPr="00CE52D9" w:rsidR="00D87F40" w:rsidTr="00C77113" w14:paraId="34BB2B4C" w14:textId="77777777">
        <w:tc>
          <w:tcPr>
            <w:tcW w:w="625" w:type="dxa"/>
            <w:shd w:val="clear" w:color="auto" w:fill="C4BC96" w:themeFill="background2" w:themeFillShade="BF"/>
          </w:tcPr>
          <w:p w:rsidRPr="00CE52D9" w:rsidR="00D87F40" w:rsidP="00D87F40" w:rsidRDefault="00D87F40" w14:paraId="4E09575C"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57693DF6"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7B7AE287"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34513EE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2BE78A2D"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البكوش</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عتيق</w:t>
            </w:r>
            <w:proofErr w:type="spellEnd"/>
          </w:p>
        </w:tc>
        <w:tc>
          <w:tcPr>
            <w:tcW w:w="1350" w:type="dxa"/>
          </w:tcPr>
          <w:p w:rsidRPr="00CE52D9" w:rsidR="00D87F40" w:rsidP="00D87F40" w:rsidRDefault="00D87F40" w14:paraId="6CAC9AC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142</w:t>
            </w:r>
          </w:p>
        </w:tc>
      </w:tr>
      <w:tr w:rsidRPr="00CE52D9" w:rsidR="00D87F40" w:rsidTr="00C77113" w14:paraId="297CFF7A" w14:textId="77777777">
        <w:tc>
          <w:tcPr>
            <w:tcW w:w="625" w:type="dxa"/>
            <w:shd w:val="clear" w:color="auto" w:fill="C4BC96" w:themeFill="background2" w:themeFillShade="BF"/>
          </w:tcPr>
          <w:p w:rsidRPr="00CE52D9" w:rsidR="00D87F40" w:rsidP="00D87F40" w:rsidRDefault="00D87F40" w14:paraId="0B78DC74"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6ADF973"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B478A2B"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128C61D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2E928D96"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خيرالله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سالم</w:t>
            </w:r>
            <w:proofErr w:type="spellEnd"/>
          </w:p>
        </w:tc>
        <w:tc>
          <w:tcPr>
            <w:tcW w:w="1350" w:type="dxa"/>
          </w:tcPr>
          <w:p w:rsidRPr="00CE52D9" w:rsidR="00D87F40" w:rsidP="00D87F40" w:rsidRDefault="00D87F40" w14:paraId="474E7F7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46</w:t>
            </w:r>
          </w:p>
        </w:tc>
      </w:tr>
      <w:tr w:rsidRPr="00CE52D9" w:rsidR="00D87F40" w:rsidTr="00C77113" w14:paraId="4E62B82C" w14:textId="77777777">
        <w:tc>
          <w:tcPr>
            <w:tcW w:w="625" w:type="dxa"/>
            <w:shd w:val="clear" w:color="auto" w:fill="C4BC96" w:themeFill="background2" w:themeFillShade="BF"/>
          </w:tcPr>
          <w:p w:rsidRPr="00CE52D9" w:rsidR="00D87F40" w:rsidP="00D87F40" w:rsidRDefault="00D87F40" w14:paraId="3B61BFD7"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00970C0"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753740D3"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63BEDF0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3420" w:type="dxa"/>
          </w:tcPr>
          <w:p w:rsidRPr="00CE52D9" w:rsidR="00D87F40" w:rsidP="00D87F40" w:rsidRDefault="00D87F40" w14:paraId="2C7E090C"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عثمان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عبدالسلام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الرويشد</w:t>
            </w:r>
            <w:proofErr w:type="spellEnd"/>
          </w:p>
        </w:tc>
        <w:tc>
          <w:tcPr>
            <w:tcW w:w="1350" w:type="dxa"/>
          </w:tcPr>
          <w:p w:rsidRPr="00CE52D9" w:rsidR="00D87F40" w:rsidP="00D87F40" w:rsidRDefault="00D87F40" w14:paraId="7A2DE97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14</w:t>
            </w:r>
          </w:p>
        </w:tc>
      </w:tr>
    </w:tbl>
    <w:p w:rsidRPr="00CE52D9" w:rsidR="00D87F40" w:rsidP="00D87F40" w:rsidRDefault="00D87F40" w14:paraId="3C405B82" w14:textId="77777777">
      <w:pPr>
        <w:spacing w:after="0" w:line="240" w:lineRule="auto"/>
        <w:rPr>
          <w:rFonts w:ascii="Calibri Light" w:hAnsi="Calibri Light" w:cs="Calibri Light"/>
          <w:sz w:val="24"/>
          <w:szCs w:val="24"/>
        </w:rPr>
      </w:pPr>
    </w:p>
    <w:p w:rsidRPr="00CE52D9" w:rsidR="00D87F40" w:rsidP="00D87F40" w:rsidRDefault="00D87F40" w14:paraId="0C0356C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25. Municipality Name: </w:t>
      </w:r>
      <w:proofErr w:type="spellStart"/>
      <w:r w:rsidRPr="00CE52D9">
        <w:rPr>
          <w:rFonts w:ascii="Calibri Light" w:hAnsi="Calibri Light" w:cs="Calibri Light"/>
          <w:sz w:val="24"/>
          <w:szCs w:val="24"/>
        </w:rPr>
        <w:t>Jerma</w:t>
      </w:r>
      <w:proofErr w:type="spellEnd"/>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(2863)</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3FD5D24E" w14:textId="77777777">
        <w:tc>
          <w:tcPr>
            <w:tcW w:w="4006" w:type="dxa"/>
            <w:gridSpan w:val="3"/>
          </w:tcPr>
          <w:p w:rsidRPr="00CE52D9" w:rsidR="00D87F40" w:rsidP="00D87F40" w:rsidRDefault="00D87F40" w14:paraId="7725E8B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045E749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1435</w:t>
            </w:r>
          </w:p>
        </w:tc>
        <w:tc>
          <w:tcPr>
            <w:tcW w:w="5439" w:type="dxa"/>
            <w:gridSpan w:val="3"/>
          </w:tcPr>
          <w:p w:rsidRPr="00CE52D9" w:rsidR="00D87F40" w:rsidP="00D87F40" w:rsidRDefault="00D87F40" w14:paraId="36AB040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59C6EF4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1428</w:t>
            </w:r>
          </w:p>
        </w:tc>
      </w:tr>
      <w:tr w:rsidRPr="00CE52D9" w:rsidR="00D87F40" w:rsidTr="00C77113" w14:paraId="2329EC6B" w14:textId="77777777">
        <w:tc>
          <w:tcPr>
            <w:tcW w:w="625" w:type="dxa"/>
          </w:tcPr>
          <w:p w:rsidRPr="00CE52D9" w:rsidR="00D87F40" w:rsidP="00D87F40" w:rsidRDefault="00D87F40" w14:paraId="08F1C29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3DC2126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594928E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66B2E8D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789AEEB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6AC503A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58C7609B" w14:textId="77777777">
        <w:tc>
          <w:tcPr>
            <w:tcW w:w="625" w:type="dxa"/>
          </w:tcPr>
          <w:p w:rsidRPr="00CE52D9" w:rsidR="00D87F40" w:rsidP="00D87F40" w:rsidRDefault="00D87F40" w14:paraId="1A5F9B1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60CE83FF"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قلعة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فزان</w:t>
            </w:r>
            <w:proofErr w:type="spellEnd"/>
          </w:p>
        </w:tc>
        <w:tc>
          <w:tcPr>
            <w:tcW w:w="1336" w:type="dxa"/>
          </w:tcPr>
          <w:p w:rsidRPr="00CE52D9" w:rsidR="00D87F40" w:rsidP="00D87F40" w:rsidRDefault="00D87F40" w14:paraId="6DAAAD0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760</w:t>
            </w:r>
          </w:p>
        </w:tc>
        <w:tc>
          <w:tcPr>
            <w:tcW w:w="669" w:type="dxa"/>
          </w:tcPr>
          <w:p w:rsidRPr="00CE52D9" w:rsidR="00D87F40" w:rsidP="00D87F40" w:rsidRDefault="00D87F40" w14:paraId="47BC7B6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24D7B993"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عبدالباسط</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عبدالسلام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ابوسته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ابوستة</w:t>
            </w:r>
            <w:proofErr w:type="spellEnd"/>
          </w:p>
        </w:tc>
        <w:tc>
          <w:tcPr>
            <w:tcW w:w="1350" w:type="dxa"/>
          </w:tcPr>
          <w:p w:rsidRPr="00CE52D9" w:rsidR="00D87F40" w:rsidP="00D87F40" w:rsidRDefault="00D87F40" w14:paraId="02F6FFF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341</w:t>
            </w:r>
          </w:p>
        </w:tc>
      </w:tr>
      <w:tr w:rsidRPr="00CE52D9" w:rsidR="00D87F40" w:rsidTr="00C77113" w14:paraId="7C6C3641" w14:textId="77777777">
        <w:tc>
          <w:tcPr>
            <w:tcW w:w="625" w:type="dxa"/>
          </w:tcPr>
          <w:p w:rsidRPr="00CE52D9" w:rsidR="00D87F40" w:rsidP="00D87F40" w:rsidRDefault="00D87F40" w14:paraId="73D1F00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57F2259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التسامح</w:t>
            </w:r>
            <w:proofErr w:type="spellEnd"/>
          </w:p>
        </w:tc>
        <w:tc>
          <w:tcPr>
            <w:tcW w:w="1336" w:type="dxa"/>
          </w:tcPr>
          <w:p w:rsidRPr="00CE52D9" w:rsidR="00D87F40" w:rsidP="00D87F40" w:rsidRDefault="00D87F40" w14:paraId="7F99052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675</w:t>
            </w:r>
          </w:p>
        </w:tc>
        <w:tc>
          <w:tcPr>
            <w:tcW w:w="669" w:type="dxa"/>
          </w:tcPr>
          <w:p w:rsidRPr="00CE52D9" w:rsidR="00D87F40" w:rsidP="00D87F40" w:rsidRDefault="00D87F40" w14:paraId="2C68315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343AA89C"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عبدالقادر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الحاج</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سعيد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سعيد</w:t>
            </w:r>
            <w:proofErr w:type="spellEnd"/>
          </w:p>
        </w:tc>
        <w:tc>
          <w:tcPr>
            <w:tcW w:w="1350" w:type="dxa"/>
          </w:tcPr>
          <w:p w:rsidRPr="00CE52D9" w:rsidR="00D87F40" w:rsidP="00D87F40" w:rsidRDefault="00D87F40" w14:paraId="49632AC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305</w:t>
            </w:r>
          </w:p>
        </w:tc>
      </w:tr>
      <w:tr w:rsidRPr="00CE52D9" w:rsidR="00D87F40" w:rsidTr="00C77113" w14:paraId="271892E7" w14:textId="77777777">
        <w:tc>
          <w:tcPr>
            <w:tcW w:w="625" w:type="dxa"/>
            <w:shd w:val="clear" w:color="auto" w:fill="C4BC96" w:themeFill="background2" w:themeFillShade="BF"/>
          </w:tcPr>
          <w:p w:rsidRPr="00CE52D9" w:rsidR="00D87F40" w:rsidP="00D87F40" w:rsidRDefault="00D87F40" w14:paraId="5E6A5D63"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18D8FE2"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1ED5A0AE"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0481E2F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05EC0614"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رضوان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ابوصلاح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توخنى</w:t>
            </w:r>
            <w:proofErr w:type="spellEnd"/>
          </w:p>
        </w:tc>
        <w:tc>
          <w:tcPr>
            <w:tcW w:w="1350" w:type="dxa"/>
          </w:tcPr>
          <w:p w:rsidRPr="00CE52D9" w:rsidR="00D87F40" w:rsidP="00D87F40" w:rsidRDefault="00D87F40" w14:paraId="4AB1EE8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262</w:t>
            </w:r>
          </w:p>
        </w:tc>
      </w:tr>
      <w:tr w:rsidRPr="00CE52D9" w:rsidR="00D87F40" w:rsidTr="00C77113" w14:paraId="245C96B8" w14:textId="77777777">
        <w:tc>
          <w:tcPr>
            <w:tcW w:w="625" w:type="dxa"/>
            <w:shd w:val="clear" w:color="auto" w:fill="C4BC96" w:themeFill="background2" w:themeFillShade="BF"/>
          </w:tcPr>
          <w:p w:rsidRPr="00CE52D9" w:rsidR="00D87F40" w:rsidP="00D87F40" w:rsidRDefault="00D87F40" w14:paraId="74C863EF"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46AEB49F"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375407B6"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2DB8A3B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1F6C7739"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عادل</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غيث</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عبدالعزيز</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شوى</w:t>
            </w:r>
            <w:proofErr w:type="spellEnd"/>
          </w:p>
        </w:tc>
        <w:tc>
          <w:tcPr>
            <w:tcW w:w="1350" w:type="dxa"/>
          </w:tcPr>
          <w:p w:rsidRPr="00CE52D9" w:rsidR="00D87F40" w:rsidP="00D87F40" w:rsidRDefault="00D87F40" w14:paraId="1F2688D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247</w:t>
            </w:r>
          </w:p>
        </w:tc>
      </w:tr>
      <w:tr w:rsidRPr="00CE52D9" w:rsidR="00D87F40" w:rsidTr="00C77113" w14:paraId="31AB3EBB" w14:textId="77777777">
        <w:tc>
          <w:tcPr>
            <w:tcW w:w="625" w:type="dxa"/>
            <w:shd w:val="clear" w:color="auto" w:fill="C4BC96" w:themeFill="background2" w:themeFillShade="BF"/>
          </w:tcPr>
          <w:p w:rsidRPr="00CE52D9" w:rsidR="00D87F40" w:rsidP="00D87F40" w:rsidRDefault="00D87F40" w14:paraId="0F0ED8EE"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47A4CBE5"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182EFB31"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5D6748F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5E66EE1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عبدالقادر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الطاهر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ابوقرين</w:t>
            </w:r>
            <w:proofErr w:type="spellEnd"/>
          </w:p>
        </w:tc>
        <w:tc>
          <w:tcPr>
            <w:tcW w:w="1350" w:type="dxa"/>
          </w:tcPr>
          <w:p w:rsidRPr="00CE52D9" w:rsidR="00D87F40" w:rsidP="00D87F40" w:rsidRDefault="00D87F40" w14:paraId="2DC9CC3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170</w:t>
            </w:r>
          </w:p>
        </w:tc>
      </w:tr>
      <w:tr w:rsidRPr="00CE52D9" w:rsidR="00D87F40" w:rsidTr="00C77113" w14:paraId="06C3BC2A" w14:textId="77777777">
        <w:tc>
          <w:tcPr>
            <w:tcW w:w="625" w:type="dxa"/>
            <w:shd w:val="clear" w:color="auto" w:fill="C4BC96" w:themeFill="background2" w:themeFillShade="BF"/>
          </w:tcPr>
          <w:p w:rsidRPr="00CE52D9" w:rsidR="00D87F40" w:rsidP="00D87F40" w:rsidRDefault="00D87F40" w14:paraId="119257FD"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6464666"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1078774"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58E4432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3420" w:type="dxa"/>
          </w:tcPr>
          <w:p w:rsidRPr="00CE52D9" w:rsidR="00D87F40" w:rsidP="00D87F40" w:rsidRDefault="00D87F40" w14:paraId="47F14373"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ربيعة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عبدالجليل</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صالح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عبدالله</w:t>
            </w:r>
            <w:proofErr w:type="spellEnd"/>
          </w:p>
        </w:tc>
        <w:tc>
          <w:tcPr>
            <w:tcW w:w="1350" w:type="dxa"/>
          </w:tcPr>
          <w:p w:rsidRPr="00CE52D9" w:rsidR="00D87F40" w:rsidP="00D87F40" w:rsidRDefault="00D87F40" w14:paraId="0DB57E8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37</w:t>
            </w:r>
          </w:p>
        </w:tc>
      </w:tr>
      <w:tr w:rsidRPr="00CE52D9" w:rsidR="00D87F40" w:rsidTr="00C77113" w14:paraId="4471ED79" w14:textId="77777777">
        <w:tc>
          <w:tcPr>
            <w:tcW w:w="625" w:type="dxa"/>
            <w:shd w:val="clear" w:color="auto" w:fill="C4BC96" w:themeFill="background2" w:themeFillShade="BF"/>
          </w:tcPr>
          <w:p w:rsidRPr="00CE52D9" w:rsidR="00D87F40" w:rsidP="00D87F40" w:rsidRDefault="00D87F40" w14:paraId="1E1656CD"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5A0CAB25"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330E9EE2"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52F201E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w:t>
            </w:r>
          </w:p>
        </w:tc>
        <w:tc>
          <w:tcPr>
            <w:tcW w:w="3420" w:type="dxa"/>
          </w:tcPr>
          <w:p w:rsidRPr="00CE52D9" w:rsidR="00D87F40" w:rsidP="00D87F40" w:rsidRDefault="00D87F40" w14:paraId="29406898"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حمزة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صالح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حسن</w:t>
            </w:r>
            <w:proofErr w:type="spellEnd"/>
          </w:p>
        </w:tc>
        <w:tc>
          <w:tcPr>
            <w:tcW w:w="1350" w:type="dxa"/>
          </w:tcPr>
          <w:p w:rsidRPr="00CE52D9" w:rsidR="00D87F40" w:rsidP="00D87F40" w:rsidRDefault="00D87F40" w14:paraId="26F948F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29</w:t>
            </w:r>
          </w:p>
        </w:tc>
      </w:tr>
      <w:tr w:rsidRPr="00CE52D9" w:rsidR="00D87F40" w:rsidTr="00C77113" w14:paraId="7D714D62" w14:textId="77777777">
        <w:tc>
          <w:tcPr>
            <w:tcW w:w="625" w:type="dxa"/>
            <w:shd w:val="clear" w:color="auto" w:fill="C4BC96" w:themeFill="background2" w:themeFillShade="BF"/>
          </w:tcPr>
          <w:p w:rsidRPr="00CE52D9" w:rsidR="00D87F40" w:rsidP="00D87F40" w:rsidRDefault="00D87F40" w14:paraId="61B01372"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AE6EA1C"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7B00B03"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7A35FE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w:t>
            </w:r>
          </w:p>
        </w:tc>
        <w:tc>
          <w:tcPr>
            <w:tcW w:w="3420" w:type="dxa"/>
          </w:tcPr>
          <w:p w:rsidRPr="00CE52D9" w:rsidR="00D87F40" w:rsidP="00D87F40" w:rsidRDefault="00D87F40" w14:paraId="61A4389A"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زكرياء</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عامر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رجب</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عبدالكريم</w:t>
            </w:r>
            <w:proofErr w:type="spellEnd"/>
          </w:p>
        </w:tc>
        <w:tc>
          <w:tcPr>
            <w:tcW w:w="1350" w:type="dxa"/>
          </w:tcPr>
          <w:p w:rsidRPr="00CE52D9" w:rsidR="00D87F40" w:rsidP="00D87F40" w:rsidRDefault="00D87F40" w14:paraId="741C518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25</w:t>
            </w:r>
          </w:p>
        </w:tc>
      </w:tr>
      <w:tr w:rsidRPr="00CE52D9" w:rsidR="00D87F40" w:rsidTr="00C77113" w14:paraId="23ACE865" w14:textId="77777777">
        <w:tc>
          <w:tcPr>
            <w:tcW w:w="625" w:type="dxa"/>
            <w:shd w:val="clear" w:color="auto" w:fill="C4BC96" w:themeFill="background2" w:themeFillShade="BF"/>
          </w:tcPr>
          <w:p w:rsidRPr="00CE52D9" w:rsidR="00D87F40" w:rsidP="00D87F40" w:rsidRDefault="00D87F40" w14:paraId="7EB2AD99"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7BAB04F"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00A8590"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6EB2CE5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w:t>
            </w:r>
          </w:p>
        </w:tc>
        <w:tc>
          <w:tcPr>
            <w:tcW w:w="3420" w:type="dxa"/>
          </w:tcPr>
          <w:p w:rsidRPr="00CE52D9" w:rsidR="00D87F40" w:rsidP="00D87F40" w:rsidRDefault="00D87F40" w14:paraId="5CA39296"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ابوالقاسم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عبدالسلام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بن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صالح</w:t>
            </w:r>
            <w:proofErr w:type="spellEnd"/>
          </w:p>
        </w:tc>
        <w:tc>
          <w:tcPr>
            <w:tcW w:w="1350" w:type="dxa"/>
          </w:tcPr>
          <w:p w:rsidRPr="00CE52D9" w:rsidR="00D87F40" w:rsidP="00D87F40" w:rsidRDefault="00D87F40" w14:paraId="0A3B656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12</w:t>
            </w:r>
          </w:p>
        </w:tc>
      </w:tr>
    </w:tbl>
    <w:p w:rsidRPr="00CE52D9" w:rsidR="00D87F40" w:rsidP="00D87F40" w:rsidRDefault="00D87F40" w14:paraId="3B5C4056" w14:textId="77777777">
      <w:pPr>
        <w:spacing w:after="0" w:line="240" w:lineRule="auto"/>
        <w:rPr>
          <w:rFonts w:ascii="Calibri Light" w:hAnsi="Calibri Light" w:cs="Calibri Light"/>
          <w:sz w:val="24"/>
          <w:szCs w:val="24"/>
        </w:rPr>
      </w:pPr>
    </w:p>
    <w:p w:rsidRPr="00CE52D9" w:rsidR="00D87F40" w:rsidP="00D87F40" w:rsidRDefault="00D87F40" w14:paraId="5D1CEE5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26. Municipality Name: Ghadames</w:t>
      </w:r>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(1069)</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7DA230E0" w14:textId="77777777">
        <w:tc>
          <w:tcPr>
            <w:tcW w:w="4006" w:type="dxa"/>
            <w:gridSpan w:val="3"/>
          </w:tcPr>
          <w:p w:rsidRPr="00CE52D9" w:rsidR="00D87F40" w:rsidP="00D87F40" w:rsidRDefault="00D87F40" w14:paraId="39EF99C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37EB46E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563</w:t>
            </w:r>
          </w:p>
        </w:tc>
        <w:tc>
          <w:tcPr>
            <w:tcW w:w="5439" w:type="dxa"/>
            <w:gridSpan w:val="3"/>
          </w:tcPr>
          <w:p w:rsidRPr="00CE52D9" w:rsidR="00D87F40" w:rsidP="00D87F40" w:rsidRDefault="00D87F40" w14:paraId="580BDD1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5A2CA42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506</w:t>
            </w:r>
          </w:p>
        </w:tc>
      </w:tr>
      <w:tr w:rsidRPr="00CE52D9" w:rsidR="00D87F40" w:rsidTr="00C77113" w14:paraId="5F960D41" w14:textId="77777777">
        <w:tc>
          <w:tcPr>
            <w:tcW w:w="625" w:type="dxa"/>
          </w:tcPr>
          <w:p w:rsidRPr="00CE52D9" w:rsidR="00D87F40" w:rsidP="00D87F40" w:rsidRDefault="00D87F40" w14:paraId="5239F0D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13DA594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3A9FD07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200D064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2EB6893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2BBBD2E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5396B490" w14:textId="77777777">
        <w:tc>
          <w:tcPr>
            <w:tcW w:w="625" w:type="dxa"/>
          </w:tcPr>
          <w:p w:rsidRPr="00CE52D9" w:rsidR="00D87F40" w:rsidP="00D87F40" w:rsidRDefault="00D87F40" w14:paraId="1A8758B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55627596"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الواحة</w:t>
            </w:r>
            <w:proofErr w:type="spellEnd"/>
          </w:p>
        </w:tc>
        <w:tc>
          <w:tcPr>
            <w:tcW w:w="1336" w:type="dxa"/>
          </w:tcPr>
          <w:p w:rsidRPr="00CE52D9" w:rsidR="00D87F40" w:rsidP="00D87F40" w:rsidRDefault="00D87F40" w14:paraId="3D45DBE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289</w:t>
            </w:r>
          </w:p>
        </w:tc>
        <w:tc>
          <w:tcPr>
            <w:tcW w:w="669" w:type="dxa"/>
          </w:tcPr>
          <w:p w:rsidRPr="00CE52D9" w:rsidR="00D87F40" w:rsidP="00D87F40" w:rsidRDefault="00D87F40" w14:paraId="3C12E42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3BC833F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بشير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بشير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وليد</w:t>
            </w:r>
            <w:proofErr w:type="spellEnd"/>
          </w:p>
        </w:tc>
        <w:tc>
          <w:tcPr>
            <w:tcW w:w="1350" w:type="dxa"/>
          </w:tcPr>
          <w:p w:rsidRPr="00CE52D9" w:rsidR="00D87F40" w:rsidP="00D87F40" w:rsidRDefault="00D87F40" w14:paraId="0A7F601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263</w:t>
            </w:r>
          </w:p>
        </w:tc>
      </w:tr>
      <w:tr w:rsidRPr="00CE52D9" w:rsidR="00D87F40" w:rsidTr="00C77113" w14:paraId="4EC913DA" w14:textId="77777777">
        <w:tc>
          <w:tcPr>
            <w:tcW w:w="625" w:type="dxa"/>
          </w:tcPr>
          <w:p w:rsidRPr="00CE52D9" w:rsidR="00D87F40" w:rsidP="00D87F40" w:rsidRDefault="00D87F40" w14:paraId="5799E07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4544FB23"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الوفاق</w:t>
            </w:r>
            <w:proofErr w:type="spellEnd"/>
          </w:p>
        </w:tc>
        <w:tc>
          <w:tcPr>
            <w:tcW w:w="1336" w:type="dxa"/>
          </w:tcPr>
          <w:p w:rsidRPr="00CE52D9" w:rsidR="00D87F40" w:rsidP="00D87F40" w:rsidRDefault="00D87F40" w14:paraId="0263599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274</w:t>
            </w:r>
          </w:p>
        </w:tc>
        <w:tc>
          <w:tcPr>
            <w:tcW w:w="669" w:type="dxa"/>
          </w:tcPr>
          <w:p w:rsidRPr="00CE52D9" w:rsidR="00D87F40" w:rsidP="00D87F40" w:rsidRDefault="00D87F40" w14:paraId="3871A51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7AD74104"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بشير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بشير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هيبه</w:t>
            </w:r>
            <w:proofErr w:type="spellEnd"/>
          </w:p>
        </w:tc>
        <w:tc>
          <w:tcPr>
            <w:tcW w:w="1350" w:type="dxa"/>
          </w:tcPr>
          <w:p w:rsidRPr="00CE52D9" w:rsidR="00D87F40" w:rsidP="00D87F40" w:rsidRDefault="00D87F40" w14:paraId="2EE6293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178</w:t>
            </w:r>
          </w:p>
        </w:tc>
      </w:tr>
      <w:tr w:rsidRPr="00CE52D9" w:rsidR="00D87F40" w:rsidTr="00C77113" w14:paraId="7A643645" w14:textId="77777777">
        <w:tc>
          <w:tcPr>
            <w:tcW w:w="625" w:type="dxa"/>
            <w:shd w:val="clear" w:color="auto" w:fill="C4BC96" w:themeFill="background2" w:themeFillShade="BF"/>
          </w:tcPr>
          <w:p w:rsidRPr="00CE52D9" w:rsidR="00D87F40" w:rsidP="00D87F40" w:rsidRDefault="00D87F40" w14:paraId="130B745B"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97B7896"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50CDEECE"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074F264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027C8302"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سليم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بشير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قاسم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يوشع</w:t>
            </w:r>
            <w:proofErr w:type="spellEnd"/>
          </w:p>
        </w:tc>
        <w:tc>
          <w:tcPr>
            <w:tcW w:w="1350" w:type="dxa"/>
          </w:tcPr>
          <w:p w:rsidRPr="00CE52D9" w:rsidR="00D87F40" w:rsidP="00D87F40" w:rsidRDefault="00D87F40" w14:paraId="7DBA97F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65</w:t>
            </w:r>
          </w:p>
        </w:tc>
      </w:tr>
    </w:tbl>
    <w:p w:rsidRPr="00CE52D9" w:rsidR="00D87F40" w:rsidP="00D87F40" w:rsidRDefault="00D87F40" w14:paraId="7182E2AF" w14:textId="77777777">
      <w:pPr>
        <w:spacing w:after="0" w:line="240" w:lineRule="auto"/>
        <w:rPr>
          <w:rFonts w:ascii="Calibri Light" w:hAnsi="Calibri Light" w:cs="Calibri Light"/>
          <w:sz w:val="24"/>
          <w:szCs w:val="24"/>
        </w:rPr>
      </w:pPr>
    </w:p>
    <w:p w:rsidRPr="00CE52D9" w:rsidR="00D87F40" w:rsidP="00D87F40" w:rsidRDefault="00D87F40" w14:paraId="453F49E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27. Municipality Name: </w:t>
      </w:r>
      <w:proofErr w:type="spellStart"/>
      <w:r w:rsidRPr="00CE52D9">
        <w:rPr>
          <w:rFonts w:ascii="Calibri Light" w:hAnsi="Calibri Light" w:cs="Calibri Light"/>
          <w:sz w:val="24"/>
          <w:szCs w:val="24"/>
        </w:rPr>
        <w:t>Senawn</w:t>
      </w:r>
      <w:proofErr w:type="spellEnd"/>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(1082)</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24ADDFD4" w14:textId="77777777">
        <w:tc>
          <w:tcPr>
            <w:tcW w:w="4006" w:type="dxa"/>
            <w:gridSpan w:val="3"/>
          </w:tcPr>
          <w:p w:rsidRPr="00CE52D9" w:rsidR="00D87F40" w:rsidP="00D87F40" w:rsidRDefault="00D87F40" w14:paraId="28025C1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7D94856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537</w:t>
            </w:r>
          </w:p>
        </w:tc>
        <w:tc>
          <w:tcPr>
            <w:tcW w:w="5439" w:type="dxa"/>
            <w:gridSpan w:val="3"/>
          </w:tcPr>
          <w:p w:rsidRPr="00CE52D9" w:rsidR="00D87F40" w:rsidP="00D87F40" w:rsidRDefault="00D87F40" w14:paraId="45CF659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407A08B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545</w:t>
            </w:r>
          </w:p>
        </w:tc>
      </w:tr>
      <w:tr w:rsidRPr="00CE52D9" w:rsidR="00D87F40" w:rsidTr="00C77113" w14:paraId="347F7EF7" w14:textId="77777777">
        <w:tc>
          <w:tcPr>
            <w:tcW w:w="625" w:type="dxa"/>
          </w:tcPr>
          <w:p w:rsidRPr="00CE52D9" w:rsidR="00D87F40" w:rsidP="00D87F40" w:rsidRDefault="00D87F40" w14:paraId="3D707F1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1FC85C3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6487638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39031EC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47C1344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59FF5C2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1EDC5411" w14:textId="77777777">
        <w:tc>
          <w:tcPr>
            <w:tcW w:w="625" w:type="dxa"/>
          </w:tcPr>
          <w:p w:rsidRPr="00CE52D9" w:rsidR="00D87F40" w:rsidP="00D87F40" w:rsidRDefault="00D87F40" w14:paraId="1A369D0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3C33D4F6"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التوافق</w:t>
            </w:r>
            <w:proofErr w:type="spellEnd"/>
          </w:p>
        </w:tc>
        <w:tc>
          <w:tcPr>
            <w:tcW w:w="1336" w:type="dxa"/>
          </w:tcPr>
          <w:p w:rsidRPr="00CE52D9" w:rsidR="00D87F40" w:rsidP="00D87F40" w:rsidRDefault="00D87F40" w14:paraId="2B7DC80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200</w:t>
            </w:r>
          </w:p>
        </w:tc>
        <w:tc>
          <w:tcPr>
            <w:tcW w:w="669" w:type="dxa"/>
          </w:tcPr>
          <w:p w:rsidRPr="00CE52D9" w:rsidR="00D87F40" w:rsidP="00D87F40" w:rsidRDefault="00D87F40" w14:paraId="136F3BD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2D5665C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محمود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أبوعائشة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موسى</w:t>
            </w:r>
            <w:proofErr w:type="spellEnd"/>
          </w:p>
        </w:tc>
        <w:tc>
          <w:tcPr>
            <w:tcW w:w="1350" w:type="dxa"/>
          </w:tcPr>
          <w:p w:rsidRPr="00CE52D9" w:rsidR="00D87F40" w:rsidP="00D87F40" w:rsidRDefault="00D87F40" w14:paraId="668BDE4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183</w:t>
            </w:r>
          </w:p>
        </w:tc>
      </w:tr>
      <w:tr w:rsidRPr="00CE52D9" w:rsidR="00D87F40" w:rsidTr="00C77113" w14:paraId="6F3F660B" w14:textId="77777777">
        <w:tc>
          <w:tcPr>
            <w:tcW w:w="625" w:type="dxa"/>
          </w:tcPr>
          <w:p w:rsidRPr="00CE52D9" w:rsidR="00D87F40" w:rsidP="00D87F40" w:rsidRDefault="00D87F40" w14:paraId="0591E21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489ABAD5"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النماء</w:t>
            </w:r>
            <w:proofErr w:type="spellEnd"/>
          </w:p>
        </w:tc>
        <w:tc>
          <w:tcPr>
            <w:tcW w:w="1336" w:type="dxa"/>
          </w:tcPr>
          <w:p w:rsidRPr="00CE52D9" w:rsidR="00D87F40" w:rsidP="00D87F40" w:rsidRDefault="00D87F40" w14:paraId="72FE659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189</w:t>
            </w:r>
          </w:p>
        </w:tc>
        <w:tc>
          <w:tcPr>
            <w:tcW w:w="669" w:type="dxa"/>
          </w:tcPr>
          <w:p w:rsidRPr="00CE52D9" w:rsidR="00D87F40" w:rsidP="00D87F40" w:rsidRDefault="00D87F40" w14:paraId="248CB83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4582CB00"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صالح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الشريف</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الشريف</w:t>
            </w:r>
            <w:proofErr w:type="spellEnd"/>
          </w:p>
        </w:tc>
        <w:tc>
          <w:tcPr>
            <w:tcW w:w="1350" w:type="dxa"/>
          </w:tcPr>
          <w:p w:rsidRPr="00CE52D9" w:rsidR="00D87F40" w:rsidP="00D87F40" w:rsidRDefault="00D87F40" w14:paraId="45B2965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117</w:t>
            </w:r>
          </w:p>
        </w:tc>
      </w:tr>
      <w:tr w:rsidRPr="00CE52D9" w:rsidR="00D87F40" w:rsidTr="00C77113" w14:paraId="02B883AF" w14:textId="77777777">
        <w:tc>
          <w:tcPr>
            <w:tcW w:w="625" w:type="dxa"/>
          </w:tcPr>
          <w:p w:rsidRPr="00CE52D9" w:rsidR="00D87F40" w:rsidP="00D87F40" w:rsidRDefault="00D87F40" w14:paraId="6E3AA24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2045" w:type="dxa"/>
          </w:tcPr>
          <w:p w:rsidRPr="00CE52D9" w:rsidR="00D87F40" w:rsidP="00D87F40" w:rsidRDefault="00D87F40" w14:paraId="5A70D91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الميزان</w:t>
            </w:r>
            <w:proofErr w:type="spellEnd"/>
          </w:p>
        </w:tc>
        <w:tc>
          <w:tcPr>
            <w:tcW w:w="1336" w:type="dxa"/>
          </w:tcPr>
          <w:p w:rsidRPr="00CE52D9" w:rsidR="00D87F40" w:rsidP="00D87F40" w:rsidRDefault="00D87F40" w14:paraId="3645D42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148</w:t>
            </w:r>
          </w:p>
        </w:tc>
        <w:tc>
          <w:tcPr>
            <w:tcW w:w="669" w:type="dxa"/>
          </w:tcPr>
          <w:p w:rsidRPr="00CE52D9" w:rsidR="00D87F40" w:rsidP="00D87F40" w:rsidRDefault="00D87F40" w14:paraId="2FE7980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62BF4A09"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السنوسى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الأحول</w:t>
            </w:r>
            <w:proofErr w:type="spellEnd"/>
          </w:p>
        </w:tc>
        <w:tc>
          <w:tcPr>
            <w:tcW w:w="1350" w:type="dxa"/>
          </w:tcPr>
          <w:p w:rsidRPr="00CE52D9" w:rsidR="00D87F40" w:rsidP="00D87F40" w:rsidRDefault="00D87F40" w14:paraId="5F8815C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109</w:t>
            </w:r>
          </w:p>
        </w:tc>
      </w:tr>
      <w:tr w:rsidRPr="00CE52D9" w:rsidR="00D87F40" w:rsidTr="00C77113" w14:paraId="39DED96D" w14:textId="77777777">
        <w:tc>
          <w:tcPr>
            <w:tcW w:w="625" w:type="dxa"/>
            <w:shd w:val="clear" w:color="auto" w:fill="C4BC96" w:themeFill="background2" w:themeFillShade="BF"/>
          </w:tcPr>
          <w:p w:rsidRPr="00CE52D9" w:rsidR="00D87F40" w:rsidP="00D87F40" w:rsidRDefault="00D87F40" w14:paraId="7BA084DF"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581656F9"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6C1377E1"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1EAE26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6AFB95F4"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عادل</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عمارة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عبدالسلام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شكشك</w:t>
            </w:r>
            <w:proofErr w:type="spellEnd"/>
          </w:p>
        </w:tc>
        <w:tc>
          <w:tcPr>
            <w:tcW w:w="1350" w:type="dxa"/>
          </w:tcPr>
          <w:p w:rsidRPr="00CE52D9" w:rsidR="00D87F40" w:rsidP="00D87F40" w:rsidRDefault="00D87F40" w14:paraId="50B48F0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76</w:t>
            </w:r>
          </w:p>
        </w:tc>
      </w:tr>
      <w:tr w:rsidRPr="00CE52D9" w:rsidR="00D87F40" w:rsidTr="00C77113" w14:paraId="7736CF1F" w14:textId="77777777">
        <w:tc>
          <w:tcPr>
            <w:tcW w:w="625" w:type="dxa"/>
            <w:shd w:val="clear" w:color="auto" w:fill="C4BC96" w:themeFill="background2" w:themeFillShade="BF"/>
          </w:tcPr>
          <w:p w:rsidRPr="00CE52D9" w:rsidR="00D87F40" w:rsidP="00D87F40" w:rsidRDefault="00D87F40" w14:paraId="3548100D"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89C9A51"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1AD8D5DE"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0B91613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634B6454"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عبداللطيف</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الحرابى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المختار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مقازى</w:t>
            </w:r>
            <w:proofErr w:type="spellEnd"/>
          </w:p>
        </w:tc>
        <w:tc>
          <w:tcPr>
            <w:tcW w:w="1350" w:type="dxa"/>
          </w:tcPr>
          <w:p w:rsidRPr="00CE52D9" w:rsidR="00D87F40" w:rsidP="00D87F40" w:rsidRDefault="00D87F40" w14:paraId="5E54D33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60</w:t>
            </w:r>
          </w:p>
        </w:tc>
      </w:tr>
    </w:tbl>
    <w:p w:rsidRPr="00CE52D9" w:rsidR="00D87F40" w:rsidP="00D87F40" w:rsidRDefault="00D87F40" w14:paraId="0CB4CDAE" w14:textId="77777777">
      <w:pPr>
        <w:spacing w:after="0" w:line="240" w:lineRule="auto"/>
        <w:rPr>
          <w:rFonts w:ascii="Calibri Light" w:hAnsi="Calibri Light" w:cs="Calibri Light"/>
          <w:sz w:val="24"/>
          <w:szCs w:val="24"/>
        </w:rPr>
      </w:pPr>
    </w:p>
    <w:p w:rsidRPr="00CE52D9" w:rsidR="00D87F40" w:rsidP="00D87F40" w:rsidRDefault="00D87F40" w14:paraId="0F43319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28. Municipality Name: Awal</w:t>
      </w:r>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(1296)</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2FEA089C" w14:textId="77777777">
        <w:tc>
          <w:tcPr>
            <w:tcW w:w="4006" w:type="dxa"/>
            <w:gridSpan w:val="3"/>
          </w:tcPr>
          <w:p w:rsidRPr="00CE52D9" w:rsidR="00D87F40" w:rsidP="00D87F40" w:rsidRDefault="00D87F40" w14:paraId="1FD2ACE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7040BA9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610</w:t>
            </w:r>
          </w:p>
        </w:tc>
        <w:tc>
          <w:tcPr>
            <w:tcW w:w="5439" w:type="dxa"/>
            <w:gridSpan w:val="3"/>
          </w:tcPr>
          <w:p w:rsidRPr="00CE52D9" w:rsidR="00D87F40" w:rsidP="00D87F40" w:rsidRDefault="00D87F40" w14:paraId="7E4413E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14BCF40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686</w:t>
            </w:r>
          </w:p>
        </w:tc>
      </w:tr>
      <w:tr w:rsidRPr="00CE52D9" w:rsidR="00D87F40" w:rsidTr="00C77113" w14:paraId="35D9965F" w14:textId="77777777">
        <w:tc>
          <w:tcPr>
            <w:tcW w:w="625" w:type="dxa"/>
          </w:tcPr>
          <w:p w:rsidRPr="00CE52D9" w:rsidR="00D87F40" w:rsidP="00D87F40" w:rsidRDefault="00D87F40" w14:paraId="4059034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31DF233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5855E05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718B9B9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13DD5FC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2EB0207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4C4F286F" w14:textId="77777777">
        <w:tc>
          <w:tcPr>
            <w:tcW w:w="625" w:type="dxa"/>
          </w:tcPr>
          <w:p w:rsidRPr="00CE52D9" w:rsidR="00D87F40" w:rsidP="00D87F40" w:rsidRDefault="00D87F40" w14:paraId="776A95F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4F094F85"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الحياة</w:t>
            </w:r>
            <w:proofErr w:type="spellEnd"/>
          </w:p>
        </w:tc>
        <w:tc>
          <w:tcPr>
            <w:tcW w:w="1336" w:type="dxa"/>
          </w:tcPr>
          <w:p w:rsidRPr="00CE52D9" w:rsidR="00D87F40" w:rsidP="00D87F40" w:rsidRDefault="00D87F40" w14:paraId="333C932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433</w:t>
            </w:r>
          </w:p>
        </w:tc>
        <w:tc>
          <w:tcPr>
            <w:tcW w:w="669" w:type="dxa"/>
          </w:tcPr>
          <w:p w:rsidRPr="00CE52D9" w:rsidR="00D87F40" w:rsidP="00D87F40" w:rsidRDefault="00D87F40" w14:paraId="35E555D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3A1A244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الناصر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العيد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أدنة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أحمد</w:t>
            </w:r>
            <w:proofErr w:type="spellEnd"/>
          </w:p>
        </w:tc>
        <w:tc>
          <w:tcPr>
            <w:tcW w:w="1350" w:type="dxa"/>
          </w:tcPr>
          <w:p w:rsidRPr="00CE52D9" w:rsidR="00D87F40" w:rsidP="00D87F40" w:rsidRDefault="00D87F40" w14:paraId="17EF244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353</w:t>
            </w:r>
          </w:p>
        </w:tc>
      </w:tr>
      <w:tr w:rsidRPr="00CE52D9" w:rsidR="00D87F40" w:rsidTr="00C77113" w14:paraId="436FBDBC" w14:textId="77777777">
        <w:tc>
          <w:tcPr>
            <w:tcW w:w="625" w:type="dxa"/>
          </w:tcPr>
          <w:p w:rsidRPr="00CE52D9" w:rsidR="00D87F40" w:rsidP="00D87F40" w:rsidRDefault="00D87F40" w14:paraId="13CEFB1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0683C095"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السلام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والتنمية</w:t>
            </w:r>
            <w:proofErr w:type="spellEnd"/>
          </w:p>
        </w:tc>
        <w:tc>
          <w:tcPr>
            <w:tcW w:w="1336" w:type="dxa"/>
          </w:tcPr>
          <w:p w:rsidRPr="00CE52D9" w:rsidR="00D87F40" w:rsidP="00D87F40" w:rsidRDefault="00D87F40" w14:paraId="077FC71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177</w:t>
            </w:r>
          </w:p>
        </w:tc>
        <w:tc>
          <w:tcPr>
            <w:tcW w:w="669" w:type="dxa"/>
          </w:tcPr>
          <w:p w:rsidRPr="00CE52D9" w:rsidR="00D87F40" w:rsidP="00D87F40" w:rsidRDefault="00D87F40" w14:paraId="4C0537E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7F3DCF56"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أسماعيل</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وشريني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أسماعيل</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أبوبكر</w:t>
            </w:r>
            <w:proofErr w:type="spellEnd"/>
          </w:p>
        </w:tc>
        <w:tc>
          <w:tcPr>
            <w:tcW w:w="1350" w:type="dxa"/>
          </w:tcPr>
          <w:p w:rsidRPr="00CE52D9" w:rsidR="00D87F40" w:rsidP="00D87F40" w:rsidRDefault="00D87F40" w14:paraId="0148083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164</w:t>
            </w:r>
          </w:p>
        </w:tc>
      </w:tr>
      <w:tr w:rsidRPr="00CE52D9" w:rsidR="00D87F40" w:rsidTr="00C77113" w14:paraId="52E59477" w14:textId="77777777">
        <w:tc>
          <w:tcPr>
            <w:tcW w:w="625" w:type="dxa"/>
            <w:shd w:val="clear" w:color="auto" w:fill="C4BC96" w:themeFill="background2" w:themeFillShade="BF"/>
          </w:tcPr>
          <w:p w:rsidRPr="00CE52D9" w:rsidR="00D87F40" w:rsidP="00D87F40" w:rsidRDefault="00D87F40" w14:paraId="30CE9F07"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01B7AAA9"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7E1AC412"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63E0ECF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46EF850A"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بشير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الشيخ</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بابا</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أق</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مامه</w:t>
            </w:r>
            <w:proofErr w:type="spellEnd"/>
          </w:p>
        </w:tc>
        <w:tc>
          <w:tcPr>
            <w:tcW w:w="1350" w:type="dxa"/>
          </w:tcPr>
          <w:p w:rsidRPr="00CE52D9" w:rsidR="00D87F40" w:rsidP="00D87F40" w:rsidRDefault="00D87F40" w14:paraId="6DCFAB2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117</w:t>
            </w:r>
          </w:p>
        </w:tc>
      </w:tr>
      <w:tr w:rsidRPr="00CE52D9" w:rsidR="00D87F40" w:rsidTr="00C77113" w14:paraId="76E4E701" w14:textId="77777777">
        <w:tc>
          <w:tcPr>
            <w:tcW w:w="625" w:type="dxa"/>
            <w:shd w:val="clear" w:color="auto" w:fill="C4BC96" w:themeFill="background2" w:themeFillShade="BF"/>
          </w:tcPr>
          <w:p w:rsidRPr="00CE52D9" w:rsidR="00D87F40" w:rsidP="00D87F40" w:rsidRDefault="00D87F40" w14:paraId="4C7D73F8"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03D6C9AA"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620326B1"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2DF04D6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76D596D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رمضان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الشيخ</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إبراهيم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أغالى</w:t>
            </w:r>
            <w:proofErr w:type="spellEnd"/>
          </w:p>
        </w:tc>
        <w:tc>
          <w:tcPr>
            <w:tcW w:w="1350" w:type="dxa"/>
          </w:tcPr>
          <w:p w:rsidRPr="00CE52D9" w:rsidR="00D87F40" w:rsidP="00D87F40" w:rsidRDefault="00D87F40" w14:paraId="7B07D78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52</w:t>
            </w:r>
          </w:p>
        </w:tc>
      </w:tr>
    </w:tbl>
    <w:p w:rsidRPr="00CE52D9" w:rsidR="00D87F40" w:rsidP="00D87F40" w:rsidRDefault="00D87F40" w14:paraId="467F06C7" w14:textId="77777777">
      <w:pPr>
        <w:spacing w:after="0" w:line="240" w:lineRule="auto"/>
        <w:rPr>
          <w:rFonts w:ascii="Calibri Light" w:hAnsi="Calibri Light" w:cs="Calibri Light"/>
          <w:sz w:val="24"/>
          <w:szCs w:val="24"/>
        </w:rPr>
      </w:pPr>
    </w:p>
    <w:p w:rsidRPr="00CE52D9" w:rsidR="00D87F40" w:rsidP="00D87F40" w:rsidRDefault="00D87F40" w14:paraId="1233CC0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29. Municipality Name: </w:t>
      </w:r>
      <w:proofErr w:type="spellStart"/>
      <w:r w:rsidRPr="00CE52D9">
        <w:rPr>
          <w:rFonts w:ascii="Calibri Light" w:hAnsi="Calibri Light" w:cs="Calibri Light"/>
          <w:sz w:val="24"/>
          <w:szCs w:val="24"/>
        </w:rPr>
        <w:t>Barqan</w:t>
      </w:r>
      <w:proofErr w:type="spellEnd"/>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(4705)</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0590BC13" w14:textId="77777777">
        <w:tc>
          <w:tcPr>
            <w:tcW w:w="4006" w:type="dxa"/>
            <w:gridSpan w:val="3"/>
          </w:tcPr>
          <w:p w:rsidRPr="00CE52D9" w:rsidR="00D87F40" w:rsidP="00D87F40" w:rsidRDefault="00D87F40" w14:paraId="6827B45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563E282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2361</w:t>
            </w:r>
          </w:p>
        </w:tc>
        <w:tc>
          <w:tcPr>
            <w:tcW w:w="5439" w:type="dxa"/>
            <w:gridSpan w:val="3"/>
          </w:tcPr>
          <w:p w:rsidRPr="00CE52D9" w:rsidR="00D87F40" w:rsidP="00D87F40" w:rsidRDefault="00D87F40" w14:paraId="2996282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008EE91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2344</w:t>
            </w:r>
          </w:p>
        </w:tc>
      </w:tr>
      <w:tr w:rsidRPr="00CE52D9" w:rsidR="00D87F40" w:rsidTr="00C77113" w14:paraId="070B33B5" w14:textId="77777777">
        <w:tc>
          <w:tcPr>
            <w:tcW w:w="625" w:type="dxa"/>
          </w:tcPr>
          <w:p w:rsidRPr="00CE52D9" w:rsidR="00D87F40" w:rsidP="00D87F40" w:rsidRDefault="00D87F40" w14:paraId="1C8BD88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3BFE9E2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3205EFF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28D36B9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51D239D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0901043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274C7FF5" w14:textId="77777777">
        <w:tc>
          <w:tcPr>
            <w:tcW w:w="625" w:type="dxa"/>
          </w:tcPr>
          <w:p w:rsidRPr="00CE52D9" w:rsidR="00D87F40" w:rsidP="00D87F40" w:rsidRDefault="00D87F40" w14:paraId="53CB610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3C56EF56"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واحة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النخيل</w:t>
            </w:r>
            <w:proofErr w:type="spellEnd"/>
          </w:p>
        </w:tc>
        <w:tc>
          <w:tcPr>
            <w:tcW w:w="1336" w:type="dxa"/>
          </w:tcPr>
          <w:p w:rsidRPr="00CE52D9" w:rsidR="00D87F40" w:rsidP="00D87F40" w:rsidRDefault="00D87F40" w14:paraId="6E28983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668</w:t>
            </w:r>
          </w:p>
        </w:tc>
        <w:tc>
          <w:tcPr>
            <w:tcW w:w="669" w:type="dxa"/>
          </w:tcPr>
          <w:p w:rsidRPr="00CE52D9" w:rsidR="00D87F40" w:rsidP="00D87F40" w:rsidRDefault="00D87F40" w14:paraId="2665993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22B34485"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عماد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ابوالخيرات</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المهدي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سعد</w:t>
            </w:r>
            <w:proofErr w:type="spellEnd"/>
          </w:p>
        </w:tc>
        <w:tc>
          <w:tcPr>
            <w:tcW w:w="1350" w:type="dxa"/>
          </w:tcPr>
          <w:p w:rsidRPr="00CE52D9" w:rsidR="00D87F40" w:rsidP="00D87F40" w:rsidRDefault="00D87F40" w14:paraId="525879F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397</w:t>
            </w:r>
          </w:p>
        </w:tc>
      </w:tr>
      <w:tr w:rsidRPr="00CE52D9" w:rsidR="00D87F40" w:rsidTr="00C77113" w14:paraId="1FD49172" w14:textId="77777777">
        <w:tc>
          <w:tcPr>
            <w:tcW w:w="625" w:type="dxa"/>
          </w:tcPr>
          <w:p w:rsidRPr="00CE52D9" w:rsidR="00D87F40" w:rsidP="00D87F40" w:rsidRDefault="00D87F40" w14:paraId="3CD5917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6839D280"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التوافق</w:t>
            </w:r>
            <w:proofErr w:type="spellEnd"/>
          </w:p>
        </w:tc>
        <w:tc>
          <w:tcPr>
            <w:tcW w:w="1336" w:type="dxa"/>
          </w:tcPr>
          <w:p w:rsidRPr="00CE52D9" w:rsidR="00D87F40" w:rsidP="00D87F40" w:rsidRDefault="00D87F40" w14:paraId="0D4D5DA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599</w:t>
            </w:r>
          </w:p>
        </w:tc>
        <w:tc>
          <w:tcPr>
            <w:tcW w:w="669" w:type="dxa"/>
          </w:tcPr>
          <w:p w:rsidRPr="00CE52D9" w:rsidR="00D87F40" w:rsidP="00D87F40" w:rsidRDefault="00D87F40" w14:paraId="6C0EB1B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0AC5E3AD"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مادي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سعيد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مادي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سعيد</w:t>
            </w:r>
            <w:proofErr w:type="spellEnd"/>
          </w:p>
        </w:tc>
        <w:tc>
          <w:tcPr>
            <w:tcW w:w="1350" w:type="dxa"/>
          </w:tcPr>
          <w:p w:rsidRPr="00CE52D9" w:rsidR="00D87F40" w:rsidP="00D87F40" w:rsidRDefault="00D87F40" w14:paraId="64BC1DE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385</w:t>
            </w:r>
          </w:p>
        </w:tc>
      </w:tr>
      <w:tr w:rsidRPr="00CE52D9" w:rsidR="00D87F40" w:rsidTr="00C77113" w14:paraId="0819C60A" w14:textId="77777777">
        <w:tc>
          <w:tcPr>
            <w:tcW w:w="625" w:type="dxa"/>
          </w:tcPr>
          <w:p w:rsidRPr="00CE52D9" w:rsidR="00D87F40" w:rsidP="00D87F40" w:rsidRDefault="00D87F40" w14:paraId="38DC8A6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2045" w:type="dxa"/>
          </w:tcPr>
          <w:p w:rsidRPr="00CE52D9" w:rsidR="00D87F40" w:rsidP="00D87F40" w:rsidRDefault="00D87F40" w14:paraId="7FB71A10"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الصقر</w:t>
            </w:r>
            <w:proofErr w:type="spellEnd"/>
          </w:p>
        </w:tc>
        <w:tc>
          <w:tcPr>
            <w:tcW w:w="1336" w:type="dxa"/>
          </w:tcPr>
          <w:p w:rsidRPr="00CE52D9" w:rsidR="00D87F40" w:rsidP="00D87F40" w:rsidRDefault="00D87F40" w14:paraId="2E6FC6E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487</w:t>
            </w:r>
          </w:p>
        </w:tc>
        <w:tc>
          <w:tcPr>
            <w:tcW w:w="669" w:type="dxa"/>
          </w:tcPr>
          <w:p w:rsidRPr="00CE52D9" w:rsidR="00D87F40" w:rsidP="00D87F40" w:rsidRDefault="00D87F40" w14:paraId="112F80B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6668ACD0"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عبدالسلام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صالح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التبروري</w:t>
            </w:r>
            <w:proofErr w:type="spellEnd"/>
          </w:p>
        </w:tc>
        <w:tc>
          <w:tcPr>
            <w:tcW w:w="1350" w:type="dxa"/>
          </w:tcPr>
          <w:p w:rsidRPr="00CE52D9" w:rsidR="00D87F40" w:rsidP="00D87F40" w:rsidRDefault="00D87F40" w14:paraId="58BA8F5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353</w:t>
            </w:r>
          </w:p>
        </w:tc>
      </w:tr>
      <w:tr w:rsidRPr="00CE52D9" w:rsidR="00D87F40" w:rsidTr="00C77113" w14:paraId="41D30499" w14:textId="77777777">
        <w:tc>
          <w:tcPr>
            <w:tcW w:w="625" w:type="dxa"/>
          </w:tcPr>
          <w:p w:rsidRPr="00CE52D9" w:rsidR="00D87F40" w:rsidP="00D87F40" w:rsidRDefault="00D87F40" w14:paraId="5FCF216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2045" w:type="dxa"/>
          </w:tcPr>
          <w:p w:rsidRPr="00CE52D9" w:rsidR="00D87F40" w:rsidP="00D87F40" w:rsidRDefault="00D87F40" w14:paraId="28418054"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الطائرة</w:t>
            </w:r>
            <w:proofErr w:type="spellEnd"/>
          </w:p>
        </w:tc>
        <w:tc>
          <w:tcPr>
            <w:tcW w:w="1336" w:type="dxa"/>
          </w:tcPr>
          <w:p w:rsidRPr="00CE52D9" w:rsidR="00D87F40" w:rsidP="00D87F40" w:rsidRDefault="00D87F40" w14:paraId="73E4DF6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367</w:t>
            </w:r>
          </w:p>
        </w:tc>
        <w:tc>
          <w:tcPr>
            <w:tcW w:w="669" w:type="dxa"/>
          </w:tcPr>
          <w:p w:rsidRPr="00CE52D9" w:rsidR="00D87F40" w:rsidP="00D87F40" w:rsidRDefault="00D87F40" w14:paraId="2E5C01F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1AC3F809"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عبدالعالى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خليل</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أبوراوى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p>
        </w:tc>
        <w:tc>
          <w:tcPr>
            <w:tcW w:w="1350" w:type="dxa"/>
          </w:tcPr>
          <w:p w:rsidRPr="00CE52D9" w:rsidR="00D87F40" w:rsidP="00D87F40" w:rsidRDefault="00D87F40" w14:paraId="6B0F378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288</w:t>
            </w:r>
          </w:p>
        </w:tc>
      </w:tr>
      <w:tr w:rsidRPr="00CE52D9" w:rsidR="00D87F40" w:rsidTr="00C77113" w14:paraId="2BAFEBE3" w14:textId="77777777">
        <w:tc>
          <w:tcPr>
            <w:tcW w:w="625" w:type="dxa"/>
          </w:tcPr>
          <w:p w:rsidRPr="00CE52D9" w:rsidR="00D87F40" w:rsidP="00D87F40" w:rsidRDefault="00D87F40" w14:paraId="57643C7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2045" w:type="dxa"/>
          </w:tcPr>
          <w:p w:rsidRPr="00CE52D9" w:rsidR="00D87F40" w:rsidP="00D87F40" w:rsidRDefault="00D87F40" w14:paraId="3B70AE19"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الترابط</w:t>
            </w:r>
            <w:proofErr w:type="spellEnd"/>
          </w:p>
        </w:tc>
        <w:tc>
          <w:tcPr>
            <w:tcW w:w="1336" w:type="dxa"/>
          </w:tcPr>
          <w:p w:rsidRPr="00CE52D9" w:rsidR="00D87F40" w:rsidP="00D87F40" w:rsidRDefault="00D87F40" w14:paraId="6CD3BB2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240</w:t>
            </w:r>
          </w:p>
        </w:tc>
        <w:tc>
          <w:tcPr>
            <w:tcW w:w="669" w:type="dxa"/>
          </w:tcPr>
          <w:p w:rsidRPr="00CE52D9" w:rsidR="00D87F40" w:rsidP="00D87F40" w:rsidRDefault="00D87F40" w14:paraId="11BF278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6D5D0D2F"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المبروك</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ابوسبيحة</w:t>
            </w:r>
            <w:proofErr w:type="spellEnd"/>
          </w:p>
        </w:tc>
        <w:tc>
          <w:tcPr>
            <w:tcW w:w="1350" w:type="dxa"/>
          </w:tcPr>
          <w:p w:rsidRPr="00CE52D9" w:rsidR="00D87F40" w:rsidP="00D87F40" w:rsidRDefault="00D87F40" w14:paraId="25CFB06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240</w:t>
            </w:r>
          </w:p>
        </w:tc>
      </w:tr>
      <w:tr w:rsidRPr="00CE52D9" w:rsidR="00D87F40" w:rsidTr="00C77113" w14:paraId="36FB563E" w14:textId="77777777">
        <w:tc>
          <w:tcPr>
            <w:tcW w:w="625" w:type="dxa"/>
            <w:shd w:val="clear" w:color="auto" w:fill="C4BC96" w:themeFill="background2" w:themeFillShade="BF"/>
          </w:tcPr>
          <w:p w:rsidRPr="00CE52D9" w:rsidR="00D87F40" w:rsidP="00D87F40" w:rsidRDefault="00D87F40" w14:paraId="16F93657"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71A65708"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1565CD4A"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7D813B4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3420" w:type="dxa"/>
          </w:tcPr>
          <w:p w:rsidRPr="00CE52D9" w:rsidR="00D87F40" w:rsidP="00D87F40" w:rsidRDefault="00D87F40" w14:paraId="61CB800F"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مصطفى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الهادي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ضو</w:t>
            </w:r>
            <w:proofErr w:type="spellEnd"/>
          </w:p>
        </w:tc>
        <w:tc>
          <w:tcPr>
            <w:tcW w:w="1350" w:type="dxa"/>
          </w:tcPr>
          <w:p w:rsidRPr="00CE52D9" w:rsidR="00D87F40" w:rsidP="00D87F40" w:rsidRDefault="00D87F40" w14:paraId="56FCB01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225</w:t>
            </w:r>
          </w:p>
        </w:tc>
      </w:tr>
      <w:tr w:rsidRPr="00CE52D9" w:rsidR="00D87F40" w:rsidTr="00C77113" w14:paraId="73487E80" w14:textId="77777777">
        <w:tc>
          <w:tcPr>
            <w:tcW w:w="625" w:type="dxa"/>
            <w:shd w:val="clear" w:color="auto" w:fill="C4BC96" w:themeFill="background2" w:themeFillShade="BF"/>
          </w:tcPr>
          <w:p w:rsidRPr="00CE52D9" w:rsidR="00D87F40" w:rsidP="00D87F40" w:rsidRDefault="00D87F40" w14:paraId="632848BC"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1B7B47B0"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6379FA49"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5983AA1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w:t>
            </w:r>
          </w:p>
        </w:tc>
        <w:tc>
          <w:tcPr>
            <w:tcW w:w="3420" w:type="dxa"/>
          </w:tcPr>
          <w:p w:rsidRPr="00CE52D9" w:rsidR="00D87F40" w:rsidP="00D87F40" w:rsidRDefault="00D87F40" w14:paraId="2B204F6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السني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علي</w:t>
            </w:r>
            <w:proofErr w:type="spellEnd"/>
          </w:p>
        </w:tc>
        <w:tc>
          <w:tcPr>
            <w:tcW w:w="1350" w:type="dxa"/>
          </w:tcPr>
          <w:p w:rsidRPr="00CE52D9" w:rsidR="00D87F40" w:rsidP="00D87F40" w:rsidRDefault="00D87F40" w14:paraId="1193EF1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176</w:t>
            </w:r>
          </w:p>
        </w:tc>
      </w:tr>
      <w:tr w:rsidRPr="00CE52D9" w:rsidR="00D87F40" w:rsidTr="00C77113" w14:paraId="322AE682" w14:textId="77777777">
        <w:tc>
          <w:tcPr>
            <w:tcW w:w="625" w:type="dxa"/>
            <w:shd w:val="clear" w:color="auto" w:fill="C4BC96" w:themeFill="background2" w:themeFillShade="BF"/>
          </w:tcPr>
          <w:p w:rsidRPr="00CE52D9" w:rsidR="00D87F40" w:rsidP="00D87F40" w:rsidRDefault="00D87F40" w14:paraId="3F29EE55"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46A91A34"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605F293C"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3DBDD5A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w:t>
            </w:r>
          </w:p>
        </w:tc>
        <w:tc>
          <w:tcPr>
            <w:tcW w:w="3420" w:type="dxa"/>
          </w:tcPr>
          <w:p w:rsidRPr="00CE52D9" w:rsidR="00D87F40" w:rsidP="00D87F40" w:rsidRDefault="00D87F40" w14:paraId="36BA9FB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بلقاسم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عبدالسلام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عبدالرحيم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السعيدي</w:t>
            </w:r>
            <w:proofErr w:type="spellEnd"/>
          </w:p>
        </w:tc>
        <w:tc>
          <w:tcPr>
            <w:tcW w:w="1350" w:type="dxa"/>
          </w:tcPr>
          <w:p w:rsidRPr="00CE52D9" w:rsidR="00D87F40" w:rsidP="00D87F40" w:rsidRDefault="00D87F40" w14:paraId="308D275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126</w:t>
            </w:r>
          </w:p>
        </w:tc>
      </w:tr>
      <w:tr w:rsidRPr="00CE52D9" w:rsidR="00D87F40" w:rsidTr="00C77113" w14:paraId="7796D305" w14:textId="77777777">
        <w:tc>
          <w:tcPr>
            <w:tcW w:w="625" w:type="dxa"/>
            <w:shd w:val="clear" w:color="auto" w:fill="C4BC96" w:themeFill="background2" w:themeFillShade="BF"/>
          </w:tcPr>
          <w:p w:rsidRPr="00CE52D9" w:rsidR="00D87F40" w:rsidP="00D87F40" w:rsidRDefault="00D87F40" w14:paraId="32D9E205"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6BC096A8"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566097C0"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52AA902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w:t>
            </w:r>
          </w:p>
        </w:tc>
        <w:tc>
          <w:tcPr>
            <w:tcW w:w="3420" w:type="dxa"/>
          </w:tcPr>
          <w:p w:rsidRPr="00CE52D9" w:rsidR="00D87F40" w:rsidP="00D87F40" w:rsidRDefault="00D87F40" w14:paraId="74699F4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مسعود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مسعود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شرهة</w:t>
            </w:r>
            <w:proofErr w:type="spellEnd"/>
          </w:p>
        </w:tc>
        <w:tc>
          <w:tcPr>
            <w:tcW w:w="1350" w:type="dxa"/>
          </w:tcPr>
          <w:p w:rsidRPr="00CE52D9" w:rsidR="00D87F40" w:rsidP="00D87F40" w:rsidRDefault="00D87F40" w14:paraId="131068F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93</w:t>
            </w:r>
          </w:p>
        </w:tc>
      </w:tr>
      <w:tr w:rsidRPr="00CE52D9" w:rsidR="00D87F40" w:rsidTr="00C77113" w14:paraId="3D098DD5" w14:textId="77777777">
        <w:tc>
          <w:tcPr>
            <w:tcW w:w="625" w:type="dxa"/>
            <w:shd w:val="clear" w:color="auto" w:fill="C4BC96" w:themeFill="background2" w:themeFillShade="BF"/>
          </w:tcPr>
          <w:p w:rsidRPr="00CE52D9" w:rsidR="00D87F40" w:rsidP="00D87F40" w:rsidRDefault="00D87F40" w14:paraId="702A4F1D"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22A05BF"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12B2DC1"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308715E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w:t>
            </w:r>
          </w:p>
        </w:tc>
        <w:tc>
          <w:tcPr>
            <w:tcW w:w="3420" w:type="dxa"/>
          </w:tcPr>
          <w:p w:rsidRPr="00CE52D9" w:rsidR="00D87F40" w:rsidP="00D87F40" w:rsidRDefault="00D87F40" w14:paraId="495F77F6"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ابوبكر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ميلاد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ونيس</w:t>
            </w:r>
            <w:proofErr w:type="spellEnd"/>
          </w:p>
        </w:tc>
        <w:tc>
          <w:tcPr>
            <w:tcW w:w="1350" w:type="dxa"/>
          </w:tcPr>
          <w:p w:rsidRPr="00CE52D9" w:rsidR="00D87F40" w:rsidP="00D87F40" w:rsidRDefault="00D87F40" w14:paraId="6E89F1A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61</w:t>
            </w:r>
          </w:p>
        </w:tc>
      </w:tr>
    </w:tbl>
    <w:p w:rsidRPr="00CE52D9" w:rsidR="00D87F40" w:rsidP="00D87F40" w:rsidRDefault="00D87F40" w14:paraId="3292F454" w14:textId="77777777">
      <w:pPr>
        <w:spacing w:after="0" w:line="240" w:lineRule="auto"/>
        <w:rPr>
          <w:rFonts w:ascii="Calibri Light" w:hAnsi="Calibri Light" w:cs="Calibri Light"/>
          <w:sz w:val="24"/>
          <w:szCs w:val="24"/>
        </w:rPr>
      </w:pPr>
    </w:p>
    <w:p w:rsidRPr="00CE52D9" w:rsidR="00D87F40" w:rsidP="00D87F40" w:rsidRDefault="00D87F40" w14:paraId="4AB40D1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30. Municipality Name: Zala</w:t>
      </w:r>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(1560)</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47204753" w14:textId="77777777">
        <w:tc>
          <w:tcPr>
            <w:tcW w:w="4006" w:type="dxa"/>
            <w:gridSpan w:val="3"/>
          </w:tcPr>
          <w:p w:rsidRPr="00CE52D9" w:rsidR="00D87F40" w:rsidP="00D87F40" w:rsidRDefault="00D87F40" w14:paraId="7866E54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1E7697E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768</w:t>
            </w:r>
          </w:p>
        </w:tc>
        <w:tc>
          <w:tcPr>
            <w:tcW w:w="5439" w:type="dxa"/>
            <w:gridSpan w:val="3"/>
          </w:tcPr>
          <w:p w:rsidRPr="00CE52D9" w:rsidR="00D87F40" w:rsidP="00D87F40" w:rsidRDefault="00D87F40" w14:paraId="46AF55B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4F77EF3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792</w:t>
            </w:r>
          </w:p>
        </w:tc>
      </w:tr>
      <w:tr w:rsidRPr="00CE52D9" w:rsidR="00D87F40" w:rsidTr="00C77113" w14:paraId="1B7E586C" w14:textId="77777777">
        <w:tc>
          <w:tcPr>
            <w:tcW w:w="625" w:type="dxa"/>
          </w:tcPr>
          <w:p w:rsidRPr="00CE52D9" w:rsidR="00D87F40" w:rsidP="00D87F40" w:rsidRDefault="00D87F40" w14:paraId="3C5D262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5C8D685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37E8474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6502D2F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38654B9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2110C5B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6E35FFA3" w14:textId="77777777">
        <w:tc>
          <w:tcPr>
            <w:tcW w:w="625" w:type="dxa"/>
          </w:tcPr>
          <w:p w:rsidRPr="00CE52D9" w:rsidR="00D87F40" w:rsidP="00D87F40" w:rsidRDefault="00D87F40" w14:paraId="5912F7A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47B2D7D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الجسر</w:t>
            </w:r>
            <w:proofErr w:type="spellEnd"/>
          </w:p>
        </w:tc>
        <w:tc>
          <w:tcPr>
            <w:tcW w:w="1336" w:type="dxa"/>
          </w:tcPr>
          <w:p w:rsidRPr="00CE52D9" w:rsidR="00D87F40" w:rsidP="00D87F40" w:rsidRDefault="00D87F40" w14:paraId="33104D9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436</w:t>
            </w:r>
          </w:p>
        </w:tc>
        <w:tc>
          <w:tcPr>
            <w:tcW w:w="669" w:type="dxa"/>
          </w:tcPr>
          <w:p w:rsidRPr="00CE52D9" w:rsidR="00D87F40" w:rsidP="00D87F40" w:rsidRDefault="00D87F40" w14:paraId="137C9F6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2EFCD3B8"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عزالدين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ابوبكر</w:t>
            </w:r>
            <w:proofErr w:type="spellEnd"/>
          </w:p>
        </w:tc>
        <w:tc>
          <w:tcPr>
            <w:tcW w:w="1350" w:type="dxa"/>
          </w:tcPr>
          <w:p w:rsidRPr="00CE52D9" w:rsidR="00D87F40" w:rsidP="00D87F40" w:rsidRDefault="00D87F40" w14:paraId="3452F96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180</w:t>
            </w:r>
          </w:p>
        </w:tc>
      </w:tr>
      <w:tr w:rsidRPr="00CE52D9" w:rsidR="00D87F40" w:rsidTr="00C77113" w14:paraId="212A4043" w14:textId="77777777">
        <w:tc>
          <w:tcPr>
            <w:tcW w:w="625" w:type="dxa"/>
          </w:tcPr>
          <w:p w:rsidRPr="00CE52D9" w:rsidR="00D87F40" w:rsidP="00D87F40" w:rsidRDefault="00D87F40" w14:paraId="289D04A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2AC85F00"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التنمية</w:t>
            </w:r>
            <w:proofErr w:type="spellEnd"/>
          </w:p>
        </w:tc>
        <w:tc>
          <w:tcPr>
            <w:tcW w:w="1336" w:type="dxa"/>
          </w:tcPr>
          <w:p w:rsidRPr="00CE52D9" w:rsidR="00D87F40" w:rsidP="00D87F40" w:rsidRDefault="00D87F40" w14:paraId="63F13EC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332</w:t>
            </w:r>
          </w:p>
        </w:tc>
        <w:tc>
          <w:tcPr>
            <w:tcW w:w="669" w:type="dxa"/>
          </w:tcPr>
          <w:p w:rsidRPr="00CE52D9" w:rsidR="00D87F40" w:rsidP="00D87F40" w:rsidRDefault="00D87F40" w14:paraId="3902C9A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3AFE4E8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صالح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عبدالكريم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الاشهب</w:t>
            </w:r>
            <w:proofErr w:type="spellEnd"/>
          </w:p>
        </w:tc>
        <w:tc>
          <w:tcPr>
            <w:tcW w:w="1350" w:type="dxa"/>
          </w:tcPr>
          <w:p w:rsidRPr="00CE52D9" w:rsidR="00D87F40" w:rsidP="00D87F40" w:rsidRDefault="00D87F40" w14:paraId="4917627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105</w:t>
            </w:r>
          </w:p>
        </w:tc>
      </w:tr>
      <w:tr w:rsidRPr="00CE52D9" w:rsidR="00D87F40" w:rsidTr="00C77113" w14:paraId="05E12334" w14:textId="77777777">
        <w:tc>
          <w:tcPr>
            <w:tcW w:w="625" w:type="dxa"/>
            <w:shd w:val="clear" w:color="auto" w:fill="C4BC96" w:themeFill="background2" w:themeFillShade="BF"/>
          </w:tcPr>
          <w:p w:rsidRPr="00CE52D9" w:rsidR="00D87F40" w:rsidP="00D87F40" w:rsidRDefault="00D87F40" w14:paraId="6CEFFE90"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4E05CB4E"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F5545E1"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15669AB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1C4A0705"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حمد</w:t>
            </w:r>
            <w:proofErr w:type="spellEnd"/>
          </w:p>
        </w:tc>
        <w:tc>
          <w:tcPr>
            <w:tcW w:w="1350" w:type="dxa"/>
          </w:tcPr>
          <w:p w:rsidRPr="00CE52D9" w:rsidR="00D87F40" w:rsidP="00D87F40" w:rsidRDefault="00D87F40" w14:paraId="5EFC088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94</w:t>
            </w:r>
          </w:p>
        </w:tc>
      </w:tr>
      <w:tr w:rsidRPr="00CE52D9" w:rsidR="00D87F40" w:rsidTr="00C77113" w14:paraId="4FE4B3B6" w14:textId="77777777">
        <w:tc>
          <w:tcPr>
            <w:tcW w:w="625" w:type="dxa"/>
            <w:shd w:val="clear" w:color="auto" w:fill="C4BC96" w:themeFill="background2" w:themeFillShade="BF"/>
          </w:tcPr>
          <w:p w:rsidRPr="00CE52D9" w:rsidR="00D87F40" w:rsidP="00D87F40" w:rsidRDefault="00D87F40" w14:paraId="29103FC8"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6F6BB6D7"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1252587C"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7C19429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701DA2BA"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الساعدى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امبارك</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الفقيه</w:t>
            </w:r>
            <w:proofErr w:type="spellEnd"/>
          </w:p>
        </w:tc>
        <w:tc>
          <w:tcPr>
            <w:tcW w:w="1350" w:type="dxa"/>
          </w:tcPr>
          <w:p w:rsidRPr="00CE52D9" w:rsidR="00D87F40" w:rsidP="00D87F40" w:rsidRDefault="00D87F40" w14:paraId="3BF8B92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85</w:t>
            </w:r>
          </w:p>
        </w:tc>
      </w:tr>
      <w:tr w:rsidRPr="00CE52D9" w:rsidR="00D87F40" w:rsidTr="00C77113" w14:paraId="1A35287E" w14:textId="77777777">
        <w:tc>
          <w:tcPr>
            <w:tcW w:w="625" w:type="dxa"/>
            <w:shd w:val="clear" w:color="auto" w:fill="C4BC96" w:themeFill="background2" w:themeFillShade="BF"/>
          </w:tcPr>
          <w:p w:rsidRPr="00CE52D9" w:rsidR="00D87F40" w:rsidP="00D87F40" w:rsidRDefault="00D87F40" w14:paraId="13CF2815"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0D4174BD"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23283899"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5910196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59AC4E40"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السنوسى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الفقيه</w:t>
            </w:r>
            <w:proofErr w:type="spellEnd"/>
          </w:p>
        </w:tc>
        <w:tc>
          <w:tcPr>
            <w:tcW w:w="1350" w:type="dxa"/>
          </w:tcPr>
          <w:p w:rsidRPr="00CE52D9" w:rsidR="00D87F40" w:rsidP="00D87F40" w:rsidRDefault="00D87F40" w14:paraId="4242DD6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83</w:t>
            </w:r>
          </w:p>
        </w:tc>
      </w:tr>
      <w:tr w:rsidRPr="00CE52D9" w:rsidR="00D87F40" w:rsidTr="00C77113" w14:paraId="4E27E1CB" w14:textId="77777777">
        <w:tc>
          <w:tcPr>
            <w:tcW w:w="625" w:type="dxa"/>
            <w:shd w:val="clear" w:color="auto" w:fill="C4BC96" w:themeFill="background2" w:themeFillShade="BF"/>
          </w:tcPr>
          <w:p w:rsidRPr="00CE52D9" w:rsidR="00D87F40" w:rsidP="00D87F40" w:rsidRDefault="00D87F40" w14:paraId="045F1C5B"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4FCF7379"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648DCD6F"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2F0F0B6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3420" w:type="dxa"/>
          </w:tcPr>
          <w:p w:rsidRPr="00CE52D9" w:rsidR="00D87F40" w:rsidP="00D87F40" w:rsidRDefault="00D87F40" w14:paraId="6F35D784"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فتحي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حسون</w:t>
            </w:r>
            <w:proofErr w:type="spellEnd"/>
          </w:p>
        </w:tc>
        <w:tc>
          <w:tcPr>
            <w:tcW w:w="1350" w:type="dxa"/>
          </w:tcPr>
          <w:p w:rsidRPr="00CE52D9" w:rsidR="00D87F40" w:rsidP="00D87F40" w:rsidRDefault="00D87F40" w14:paraId="7F99E66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72</w:t>
            </w:r>
          </w:p>
        </w:tc>
      </w:tr>
      <w:tr w:rsidRPr="00CE52D9" w:rsidR="00D87F40" w:rsidTr="00C77113" w14:paraId="0FE73AED" w14:textId="77777777">
        <w:tc>
          <w:tcPr>
            <w:tcW w:w="625" w:type="dxa"/>
            <w:shd w:val="clear" w:color="auto" w:fill="C4BC96" w:themeFill="background2" w:themeFillShade="BF"/>
          </w:tcPr>
          <w:p w:rsidRPr="00CE52D9" w:rsidR="00D87F40" w:rsidP="00D87F40" w:rsidRDefault="00D87F40" w14:paraId="6B0DF864"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11FF17C1"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023F11AC"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8959CB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w:t>
            </w:r>
          </w:p>
        </w:tc>
        <w:tc>
          <w:tcPr>
            <w:tcW w:w="3420" w:type="dxa"/>
          </w:tcPr>
          <w:p w:rsidRPr="00CE52D9" w:rsidR="00D87F40" w:rsidP="00D87F40" w:rsidRDefault="00D87F40" w14:paraId="2EA92EC3"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المهدى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حسن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الطاهر</w:t>
            </w:r>
            <w:proofErr w:type="spellEnd"/>
          </w:p>
        </w:tc>
        <w:tc>
          <w:tcPr>
            <w:tcW w:w="1350" w:type="dxa"/>
          </w:tcPr>
          <w:p w:rsidRPr="00CE52D9" w:rsidR="00D87F40" w:rsidP="00D87F40" w:rsidRDefault="00D87F40" w14:paraId="2B73AE0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54</w:t>
            </w:r>
          </w:p>
        </w:tc>
      </w:tr>
      <w:tr w:rsidRPr="00CE52D9" w:rsidR="00D87F40" w:rsidTr="00C77113" w14:paraId="687D39D3" w14:textId="77777777">
        <w:tc>
          <w:tcPr>
            <w:tcW w:w="625" w:type="dxa"/>
            <w:shd w:val="clear" w:color="auto" w:fill="C4BC96" w:themeFill="background2" w:themeFillShade="BF"/>
          </w:tcPr>
          <w:p w:rsidRPr="00CE52D9" w:rsidR="00D87F40" w:rsidP="00D87F40" w:rsidRDefault="00D87F40" w14:paraId="34CC526A"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1D828ED1"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34ADA764"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04FB7B6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w:t>
            </w:r>
          </w:p>
        </w:tc>
        <w:tc>
          <w:tcPr>
            <w:tcW w:w="3420" w:type="dxa"/>
          </w:tcPr>
          <w:p w:rsidRPr="00CE52D9" w:rsidR="00D87F40" w:rsidP="00D87F40" w:rsidRDefault="00D87F40" w14:paraId="3EB9CA40"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المهدى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p>
        </w:tc>
        <w:tc>
          <w:tcPr>
            <w:tcW w:w="1350" w:type="dxa"/>
          </w:tcPr>
          <w:p w:rsidRPr="00CE52D9" w:rsidR="00D87F40" w:rsidP="00D87F40" w:rsidRDefault="00D87F40" w14:paraId="7890DD0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53</w:t>
            </w:r>
          </w:p>
        </w:tc>
      </w:tr>
      <w:tr w:rsidRPr="00CE52D9" w:rsidR="00D87F40" w:rsidTr="00C77113" w14:paraId="42921128" w14:textId="77777777">
        <w:tc>
          <w:tcPr>
            <w:tcW w:w="625" w:type="dxa"/>
            <w:shd w:val="clear" w:color="auto" w:fill="C4BC96" w:themeFill="background2" w:themeFillShade="BF"/>
          </w:tcPr>
          <w:p w:rsidRPr="00CE52D9" w:rsidR="00D87F40" w:rsidP="00D87F40" w:rsidRDefault="00D87F40" w14:paraId="27204878"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1C88DDE4"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9B53371"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783580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w:t>
            </w:r>
          </w:p>
        </w:tc>
        <w:tc>
          <w:tcPr>
            <w:tcW w:w="3420" w:type="dxa"/>
          </w:tcPr>
          <w:p w:rsidRPr="00CE52D9" w:rsidR="00D87F40" w:rsidP="00D87F40" w:rsidRDefault="00D87F40" w14:paraId="14D60168"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نبيل</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مفتاح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مفتاح</w:t>
            </w:r>
            <w:proofErr w:type="spellEnd"/>
          </w:p>
        </w:tc>
        <w:tc>
          <w:tcPr>
            <w:tcW w:w="1350" w:type="dxa"/>
          </w:tcPr>
          <w:p w:rsidRPr="00CE52D9" w:rsidR="00D87F40" w:rsidP="00D87F40" w:rsidRDefault="00D87F40" w14:paraId="7100B0F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43</w:t>
            </w:r>
          </w:p>
        </w:tc>
      </w:tr>
      <w:tr w:rsidRPr="00CE52D9" w:rsidR="00D87F40" w:rsidTr="00C77113" w14:paraId="6DA6212C" w14:textId="77777777">
        <w:tc>
          <w:tcPr>
            <w:tcW w:w="625" w:type="dxa"/>
            <w:shd w:val="clear" w:color="auto" w:fill="C4BC96" w:themeFill="background2" w:themeFillShade="BF"/>
          </w:tcPr>
          <w:p w:rsidRPr="00CE52D9" w:rsidR="00D87F40" w:rsidP="00D87F40" w:rsidRDefault="00D87F40" w14:paraId="78A8F721"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051DB7C2"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601F503C"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2C5607E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w:t>
            </w:r>
          </w:p>
        </w:tc>
        <w:tc>
          <w:tcPr>
            <w:tcW w:w="3420" w:type="dxa"/>
          </w:tcPr>
          <w:p w:rsidRPr="00CE52D9" w:rsidR="00D87F40" w:rsidP="00D87F40" w:rsidRDefault="00D87F40" w14:paraId="7B7B1225"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احميد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حسن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الاحيول</w:t>
            </w:r>
            <w:proofErr w:type="spellEnd"/>
          </w:p>
        </w:tc>
        <w:tc>
          <w:tcPr>
            <w:tcW w:w="1350" w:type="dxa"/>
          </w:tcPr>
          <w:p w:rsidRPr="00CE52D9" w:rsidR="00D87F40" w:rsidP="00D87F40" w:rsidRDefault="00D87F40" w14:paraId="3B7409B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23</w:t>
            </w:r>
          </w:p>
        </w:tc>
      </w:tr>
    </w:tbl>
    <w:p w:rsidRPr="00CE52D9" w:rsidR="00D87F40" w:rsidP="00D87F40" w:rsidRDefault="00D87F40" w14:paraId="195397D0" w14:textId="77777777">
      <w:pPr>
        <w:spacing w:after="0" w:line="240" w:lineRule="auto"/>
        <w:rPr>
          <w:rFonts w:ascii="Calibri Light" w:hAnsi="Calibri Light" w:cs="Calibri Light"/>
          <w:sz w:val="24"/>
          <w:szCs w:val="24"/>
        </w:rPr>
      </w:pPr>
    </w:p>
    <w:p w:rsidRPr="00CE52D9" w:rsidR="00D87F40" w:rsidP="00D87F40" w:rsidRDefault="00D87F40" w14:paraId="36F3BFBC" w14:textId="77777777">
      <w:pPr>
        <w:spacing w:after="0" w:line="240" w:lineRule="auto"/>
        <w:rPr>
          <w:rFonts w:ascii="Calibri Light" w:hAnsi="Calibri Light" w:cs="Calibri Light"/>
          <w:sz w:val="24"/>
          <w:szCs w:val="24"/>
        </w:rPr>
      </w:pPr>
    </w:p>
    <w:p w:rsidRPr="00CE52D9" w:rsidR="00D87F40" w:rsidP="00D87F40" w:rsidRDefault="00D87F40" w14:paraId="400F597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31. Municipality Name: Harawa</w:t>
      </w:r>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(3056)</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3A235EF6" w14:textId="77777777">
        <w:tc>
          <w:tcPr>
            <w:tcW w:w="4006" w:type="dxa"/>
            <w:gridSpan w:val="3"/>
          </w:tcPr>
          <w:p w:rsidRPr="00CE52D9" w:rsidR="00D87F40" w:rsidP="00D87F40" w:rsidRDefault="00D87F40" w14:paraId="27E8706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1B2D7D3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1585</w:t>
            </w:r>
          </w:p>
        </w:tc>
        <w:tc>
          <w:tcPr>
            <w:tcW w:w="5439" w:type="dxa"/>
            <w:gridSpan w:val="3"/>
          </w:tcPr>
          <w:p w:rsidRPr="00CE52D9" w:rsidR="00D87F40" w:rsidP="00D87F40" w:rsidRDefault="00D87F40" w14:paraId="3B2926E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34C6652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1471</w:t>
            </w:r>
          </w:p>
        </w:tc>
      </w:tr>
      <w:tr w:rsidRPr="00CE52D9" w:rsidR="00D87F40" w:rsidTr="00C77113" w14:paraId="0EBA27F7" w14:textId="77777777">
        <w:tc>
          <w:tcPr>
            <w:tcW w:w="625" w:type="dxa"/>
          </w:tcPr>
          <w:p w:rsidRPr="00CE52D9" w:rsidR="00D87F40" w:rsidP="00D87F40" w:rsidRDefault="00D87F40" w14:paraId="79FEDC6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41596D5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1EC4CFC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7F63634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22E462C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2EAF1B6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30B294A2" w14:textId="77777777">
        <w:tc>
          <w:tcPr>
            <w:tcW w:w="625" w:type="dxa"/>
          </w:tcPr>
          <w:p w:rsidRPr="00CE52D9" w:rsidR="00D87F40" w:rsidP="00D87F40" w:rsidRDefault="00D87F40" w14:paraId="169BEC6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76C8CB56"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التوافق</w:t>
            </w:r>
            <w:proofErr w:type="spellEnd"/>
          </w:p>
        </w:tc>
        <w:tc>
          <w:tcPr>
            <w:tcW w:w="1336" w:type="dxa"/>
          </w:tcPr>
          <w:p w:rsidRPr="00CE52D9" w:rsidR="00D87F40" w:rsidP="00D87F40" w:rsidRDefault="00D87F40" w14:paraId="102D8A9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659</w:t>
            </w:r>
          </w:p>
        </w:tc>
        <w:tc>
          <w:tcPr>
            <w:tcW w:w="669" w:type="dxa"/>
          </w:tcPr>
          <w:p w:rsidRPr="00CE52D9" w:rsidR="00D87F40" w:rsidP="00D87F40" w:rsidRDefault="00D87F40" w14:paraId="3E2BAA4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2C309906"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عبدالعزيز</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مفتاح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p>
        </w:tc>
        <w:tc>
          <w:tcPr>
            <w:tcW w:w="1350" w:type="dxa"/>
          </w:tcPr>
          <w:p w:rsidRPr="00CE52D9" w:rsidR="00D87F40" w:rsidP="00D87F40" w:rsidRDefault="00D87F40" w14:paraId="5F6B413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752</w:t>
            </w:r>
          </w:p>
        </w:tc>
      </w:tr>
      <w:tr w:rsidRPr="00CE52D9" w:rsidR="00D87F40" w:rsidTr="00C77113" w14:paraId="7BCD13FA" w14:textId="77777777">
        <w:tc>
          <w:tcPr>
            <w:tcW w:w="625" w:type="dxa"/>
          </w:tcPr>
          <w:p w:rsidRPr="00CE52D9" w:rsidR="00D87F40" w:rsidP="00D87F40" w:rsidRDefault="00D87F40" w14:paraId="4DFCCBA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761E172A"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النخلة</w:t>
            </w:r>
            <w:proofErr w:type="spellEnd"/>
          </w:p>
        </w:tc>
        <w:tc>
          <w:tcPr>
            <w:tcW w:w="1336" w:type="dxa"/>
          </w:tcPr>
          <w:p w:rsidRPr="00CE52D9" w:rsidR="00D87F40" w:rsidP="00D87F40" w:rsidRDefault="00D87F40" w14:paraId="7B6BA15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611</w:t>
            </w:r>
          </w:p>
        </w:tc>
        <w:tc>
          <w:tcPr>
            <w:tcW w:w="669" w:type="dxa"/>
          </w:tcPr>
          <w:p w:rsidRPr="00CE52D9" w:rsidR="00D87F40" w:rsidP="00D87F40" w:rsidRDefault="00D87F40" w14:paraId="6B1A576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6C981CE6"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عبدالناصر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p>
        </w:tc>
        <w:tc>
          <w:tcPr>
            <w:tcW w:w="1350" w:type="dxa"/>
          </w:tcPr>
          <w:p w:rsidRPr="00CE52D9" w:rsidR="00D87F40" w:rsidP="00D87F40" w:rsidRDefault="00D87F40" w14:paraId="2299A7F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381</w:t>
            </w:r>
          </w:p>
        </w:tc>
      </w:tr>
      <w:tr w:rsidRPr="00CE52D9" w:rsidR="00D87F40" w:rsidTr="00C77113" w14:paraId="6F76FFD9" w14:textId="77777777">
        <w:tc>
          <w:tcPr>
            <w:tcW w:w="625" w:type="dxa"/>
          </w:tcPr>
          <w:p w:rsidRPr="00CE52D9" w:rsidR="00D87F40" w:rsidP="00D87F40" w:rsidRDefault="00D87F40" w14:paraId="058463F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2045" w:type="dxa"/>
          </w:tcPr>
          <w:p w:rsidRPr="00CE52D9" w:rsidR="00D87F40" w:rsidP="00D87F40" w:rsidRDefault="00D87F40" w14:paraId="42FAF3C9"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اليقين</w:t>
            </w:r>
            <w:proofErr w:type="spellEnd"/>
          </w:p>
        </w:tc>
        <w:tc>
          <w:tcPr>
            <w:tcW w:w="1336" w:type="dxa"/>
          </w:tcPr>
          <w:p w:rsidRPr="00CE52D9" w:rsidR="00D87F40" w:rsidP="00D87F40" w:rsidRDefault="00D87F40" w14:paraId="30673AB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315</w:t>
            </w:r>
          </w:p>
        </w:tc>
        <w:tc>
          <w:tcPr>
            <w:tcW w:w="669" w:type="dxa"/>
          </w:tcPr>
          <w:p w:rsidRPr="00CE52D9" w:rsidR="00D87F40" w:rsidP="00D87F40" w:rsidRDefault="00D87F40" w14:paraId="0343558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4934922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سالم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الزارعى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عبدالسلام</w:t>
            </w:r>
            <w:proofErr w:type="spellEnd"/>
          </w:p>
        </w:tc>
        <w:tc>
          <w:tcPr>
            <w:tcW w:w="1350" w:type="dxa"/>
          </w:tcPr>
          <w:p w:rsidRPr="00CE52D9" w:rsidR="00D87F40" w:rsidP="00D87F40" w:rsidRDefault="00D87F40" w14:paraId="00D7BCE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338</w:t>
            </w:r>
          </w:p>
        </w:tc>
      </w:tr>
    </w:tbl>
    <w:p w:rsidRPr="00CE52D9" w:rsidR="00D87F40" w:rsidP="00D87F40" w:rsidRDefault="00D87F40" w14:paraId="4342136E" w14:textId="77777777">
      <w:pPr>
        <w:spacing w:after="0" w:line="240" w:lineRule="auto"/>
        <w:rPr>
          <w:rFonts w:ascii="Calibri Light" w:hAnsi="Calibri Light" w:cs="Calibri Light"/>
          <w:sz w:val="24"/>
          <w:szCs w:val="24"/>
        </w:rPr>
      </w:pPr>
    </w:p>
    <w:p w:rsidRPr="00CE52D9" w:rsidR="00D87F40" w:rsidP="00D87F40" w:rsidRDefault="00D87F40" w14:paraId="58F0420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32. Municipality Name: Misrata</w:t>
      </w:r>
      <w:r w:rsidRPr="00CE52D9">
        <w:rPr>
          <w:rFonts w:ascii="Calibri Light" w:hAnsi="Calibri Light" w:cs="Calibri Light"/>
          <w:sz w:val="24"/>
          <w:szCs w:val="24"/>
        </w:rPr>
        <w:tab/>
      </w:r>
      <w:r w:rsidRPr="00CE52D9">
        <w:rPr>
          <w:rFonts w:ascii="Calibri Light" w:hAnsi="Calibri Light" w:cs="Calibri Light"/>
          <w:sz w:val="24"/>
          <w:szCs w:val="24"/>
        </w:rPr>
        <w:t>Number of Seats: (11)</w:t>
      </w:r>
      <w:r w:rsidRPr="00CE52D9">
        <w:rPr>
          <w:rFonts w:ascii="Calibri Light" w:hAnsi="Calibri Light" w:cs="Calibri Light"/>
          <w:sz w:val="24"/>
          <w:szCs w:val="24"/>
        </w:rPr>
        <w:tab/>
      </w:r>
      <w:r w:rsidRPr="00CE52D9">
        <w:rPr>
          <w:rFonts w:ascii="Calibri Light" w:hAnsi="Calibri Light" w:cs="Calibri Light"/>
          <w:sz w:val="24"/>
          <w:szCs w:val="24"/>
        </w:rPr>
        <w:t>Valid Votes: (39150)</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4CB7163D" w14:textId="77777777">
        <w:tc>
          <w:tcPr>
            <w:tcW w:w="4006" w:type="dxa"/>
            <w:gridSpan w:val="3"/>
          </w:tcPr>
          <w:p w:rsidRPr="00CE52D9" w:rsidR="00D87F40" w:rsidP="00D87F40" w:rsidRDefault="00D87F40" w14:paraId="14228D1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(7)</w:t>
            </w:r>
          </w:p>
          <w:p w:rsidRPr="00CE52D9" w:rsidR="00D87F40" w:rsidP="00D87F40" w:rsidRDefault="00D87F40" w14:paraId="0C8B972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19747</w:t>
            </w:r>
          </w:p>
        </w:tc>
        <w:tc>
          <w:tcPr>
            <w:tcW w:w="5439" w:type="dxa"/>
            <w:gridSpan w:val="3"/>
          </w:tcPr>
          <w:p w:rsidRPr="00CE52D9" w:rsidR="00D87F40" w:rsidP="00D87F40" w:rsidRDefault="00D87F40" w14:paraId="623381C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(4)</w:t>
            </w:r>
          </w:p>
          <w:p w:rsidRPr="00CE52D9" w:rsidR="00D87F40" w:rsidP="00D87F40" w:rsidRDefault="00D87F40" w14:paraId="6D0750E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19403</w:t>
            </w:r>
          </w:p>
        </w:tc>
      </w:tr>
      <w:tr w:rsidRPr="00CE52D9" w:rsidR="00D87F40" w:rsidTr="00C77113" w14:paraId="051ED3D3" w14:textId="77777777">
        <w:tc>
          <w:tcPr>
            <w:tcW w:w="625" w:type="dxa"/>
          </w:tcPr>
          <w:p w:rsidRPr="00CE52D9" w:rsidR="00D87F40" w:rsidP="00D87F40" w:rsidRDefault="00D87F40" w14:paraId="26DD131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0A31B5D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3019CF3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692EA60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3DA5285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0409C03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35ACC477" w14:textId="77777777">
        <w:tc>
          <w:tcPr>
            <w:tcW w:w="625" w:type="dxa"/>
          </w:tcPr>
          <w:p w:rsidRPr="00CE52D9" w:rsidR="00D87F40" w:rsidP="00D87F40" w:rsidRDefault="00D87F40" w14:paraId="0AB0E5B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3F69BA28"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إعمار</w:t>
            </w:r>
            <w:proofErr w:type="spellEnd"/>
          </w:p>
        </w:tc>
        <w:tc>
          <w:tcPr>
            <w:tcW w:w="1336" w:type="dxa"/>
          </w:tcPr>
          <w:p w:rsidRPr="00CE52D9" w:rsidR="00D87F40" w:rsidP="00D87F40" w:rsidRDefault="00D87F40" w14:paraId="5617631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5523</w:t>
            </w:r>
          </w:p>
        </w:tc>
        <w:tc>
          <w:tcPr>
            <w:tcW w:w="669" w:type="dxa"/>
          </w:tcPr>
          <w:p w:rsidRPr="00CE52D9" w:rsidR="00D87F40" w:rsidP="00D87F40" w:rsidRDefault="00D87F40" w14:paraId="5A41BCB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26F21512"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فتحي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الأمين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التركي</w:t>
            </w:r>
            <w:proofErr w:type="spellEnd"/>
          </w:p>
        </w:tc>
        <w:tc>
          <w:tcPr>
            <w:tcW w:w="1350" w:type="dxa"/>
          </w:tcPr>
          <w:p w:rsidRPr="00CE52D9" w:rsidR="00D87F40" w:rsidP="00D87F40" w:rsidRDefault="00D87F40" w14:paraId="301F23C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3101</w:t>
            </w:r>
          </w:p>
        </w:tc>
      </w:tr>
      <w:tr w:rsidRPr="00CE52D9" w:rsidR="00D87F40" w:rsidTr="00C77113" w14:paraId="5A829082" w14:textId="77777777">
        <w:tc>
          <w:tcPr>
            <w:tcW w:w="625" w:type="dxa"/>
          </w:tcPr>
          <w:p w:rsidRPr="00CE52D9" w:rsidR="00D87F40" w:rsidP="00D87F40" w:rsidRDefault="00D87F40" w14:paraId="3FF9D90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6F07CC8A"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الشجرة</w:t>
            </w:r>
            <w:proofErr w:type="spellEnd"/>
          </w:p>
        </w:tc>
        <w:tc>
          <w:tcPr>
            <w:tcW w:w="1336" w:type="dxa"/>
          </w:tcPr>
          <w:p w:rsidRPr="00CE52D9" w:rsidR="00D87F40" w:rsidP="00D87F40" w:rsidRDefault="00D87F40" w14:paraId="193EB2A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5332</w:t>
            </w:r>
          </w:p>
        </w:tc>
        <w:tc>
          <w:tcPr>
            <w:tcW w:w="669" w:type="dxa"/>
          </w:tcPr>
          <w:p w:rsidRPr="00CE52D9" w:rsidR="00D87F40" w:rsidP="00D87F40" w:rsidRDefault="00D87F40" w14:paraId="1558BFD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08C512D2"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جبريل</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عبدالكريم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الرعيض</w:t>
            </w:r>
            <w:proofErr w:type="spellEnd"/>
          </w:p>
        </w:tc>
        <w:tc>
          <w:tcPr>
            <w:tcW w:w="1350" w:type="dxa"/>
          </w:tcPr>
          <w:p w:rsidRPr="00CE52D9" w:rsidR="00D87F40" w:rsidP="00D87F40" w:rsidRDefault="00D87F40" w14:paraId="0B6FC91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2569</w:t>
            </w:r>
          </w:p>
        </w:tc>
      </w:tr>
      <w:tr w:rsidRPr="00CE52D9" w:rsidR="00D87F40" w:rsidTr="00C77113" w14:paraId="5B6D0C87" w14:textId="77777777">
        <w:tc>
          <w:tcPr>
            <w:tcW w:w="625" w:type="dxa"/>
          </w:tcPr>
          <w:p w:rsidRPr="00CE52D9" w:rsidR="00D87F40" w:rsidP="00D87F40" w:rsidRDefault="00D87F40" w14:paraId="5DEEAF8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2045" w:type="dxa"/>
          </w:tcPr>
          <w:p w:rsidRPr="00CE52D9" w:rsidR="00D87F40" w:rsidP="00D87F40" w:rsidRDefault="00D87F40" w14:paraId="28D1BCB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المفتاح</w:t>
            </w:r>
            <w:proofErr w:type="spellEnd"/>
          </w:p>
        </w:tc>
        <w:tc>
          <w:tcPr>
            <w:tcW w:w="1336" w:type="dxa"/>
          </w:tcPr>
          <w:p w:rsidRPr="00CE52D9" w:rsidR="00D87F40" w:rsidP="00D87F40" w:rsidRDefault="00D87F40" w14:paraId="11429CE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1979</w:t>
            </w:r>
          </w:p>
        </w:tc>
        <w:tc>
          <w:tcPr>
            <w:tcW w:w="669" w:type="dxa"/>
          </w:tcPr>
          <w:p w:rsidRPr="00CE52D9" w:rsidR="00D87F40" w:rsidP="00D87F40" w:rsidRDefault="00D87F40" w14:paraId="438A995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3728B03D"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عثمان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الطاهر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عيسى</w:t>
            </w:r>
            <w:proofErr w:type="spellEnd"/>
          </w:p>
        </w:tc>
        <w:tc>
          <w:tcPr>
            <w:tcW w:w="1350" w:type="dxa"/>
          </w:tcPr>
          <w:p w:rsidRPr="00CE52D9" w:rsidR="00D87F40" w:rsidP="00D87F40" w:rsidRDefault="00D87F40" w14:paraId="2EFDD8A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1560</w:t>
            </w:r>
          </w:p>
        </w:tc>
      </w:tr>
      <w:tr w:rsidRPr="00CE52D9" w:rsidR="00D87F40" w:rsidTr="00C77113" w14:paraId="1563B535" w14:textId="77777777">
        <w:tc>
          <w:tcPr>
            <w:tcW w:w="625" w:type="dxa"/>
          </w:tcPr>
          <w:p w:rsidRPr="00CE52D9" w:rsidR="00D87F40" w:rsidP="00D87F40" w:rsidRDefault="00D87F40" w14:paraId="0186880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2045" w:type="dxa"/>
          </w:tcPr>
          <w:p w:rsidRPr="00CE52D9" w:rsidR="00D87F40" w:rsidP="00D87F40" w:rsidRDefault="00D87F40" w14:paraId="211D97D0"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البنيان</w:t>
            </w:r>
            <w:proofErr w:type="spellEnd"/>
          </w:p>
        </w:tc>
        <w:tc>
          <w:tcPr>
            <w:tcW w:w="1336" w:type="dxa"/>
          </w:tcPr>
          <w:p w:rsidRPr="00CE52D9" w:rsidR="00D87F40" w:rsidP="00D87F40" w:rsidRDefault="00D87F40" w14:paraId="0755D88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1889</w:t>
            </w:r>
          </w:p>
        </w:tc>
        <w:tc>
          <w:tcPr>
            <w:tcW w:w="669" w:type="dxa"/>
          </w:tcPr>
          <w:p w:rsidRPr="00CE52D9" w:rsidR="00D87F40" w:rsidP="00D87F40" w:rsidRDefault="00D87F40" w14:paraId="0360DA2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359E9660"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إيهاب</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البيره</w:t>
            </w:r>
            <w:proofErr w:type="spellEnd"/>
          </w:p>
        </w:tc>
        <w:tc>
          <w:tcPr>
            <w:tcW w:w="1350" w:type="dxa"/>
          </w:tcPr>
          <w:p w:rsidRPr="00CE52D9" w:rsidR="00D87F40" w:rsidP="00D87F40" w:rsidRDefault="00D87F40" w14:paraId="1FFBAE8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1156</w:t>
            </w:r>
          </w:p>
        </w:tc>
      </w:tr>
      <w:tr w:rsidRPr="00CE52D9" w:rsidR="00D87F40" w:rsidTr="00C77113" w14:paraId="63A74BEC" w14:textId="77777777">
        <w:tc>
          <w:tcPr>
            <w:tcW w:w="625" w:type="dxa"/>
          </w:tcPr>
          <w:p w:rsidRPr="00CE52D9" w:rsidR="00D87F40" w:rsidP="00D87F40" w:rsidRDefault="00D87F40" w14:paraId="2D2B7A4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2045" w:type="dxa"/>
          </w:tcPr>
          <w:p w:rsidRPr="00CE52D9" w:rsidR="00D87F40" w:rsidP="00D87F40" w:rsidRDefault="00D87F40" w14:paraId="77FE252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التنمية</w:t>
            </w:r>
            <w:proofErr w:type="spellEnd"/>
          </w:p>
        </w:tc>
        <w:tc>
          <w:tcPr>
            <w:tcW w:w="1336" w:type="dxa"/>
          </w:tcPr>
          <w:p w:rsidRPr="00CE52D9" w:rsidR="00D87F40" w:rsidP="00D87F40" w:rsidRDefault="00D87F40" w14:paraId="6BE4D1B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1363</w:t>
            </w:r>
          </w:p>
        </w:tc>
        <w:tc>
          <w:tcPr>
            <w:tcW w:w="669" w:type="dxa"/>
          </w:tcPr>
          <w:p w:rsidRPr="00CE52D9" w:rsidR="00D87F40" w:rsidP="00D87F40" w:rsidRDefault="00D87F40" w14:paraId="444F27E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2BB9FC6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منير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عبدالسلام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العويب</w:t>
            </w:r>
            <w:proofErr w:type="spellEnd"/>
          </w:p>
        </w:tc>
        <w:tc>
          <w:tcPr>
            <w:tcW w:w="1350" w:type="dxa"/>
          </w:tcPr>
          <w:p w:rsidRPr="00CE52D9" w:rsidR="00D87F40" w:rsidP="00D87F40" w:rsidRDefault="00D87F40" w14:paraId="19155D4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960</w:t>
            </w:r>
          </w:p>
        </w:tc>
      </w:tr>
      <w:tr w:rsidRPr="00CE52D9" w:rsidR="00D87F40" w:rsidTr="00C77113" w14:paraId="12EE37E3" w14:textId="77777777">
        <w:tc>
          <w:tcPr>
            <w:tcW w:w="625" w:type="dxa"/>
          </w:tcPr>
          <w:p w:rsidRPr="00CE52D9" w:rsidR="00D87F40" w:rsidP="00D87F40" w:rsidRDefault="00D87F40" w14:paraId="2418774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2045" w:type="dxa"/>
          </w:tcPr>
          <w:p w:rsidRPr="00CE52D9" w:rsidR="00D87F40" w:rsidP="00D87F40" w:rsidRDefault="00D87F40" w14:paraId="59A395E9"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الميزان</w:t>
            </w:r>
            <w:proofErr w:type="spellEnd"/>
          </w:p>
        </w:tc>
        <w:tc>
          <w:tcPr>
            <w:tcW w:w="1336" w:type="dxa"/>
          </w:tcPr>
          <w:p w:rsidRPr="00CE52D9" w:rsidR="00D87F40" w:rsidP="00D87F40" w:rsidRDefault="00D87F40" w14:paraId="73BAE64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928</w:t>
            </w:r>
          </w:p>
        </w:tc>
        <w:tc>
          <w:tcPr>
            <w:tcW w:w="669" w:type="dxa"/>
          </w:tcPr>
          <w:p w:rsidRPr="00CE52D9" w:rsidR="00D87F40" w:rsidP="00D87F40" w:rsidRDefault="00D87F40" w14:paraId="6422364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3420" w:type="dxa"/>
          </w:tcPr>
          <w:p w:rsidRPr="00CE52D9" w:rsidR="00D87F40" w:rsidP="00D87F40" w:rsidRDefault="00D87F40" w14:paraId="0F89D41C"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فتحى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رمضان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شاحوت</w:t>
            </w:r>
            <w:proofErr w:type="spellEnd"/>
          </w:p>
        </w:tc>
        <w:tc>
          <w:tcPr>
            <w:tcW w:w="1350" w:type="dxa"/>
          </w:tcPr>
          <w:p w:rsidRPr="00CE52D9" w:rsidR="00D87F40" w:rsidP="00D87F40" w:rsidRDefault="00D87F40" w14:paraId="359AE92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782</w:t>
            </w:r>
          </w:p>
        </w:tc>
      </w:tr>
      <w:tr w:rsidRPr="00CE52D9" w:rsidR="00D87F40" w:rsidTr="00C77113" w14:paraId="03C77D3E" w14:textId="77777777">
        <w:tc>
          <w:tcPr>
            <w:tcW w:w="625" w:type="dxa"/>
          </w:tcPr>
          <w:p w:rsidRPr="00CE52D9" w:rsidR="00D87F40" w:rsidP="00D87F40" w:rsidRDefault="00D87F40" w14:paraId="57E2A8F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w:t>
            </w:r>
          </w:p>
        </w:tc>
        <w:tc>
          <w:tcPr>
            <w:tcW w:w="2045" w:type="dxa"/>
          </w:tcPr>
          <w:p w:rsidRPr="00CE52D9" w:rsidR="00D87F40" w:rsidP="00D87F40" w:rsidRDefault="00D87F40" w14:paraId="2D794A6D"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التضامن</w:t>
            </w:r>
            <w:proofErr w:type="spellEnd"/>
          </w:p>
        </w:tc>
        <w:tc>
          <w:tcPr>
            <w:tcW w:w="1336" w:type="dxa"/>
          </w:tcPr>
          <w:p w:rsidRPr="00CE52D9" w:rsidR="00D87F40" w:rsidP="00D87F40" w:rsidRDefault="00D87F40" w14:paraId="2128F5A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785</w:t>
            </w:r>
          </w:p>
        </w:tc>
        <w:tc>
          <w:tcPr>
            <w:tcW w:w="669" w:type="dxa"/>
          </w:tcPr>
          <w:p w:rsidRPr="00CE52D9" w:rsidR="00D87F40" w:rsidP="00D87F40" w:rsidRDefault="00D87F40" w14:paraId="3B64575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w:t>
            </w:r>
          </w:p>
        </w:tc>
        <w:tc>
          <w:tcPr>
            <w:tcW w:w="3420" w:type="dxa"/>
          </w:tcPr>
          <w:p w:rsidRPr="00CE52D9" w:rsidR="00D87F40" w:rsidP="00D87F40" w:rsidRDefault="00D87F40" w14:paraId="1377786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جمال</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بالعيد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سالم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الديك</w:t>
            </w:r>
            <w:proofErr w:type="spellEnd"/>
          </w:p>
        </w:tc>
        <w:tc>
          <w:tcPr>
            <w:tcW w:w="1350" w:type="dxa"/>
          </w:tcPr>
          <w:p w:rsidRPr="00CE52D9" w:rsidR="00D87F40" w:rsidP="00D87F40" w:rsidRDefault="00D87F40" w14:paraId="6951D78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592</w:t>
            </w:r>
          </w:p>
        </w:tc>
      </w:tr>
      <w:tr w:rsidRPr="00CE52D9" w:rsidR="00D87F40" w:rsidTr="00C77113" w14:paraId="70650FD4" w14:textId="77777777">
        <w:tc>
          <w:tcPr>
            <w:tcW w:w="625" w:type="dxa"/>
          </w:tcPr>
          <w:p w:rsidRPr="00CE52D9" w:rsidR="00D87F40" w:rsidP="00D87F40" w:rsidRDefault="00D87F40" w14:paraId="171C636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w:t>
            </w:r>
          </w:p>
        </w:tc>
        <w:tc>
          <w:tcPr>
            <w:tcW w:w="2045" w:type="dxa"/>
          </w:tcPr>
          <w:p w:rsidRPr="00CE52D9" w:rsidR="00D87F40" w:rsidP="00D87F40" w:rsidRDefault="00D87F40" w14:paraId="371E42E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الجسر</w:t>
            </w:r>
            <w:proofErr w:type="spellEnd"/>
          </w:p>
        </w:tc>
        <w:tc>
          <w:tcPr>
            <w:tcW w:w="1336" w:type="dxa"/>
          </w:tcPr>
          <w:p w:rsidRPr="00CE52D9" w:rsidR="00D87F40" w:rsidP="00D87F40" w:rsidRDefault="00D87F40" w14:paraId="1EF8912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658</w:t>
            </w:r>
          </w:p>
        </w:tc>
        <w:tc>
          <w:tcPr>
            <w:tcW w:w="669" w:type="dxa"/>
          </w:tcPr>
          <w:p w:rsidRPr="00CE52D9" w:rsidR="00D87F40" w:rsidP="00D87F40" w:rsidRDefault="00D87F40" w14:paraId="40E434D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w:t>
            </w:r>
          </w:p>
        </w:tc>
        <w:tc>
          <w:tcPr>
            <w:tcW w:w="3420" w:type="dxa"/>
          </w:tcPr>
          <w:p w:rsidRPr="00CE52D9" w:rsidR="00D87F40" w:rsidP="00D87F40" w:rsidRDefault="00D87F40" w14:paraId="0DCD03FD"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عبدالحكيم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حديد</w:t>
            </w:r>
            <w:proofErr w:type="spellEnd"/>
          </w:p>
        </w:tc>
        <w:tc>
          <w:tcPr>
            <w:tcW w:w="1350" w:type="dxa"/>
          </w:tcPr>
          <w:p w:rsidRPr="00CE52D9" w:rsidR="00D87F40" w:rsidP="00D87F40" w:rsidRDefault="00D87F40" w14:paraId="0D1EC48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557</w:t>
            </w:r>
          </w:p>
        </w:tc>
      </w:tr>
      <w:tr w:rsidRPr="00CE52D9" w:rsidR="00D87F40" w:rsidTr="00C77113" w14:paraId="469E9497" w14:textId="77777777">
        <w:tc>
          <w:tcPr>
            <w:tcW w:w="625" w:type="dxa"/>
          </w:tcPr>
          <w:p w:rsidRPr="00CE52D9" w:rsidR="00D87F40" w:rsidP="00D87F40" w:rsidRDefault="00D87F40" w14:paraId="701D341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w:t>
            </w:r>
          </w:p>
        </w:tc>
        <w:tc>
          <w:tcPr>
            <w:tcW w:w="2045" w:type="dxa"/>
          </w:tcPr>
          <w:p w:rsidRPr="00CE52D9" w:rsidR="00D87F40" w:rsidP="00D87F40" w:rsidRDefault="00D87F40" w14:paraId="2B64752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المنظومة</w:t>
            </w:r>
            <w:proofErr w:type="spellEnd"/>
          </w:p>
        </w:tc>
        <w:tc>
          <w:tcPr>
            <w:tcW w:w="1336" w:type="dxa"/>
          </w:tcPr>
          <w:p w:rsidRPr="00CE52D9" w:rsidR="00D87F40" w:rsidP="00D87F40" w:rsidRDefault="00D87F40" w14:paraId="47EE48E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566</w:t>
            </w:r>
          </w:p>
        </w:tc>
        <w:tc>
          <w:tcPr>
            <w:tcW w:w="669" w:type="dxa"/>
          </w:tcPr>
          <w:p w:rsidRPr="00CE52D9" w:rsidR="00D87F40" w:rsidP="00D87F40" w:rsidRDefault="00D87F40" w14:paraId="1B70B96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w:t>
            </w:r>
          </w:p>
        </w:tc>
        <w:tc>
          <w:tcPr>
            <w:tcW w:w="3420" w:type="dxa"/>
          </w:tcPr>
          <w:p w:rsidRPr="00CE52D9" w:rsidR="00D87F40" w:rsidP="00D87F40" w:rsidRDefault="00D87F40" w14:paraId="4E85E103"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رمضان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معيتيق</w:t>
            </w:r>
            <w:proofErr w:type="spellEnd"/>
          </w:p>
        </w:tc>
        <w:tc>
          <w:tcPr>
            <w:tcW w:w="1350" w:type="dxa"/>
          </w:tcPr>
          <w:p w:rsidRPr="00CE52D9" w:rsidR="00D87F40" w:rsidP="00D87F40" w:rsidRDefault="00D87F40" w14:paraId="0116113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513</w:t>
            </w:r>
          </w:p>
        </w:tc>
      </w:tr>
      <w:tr w:rsidRPr="00CE52D9" w:rsidR="00D87F40" w:rsidTr="00C77113" w14:paraId="7B56E22D" w14:textId="77777777">
        <w:tc>
          <w:tcPr>
            <w:tcW w:w="625" w:type="dxa"/>
          </w:tcPr>
          <w:p w:rsidRPr="00CE52D9" w:rsidR="00D87F40" w:rsidP="00D87F40" w:rsidRDefault="00D87F40" w14:paraId="4CB72E2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w:t>
            </w:r>
          </w:p>
        </w:tc>
        <w:tc>
          <w:tcPr>
            <w:tcW w:w="2045" w:type="dxa"/>
          </w:tcPr>
          <w:p w:rsidRPr="00CE52D9" w:rsidR="00D87F40" w:rsidP="00D87F40" w:rsidRDefault="00D87F40" w14:paraId="2A71CC62"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الإصلاح</w:t>
            </w:r>
            <w:proofErr w:type="spellEnd"/>
          </w:p>
        </w:tc>
        <w:tc>
          <w:tcPr>
            <w:tcW w:w="1336" w:type="dxa"/>
          </w:tcPr>
          <w:p w:rsidRPr="00CE52D9" w:rsidR="00D87F40" w:rsidP="00D87F40" w:rsidRDefault="00D87F40" w14:paraId="6ABA930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430</w:t>
            </w:r>
          </w:p>
        </w:tc>
        <w:tc>
          <w:tcPr>
            <w:tcW w:w="669" w:type="dxa"/>
          </w:tcPr>
          <w:p w:rsidRPr="00CE52D9" w:rsidR="00D87F40" w:rsidP="00D87F40" w:rsidRDefault="00D87F40" w14:paraId="12A6918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w:t>
            </w:r>
          </w:p>
        </w:tc>
        <w:tc>
          <w:tcPr>
            <w:tcW w:w="3420" w:type="dxa"/>
          </w:tcPr>
          <w:p w:rsidRPr="00CE52D9" w:rsidR="00D87F40" w:rsidP="00D87F40" w:rsidRDefault="00D87F40" w14:paraId="1B2A1E7F"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عبداللطيف</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جبريل</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ابوزهو</w:t>
            </w:r>
            <w:proofErr w:type="spellEnd"/>
          </w:p>
        </w:tc>
        <w:tc>
          <w:tcPr>
            <w:tcW w:w="1350" w:type="dxa"/>
          </w:tcPr>
          <w:p w:rsidRPr="00CE52D9" w:rsidR="00D87F40" w:rsidP="00D87F40" w:rsidRDefault="00D87F40" w14:paraId="39E0ACE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502</w:t>
            </w:r>
          </w:p>
        </w:tc>
      </w:tr>
      <w:tr w:rsidRPr="00CE52D9" w:rsidR="00D87F40" w:rsidTr="00C77113" w14:paraId="74A60C0A" w14:textId="77777777">
        <w:tc>
          <w:tcPr>
            <w:tcW w:w="625" w:type="dxa"/>
          </w:tcPr>
          <w:p w:rsidRPr="00CE52D9" w:rsidR="00D87F40" w:rsidP="00D87F40" w:rsidRDefault="00D87F40" w14:paraId="4F2FCFA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11</w:t>
            </w:r>
          </w:p>
        </w:tc>
        <w:tc>
          <w:tcPr>
            <w:tcW w:w="2045" w:type="dxa"/>
          </w:tcPr>
          <w:p w:rsidRPr="00CE52D9" w:rsidR="00D87F40" w:rsidP="00D87F40" w:rsidRDefault="00D87F40" w14:paraId="783D5A48"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إنجاز</w:t>
            </w:r>
            <w:proofErr w:type="spellEnd"/>
          </w:p>
        </w:tc>
        <w:tc>
          <w:tcPr>
            <w:tcW w:w="1336" w:type="dxa"/>
          </w:tcPr>
          <w:p w:rsidRPr="00CE52D9" w:rsidR="00D87F40" w:rsidP="00D87F40" w:rsidRDefault="00D87F40" w14:paraId="64BD739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294</w:t>
            </w:r>
          </w:p>
        </w:tc>
        <w:tc>
          <w:tcPr>
            <w:tcW w:w="669" w:type="dxa"/>
          </w:tcPr>
          <w:p w:rsidRPr="00CE52D9" w:rsidR="00D87F40" w:rsidP="00D87F40" w:rsidRDefault="00D87F40" w14:paraId="5308566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11</w:t>
            </w:r>
          </w:p>
        </w:tc>
        <w:tc>
          <w:tcPr>
            <w:tcW w:w="3420" w:type="dxa"/>
          </w:tcPr>
          <w:p w:rsidRPr="00CE52D9" w:rsidR="00D87F40" w:rsidP="00D87F40" w:rsidRDefault="00D87F40" w14:paraId="01E677A5"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الناضورى</w:t>
            </w:r>
            <w:proofErr w:type="spellEnd"/>
          </w:p>
        </w:tc>
        <w:tc>
          <w:tcPr>
            <w:tcW w:w="1350" w:type="dxa"/>
          </w:tcPr>
          <w:p w:rsidRPr="00CE52D9" w:rsidR="00D87F40" w:rsidP="00D87F40" w:rsidRDefault="00D87F40" w14:paraId="0188B57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497</w:t>
            </w:r>
          </w:p>
        </w:tc>
      </w:tr>
      <w:tr w:rsidRPr="00CE52D9" w:rsidR="00D87F40" w:rsidTr="00C77113" w14:paraId="3C5465A0" w14:textId="77777777">
        <w:tc>
          <w:tcPr>
            <w:tcW w:w="625" w:type="dxa"/>
            <w:shd w:val="clear" w:color="auto" w:fill="C4BC96" w:themeFill="background2" w:themeFillShade="BF"/>
          </w:tcPr>
          <w:p w:rsidRPr="00CE52D9" w:rsidR="00D87F40" w:rsidP="00D87F40" w:rsidRDefault="00D87F40" w14:paraId="2128D7DC"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6EDDFE0"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5EB25CC1"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7B9D43C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12</w:t>
            </w:r>
          </w:p>
        </w:tc>
        <w:tc>
          <w:tcPr>
            <w:tcW w:w="3420" w:type="dxa"/>
          </w:tcPr>
          <w:p w:rsidRPr="00CE52D9" w:rsidR="00D87F40" w:rsidP="00D87F40" w:rsidRDefault="00D87F40" w14:paraId="5B3E5088"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عزالدين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الصديق</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المنقوش</w:t>
            </w:r>
            <w:proofErr w:type="spellEnd"/>
          </w:p>
        </w:tc>
        <w:tc>
          <w:tcPr>
            <w:tcW w:w="1350" w:type="dxa"/>
          </w:tcPr>
          <w:p w:rsidRPr="00CE52D9" w:rsidR="00D87F40" w:rsidP="00D87F40" w:rsidRDefault="00D87F40" w14:paraId="00A45B6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449</w:t>
            </w:r>
          </w:p>
        </w:tc>
      </w:tr>
      <w:tr w:rsidRPr="00CE52D9" w:rsidR="00D87F40" w:rsidTr="00C77113" w14:paraId="12422011" w14:textId="77777777">
        <w:tc>
          <w:tcPr>
            <w:tcW w:w="625" w:type="dxa"/>
            <w:shd w:val="clear" w:color="auto" w:fill="C4BC96" w:themeFill="background2" w:themeFillShade="BF"/>
          </w:tcPr>
          <w:p w:rsidRPr="00CE52D9" w:rsidR="00D87F40" w:rsidP="00D87F40" w:rsidRDefault="00D87F40" w14:paraId="0CCB7CBA"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757CA317"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9899A0C"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3EE79F6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13</w:t>
            </w:r>
          </w:p>
        </w:tc>
        <w:tc>
          <w:tcPr>
            <w:tcW w:w="3420" w:type="dxa"/>
          </w:tcPr>
          <w:p w:rsidRPr="00CE52D9" w:rsidR="00D87F40" w:rsidP="00D87F40" w:rsidRDefault="00D87F40" w14:paraId="56DAA1C8"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وسام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رمضان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السريتى</w:t>
            </w:r>
            <w:proofErr w:type="spellEnd"/>
          </w:p>
        </w:tc>
        <w:tc>
          <w:tcPr>
            <w:tcW w:w="1350" w:type="dxa"/>
          </w:tcPr>
          <w:p w:rsidRPr="00CE52D9" w:rsidR="00D87F40" w:rsidP="00D87F40" w:rsidRDefault="00D87F40" w14:paraId="1C7D696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404</w:t>
            </w:r>
          </w:p>
        </w:tc>
      </w:tr>
      <w:tr w:rsidRPr="00CE52D9" w:rsidR="00D87F40" w:rsidTr="00C77113" w14:paraId="05A28159" w14:textId="77777777">
        <w:tc>
          <w:tcPr>
            <w:tcW w:w="625" w:type="dxa"/>
            <w:shd w:val="clear" w:color="auto" w:fill="C4BC96" w:themeFill="background2" w:themeFillShade="BF"/>
          </w:tcPr>
          <w:p w:rsidRPr="00CE52D9" w:rsidR="00D87F40" w:rsidP="00D87F40" w:rsidRDefault="00D87F40" w14:paraId="0DD4D8C3"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98C673D"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5A61640D"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65483F3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14</w:t>
            </w:r>
          </w:p>
        </w:tc>
        <w:tc>
          <w:tcPr>
            <w:tcW w:w="3420" w:type="dxa"/>
          </w:tcPr>
          <w:p w:rsidRPr="00CE52D9" w:rsidR="00D87F40" w:rsidP="00D87F40" w:rsidRDefault="00D87F40" w14:paraId="1FADB118"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مفتاح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مفتاح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الجمل</w:t>
            </w:r>
            <w:proofErr w:type="spellEnd"/>
          </w:p>
        </w:tc>
        <w:tc>
          <w:tcPr>
            <w:tcW w:w="1350" w:type="dxa"/>
          </w:tcPr>
          <w:p w:rsidRPr="00CE52D9" w:rsidR="00D87F40" w:rsidP="00D87F40" w:rsidRDefault="00D87F40" w14:paraId="656F9B3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370</w:t>
            </w:r>
          </w:p>
        </w:tc>
      </w:tr>
      <w:tr w:rsidRPr="00CE52D9" w:rsidR="00D87F40" w:rsidTr="00C77113" w14:paraId="398993B5" w14:textId="77777777">
        <w:tc>
          <w:tcPr>
            <w:tcW w:w="625" w:type="dxa"/>
            <w:shd w:val="clear" w:color="auto" w:fill="C4BC96" w:themeFill="background2" w:themeFillShade="BF"/>
          </w:tcPr>
          <w:p w:rsidRPr="00CE52D9" w:rsidR="00D87F40" w:rsidP="00D87F40" w:rsidRDefault="00D87F40" w14:paraId="4648EA2E"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764CBF0C"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794A357A"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2EF28EE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15</w:t>
            </w:r>
          </w:p>
        </w:tc>
        <w:tc>
          <w:tcPr>
            <w:tcW w:w="3420" w:type="dxa"/>
          </w:tcPr>
          <w:p w:rsidRPr="00CE52D9" w:rsidR="00D87F40" w:rsidP="00D87F40" w:rsidRDefault="00D87F40" w14:paraId="2A61A21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الاشهب</w:t>
            </w:r>
            <w:proofErr w:type="spellEnd"/>
          </w:p>
        </w:tc>
        <w:tc>
          <w:tcPr>
            <w:tcW w:w="1350" w:type="dxa"/>
          </w:tcPr>
          <w:p w:rsidRPr="00CE52D9" w:rsidR="00D87F40" w:rsidP="00D87F40" w:rsidRDefault="00D87F40" w14:paraId="7E951D1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366</w:t>
            </w:r>
          </w:p>
        </w:tc>
      </w:tr>
      <w:tr w:rsidRPr="00CE52D9" w:rsidR="00D87F40" w:rsidTr="00C77113" w14:paraId="6D9979DE" w14:textId="77777777">
        <w:tc>
          <w:tcPr>
            <w:tcW w:w="625" w:type="dxa"/>
            <w:shd w:val="clear" w:color="auto" w:fill="C4BC96" w:themeFill="background2" w:themeFillShade="BF"/>
          </w:tcPr>
          <w:p w:rsidRPr="00CE52D9" w:rsidR="00D87F40" w:rsidP="00D87F40" w:rsidRDefault="00D87F40" w14:paraId="6DF461F0"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535E3690"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60600E3F"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600F823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16</w:t>
            </w:r>
          </w:p>
        </w:tc>
        <w:tc>
          <w:tcPr>
            <w:tcW w:w="3420" w:type="dxa"/>
          </w:tcPr>
          <w:p w:rsidRPr="00CE52D9" w:rsidR="00D87F40" w:rsidP="00D87F40" w:rsidRDefault="00D87F40" w14:paraId="4E03776F"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عمر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عمر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موسى</w:t>
            </w:r>
            <w:proofErr w:type="spellEnd"/>
          </w:p>
        </w:tc>
        <w:tc>
          <w:tcPr>
            <w:tcW w:w="1350" w:type="dxa"/>
          </w:tcPr>
          <w:p w:rsidRPr="00CE52D9" w:rsidR="00D87F40" w:rsidP="00D87F40" w:rsidRDefault="00D87F40" w14:paraId="7609B60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349</w:t>
            </w:r>
          </w:p>
        </w:tc>
      </w:tr>
      <w:tr w:rsidRPr="00CE52D9" w:rsidR="00D87F40" w:rsidTr="00C77113" w14:paraId="7CEE9255" w14:textId="77777777">
        <w:tc>
          <w:tcPr>
            <w:tcW w:w="625" w:type="dxa"/>
            <w:shd w:val="clear" w:color="auto" w:fill="C4BC96" w:themeFill="background2" w:themeFillShade="BF"/>
          </w:tcPr>
          <w:p w:rsidRPr="00CE52D9" w:rsidR="00D87F40" w:rsidP="00D87F40" w:rsidRDefault="00D87F40" w14:paraId="33E52A91"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799ECC52"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5C116936"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22FE2D8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17</w:t>
            </w:r>
          </w:p>
        </w:tc>
        <w:tc>
          <w:tcPr>
            <w:tcW w:w="3420" w:type="dxa"/>
          </w:tcPr>
          <w:p w:rsidRPr="00CE52D9" w:rsidR="00D87F40" w:rsidP="00D87F40" w:rsidRDefault="00D87F40" w14:paraId="0C25B059"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حمزة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القاضي</w:t>
            </w:r>
            <w:proofErr w:type="spellEnd"/>
          </w:p>
        </w:tc>
        <w:tc>
          <w:tcPr>
            <w:tcW w:w="1350" w:type="dxa"/>
          </w:tcPr>
          <w:p w:rsidRPr="00CE52D9" w:rsidR="00D87F40" w:rsidP="00D87F40" w:rsidRDefault="00D87F40" w14:paraId="1CEAF61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333</w:t>
            </w:r>
          </w:p>
        </w:tc>
      </w:tr>
      <w:tr w:rsidRPr="00CE52D9" w:rsidR="00D87F40" w:rsidTr="00C77113" w14:paraId="57698907" w14:textId="77777777">
        <w:tc>
          <w:tcPr>
            <w:tcW w:w="625" w:type="dxa"/>
            <w:shd w:val="clear" w:color="auto" w:fill="C4BC96" w:themeFill="background2" w:themeFillShade="BF"/>
          </w:tcPr>
          <w:p w:rsidRPr="00CE52D9" w:rsidR="00D87F40" w:rsidP="00D87F40" w:rsidRDefault="00D87F40" w14:paraId="6770D4DE"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6EA32A94"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04A5591E"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5658965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18</w:t>
            </w:r>
          </w:p>
        </w:tc>
        <w:tc>
          <w:tcPr>
            <w:tcW w:w="3420" w:type="dxa"/>
          </w:tcPr>
          <w:p w:rsidRPr="00CE52D9" w:rsidR="00D87F40" w:rsidP="00D87F40" w:rsidRDefault="00D87F40" w14:paraId="1F8D25AF"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أحمد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عمر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أبوبكر</w:t>
            </w:r>
            <w:proofErr w:type="spellEnd"/>
          </w:p>
        </w:tc>
        <w:tc>
          <w:tcPr>
            <w:tcW w:w="1350" w:type="dxa"/>
          </w:tcPr>
          <w:p w:rsidRPr="00CE52D9" w:rsidR="00D87F40" w:rsidP="00D87F40" w:rsidRDefault="00D87F40" w14:paraId="04EB716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332</w:t>
            </w:r>
          </w:p>
        </w:tc>
      </w:tr>
      <w:tr w:rsidRPr="00CE52D9" w:rsidR="00D87F40" w:rsidTr="00C77113" w14:paraId="70935A4F" w14:textId="77777777">
        <w:tc>
          <w:tcPr>
            <w:tcW w:w="625" w:type="dxa"/>
            <w:shd w:val="clear" w:color="auto" w:fill="C4BC96" w:themeFill="background2" w:themeFillShade="BF"/>
          </w:tcPr>
          <w:p w:rsidRPr="00CE52D9" w:rsidR="00D87F40" w:rsidP="00D87F40" w:rsidRDefault="00D87F40" w14:paraId="06BAB5E0"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43E00E2B"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058C5F84"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753900E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19</w:t>
            </w:r>
          </w:p>
        </w:tc>
        <w:tc>
          <w:tcPr>
            <w:tcW w:w="3420" w:type="dxa"/>
          </w:tcPr>
          <w:p w:rsidRPr="00CE52D9" w:rsidR="00D87F40" w:rsidP="00D87F40" w:rsidRDefault="00D87F40" w14:paraId="26E46F5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أمحمد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محمود</w:t>
            </w:r>
            <w:proofErr w:type="spellEnd"/>
          </w:p>
        </w:tc>
        <w:tc>
          <w:tcPr>
            <w:tcW w:w="1350" w:type="dxa"/>
          </w:tcPr>
          <w:p w:rsidRPr="00CE52D9" w:rsidR="00D87F40" w:rsidP="00D87F40" w:rsidRDefault="00D87F40" w14:paraId="24912DB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318</w:t>
            </w:r>
          </w:p>
        </w:tc>
      </w:tr>
      <w:tr w:rsidRPr="00CE52D9" w:rsidR="00D87F40" w:rsidTr="00C77113" w14:paraId="2C37B1DD" w14:textId="77777777">
        <w:tc>
          <w:tcPr>
            <w:tcW w:w="625" w:type="dxa"/>
            <w:shd w:val="clear" w:color="auto" w:fill="C4BC96" w:themeFill="background2" w:themeFillShade="BF"/>
          </w:tcPr>
          <w:p w:rsidRPr="00CE52D9" w:rsidR="00D87F40" w:rsidP="00D87F40" w:rsidRDefault="00D87F40" w14:paraId="5FFC7592"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73373907"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2893BD54"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6D2F5B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20</w:t>
            </w:r>
          </w:p>
        </w:tc>
        <w:tc>
          <w:tcPr>
            <w:tcW w:w="3420" w:type="dxa"/>
          </w:tcPr>
          <w:p w:rsidRPr="00CE52D9" w:rsidR="00D87F40" w:rsidP="00D87F40" w:rsidRDefault="00D87F40" w14:paraId="2628474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بشير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مصطفى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الشريرى</w:t>
            </w:r>
            <w:proofErr w:type="spellEnd"/>
          </w:p>
        </w:tc>
        <w:tc>
          <w:tcPr>
            <w:tcW w:w="1350" w:type="dxa"/>
          </w:tcPr>
          <w:p w:rsidRPr="00CE52D9" w:rsidR="00D87F40" w:rsidP="00D87F40" w:rsidRDefault="00D87F40" w14:paraId="7243C05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313</w:t>
            </w:r>
          </w:p>
        </w:tc>
      </w:tr>
      <w:tr w:rsidRPr="00CE52D9" w:rsidR="00D87F40" w:rsidTr="00C77113" w14:paraId="6BA9F5B3" w14:textId="77777777">
        <w:tc>
          <w:tcPr>
            <w:tcW w:w="625" w:type="dxa"/>
            <w:shd w:val="clear" w:color="auto" w:fill="C4BC96" w:themeFill="background2" w:themeFillShade="BF"/>
          </w:tcPr>
          <w:p w:rsidRPr="00CE52D9" w:rsidR="00D87F40" w:rsidP="00D87F40" w:rsidRDefault="00D87F40" w14:paraId="6FAF2B59"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E1EDAC9"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70BC28C2"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7D748F3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21</w:t>
            </w:r>
          </w:p>
        </w:tc>
        <w:tc>
          <w:tcPr>
            <w:tcW w:w="3420" w:type="dxa"/>
          </w:tcPr>
          <w:p w:rsidRPr="00CE52D9" w:rsidR="00D87F40" w:rsidP="00D87F40" w:rsidRDefault="00D87F40" w14:paraId="7BA70AD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عبدالباسط</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عبدالمجيد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ارحومة</w:t>
            </w:r>
            <w:proofErr w:type="spellEnd"/>
          </w:p>
        </w:tc>
        <w:tc>
          <w:tcPr>
            <w:tcW w:w="1350" w:type="dxa"/>
          </w:tcPr>
          <w:p w:rsidRPr="00CE52D9" w:rsidR="00D87F40" w:rsidP="00D87F40" w:rsidRDefault="00D87F40" w14:paraId="5256EC0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284</w:t>
            </w:r>
          </w:p>
        </w:tc>
      </w:tr>
      <w:tr w:rsidRPr="00CE52D9" w:rsidR="00D87F40" w:rsidTr="00C77113" w14:paraId="0E7B3D1F" w14:textId="77777777">
        <w:tc>
          <w:tcPr>
            <w:tcW w:w="625" w:type="dxa"/>
            <w:shd w:val="clear" w:color="auto" w:fill="C4BC96" w:themeFill="background2" w:themeFillShade="BF"/>
          </w:tcPr>
          <w:p w:rsidRPr="00CE52D9" w:rsidR="00D87F40" w:rsidP="00D87F40" w:rsidRDefault="00D87F40" w14:paraId="7243CB76"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DE15C63"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39A218CF"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1A9E84A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22</w:t>
            </w:r>
          </w:p>
        </w:tc>
        <w:tc>
          <w:tcPr>
            <w:tcW w:w="3420" w:type="dxa"/>
          </w:tcPr>
          <w:p w:rsidRPr="00CE52D9" w:rsidR="00D87F40" w:rsidP="00D87F40" w:rsidRDefault="00D87F40" w14:paraId="4E54EBFD"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عبدالحميد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محمود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عمر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القصير</w:t>
            </w:r>
            <w:proofErr w:type="spellEnd"/>
          </w:p>
        </w:tc>
        <w:tc>
          <w:tcPr>
            <w:tcW w:w="1350" w:type="dxa"/>
          </w:tcPr>
          <w:p w:rsidRPr="00CE52D9" w:rsidR="00D87F40" w:rsidP="00D87F40" w:rsidRDefault="00D87F40" w14:paraId="2AEE2E8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277</w:t>
            </w:r>
          </w:p>
        </w:tc>
      </w:tr>
      <w:tr w:rsidRPr="00CE52D9" w:rsidR="00D87F40" w:rsidTr="00C77113" w14:paraId="20D98D70" w14:textId="77777777">
        <w:tc>
          <w:tcPr>
            <w:tcW w:w="625" w:type="dxa"/>
            <w:shd w:val="clear" w:color="auto" w:fill="C4BC96" w:themeFill="background2" w:themeFillShade="BF"/>
          </w:tcPr>
          <w:p w:rsidRPr="00CE52D9" w:rsidR="00D87F40" w:rsidP="00D87F40" w:rsidRDefault="00D87F40" w14:paraId="28E48676"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6207192F"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55E0261"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28E291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23</w:t>
            </w:r>
          </w:p>
        </w:tc>
        <w:tc>
          <w:tcPr>
            <w:tcW w:w="3420" w:type="dxa"/>
          </w:tcPr>
          <w:p w:rsidRPr="00CE52D9" w:rsidR="00D87F40" w:rsidP="00D87F40" w:rsidRDefault="00D87F40" w14:paraId="62CA453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الزروق</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حسين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سويطي</w:t>
            </w:r>
            <w:proofErr w:type="spellEnd"/>
          </w:p>
        </w:tc>
        <w:tc>
          <w:tcPr>
            <w:tcW w:w="1350" w:type="dxa"/>
          </w:tcPr>
          <w:p w:rsidRPr="00CE52D9" w:rsidR="00D87F40" w:rsidP="00D87F40" w:rsidRDefault="00D87F40" w14:paraId="04CF541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276</w:t>
            </w:r>
          </w:p>
        </w:tc>
      </w:tr>
      <w:tr w:rsidRPr="00CE52D9" w:rsidR="00D87F40" w:rsidTr="00C77113" w14:paraId="21CB254D" w14:textId="77777777">
        <w:tc>
          <w:tcPr>
            <w:tcW w:w="625" w:type="dxa"/>
            <w:shd w:val="clear" w:color="auto" w:fill="C4BC96" w:themeFill="background2" w:themeFillShade="BF"/>
          </w:tcPr>
          <w:p w:rsidRPr="00CE52D9" w:rsidR="00D87F40" w:rsidP="00D87F40" w:rsidRDefault="00D87F40" w14:paraId="5513B310"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6FC9618C"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1BB037EA"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525DCFD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24</w:t>
            </w:r>
          </w:p>
        </w:tc>
        <w:tc>
          <w:tcPr>
            <w:tcW w:w="3420" w:type="dxa"/>
          </w:tcPr>
          <w:p w:rsidRPr="00CE52D9" w:rsidR="00D87F40" w:rsidP="00D87F40" w:rsidRDefault="00D87F40" w14:paraId="73FA6D86"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عبدالله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عثمان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الشاوش</w:t>
            </w:r>
            <w:proofErr w:type="spellEnd"/>
          </w:p>
        </w:tc>
        <w:tc>
          <w:tcPr>
            <w:tcW w:w="1350" w:type="dxa"/>
          </w:tcPr>
          <w:p w:rsidRPr="00CE52D9" w:rsidR="00D87F40" w:rsidP="00D87F40" w:rsidRDefault="00D87F40" w14:paraId="69489D6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273</w:t>
            </w:r>
          </w:p>
        </w:tc>
      </w:tr>
      <w:tr w:rsidRPr="00CE52D9" w:rsidR="00D87F40" w:rsidTr="00C77113" w14:paraId="25FC3D38" w14:textId="77777777">
        <w:tc>
          <w:tcPr>
            <w:tcW w:w="625" w:type="dxa"/>
            <w:shd w:val="clear" w:color="auto" w:fill="C4BC96" w:themeFill="background2" w:themeFillShade="BF"/>
          </w:tcPr>
          <w:p w:rsidRPr="00CE52D9" w:rsidR="00D87F40" w:rsidP="00D87F40" w:rsidRDefault="00D87F40" w14:paraId="0962CD3F"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E68AE4C"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00F36D3C"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15B23F3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25</w:t>
            </w:r>
          </w:p>
        </w:tc>
        <w:tc>
          <w:tcPr>
            <w:tcW w:w="3420" w:type="dxa"/>
          </w:tcPr>
          <w:p w:rsidRPr="00CE52D9" w:rsidR="00D87F40" w:rsidP="00D87F40" w:rsidRDefault="00D87F40" w14:paraId="722EC43D"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إبراهيم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الشباح</w:t>
            </w:r>
            <w:proofErr w:type="spellEnd"/>
          </w:p>
        </w:tc>
        <w:tc>
          <w:tcPr>
            <w:tcW w:w="1350" w:type="dxa"/>
          </w:tcPr>
          <w:p w:rsidRPr="00CE52D9" w:rsidR="00D87F40" w:rsidP="00D87F40" w:rsidRDefault="00D87F40" w14:paraId="072B5F8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250</w:t>
            </w:r>
          </w:p>
        </w:tc>
      </w:tr>
      <w:tr w:rsidRPr="00CE52D9" w:rsidR="00D87F40" w:rsidTr="00C77113" w14:paraId="45700C11" w14:textId="77777777">
        <w:tc>
          <w:tcPr>
            <w:tcW w:w="625" w:type="dxa"/>
            <w:shd w:val="clear" w:color="auto" w:fill="C4BC96" w:themeFill="background2" w:themeFillShade="BF"/>
          </w:tcPr>
          <w:p w:rsidRPr="00CE52D9" w:rsidR="00D87F40" w:rsidP="00D87F40" w:rsidRDefault="00D87F40" w14:paraId="58C56742"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817279E"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1B57ADAB"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0DAE47B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26</w:t>
            </w:r>
          </w:p>
        </w:tc>
        <w:tc>
          <w:tcPr>
            <w:tcW w:w="3420" w:type="dxa"/>
          </w:tcPr>
          <w:p w:rsidRPr="00CE52D9" w:rsidR="00D87F40" w:rsidP="00D87F40" w:rsidRDefault="00D87F40" w14:paraId="72024C6F"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إبراهيم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بشير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خليل</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الرائس</w:t>
            </w:r>
            <w:proofErr w:type="spellEnd"/>
          </w:p>
        </w:tc>
        <w:tc>
          <w:tcPr>
            <w:tcW w:w="1350" w:type="dxa"/>
          </w:tcPr>
          <w:p w:rsidRPr="00CE52D9" w:rsidR="00D87F40" w:rsidP="00D87F40" w:rsidRDefault="00D87F40" w14:paraId="5D3B426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204</w:t>
            </w:r>
          </w:p>
        </w:tc>
      </w:tr>
      <w:tr w:rsidRPr="00CE52D9" w:rsidR="00D87F40" w:rsidTr="00C77113" w14:paraId="678D311B" w14:textId="77777777">
        <w:tc>
          <w:tcPr>
            <w:tcW w:w="625" w:type="dxa"/>
            <w:shd w:val="clear" w:color="auto" w:fill="C4BC96" w:themeFill="background2" w:themeFillShade="BF"/>
          </w:tcPr>
          <w:p w:rsidRPr="00CE52D9" w:rsidR="00D87F40" w:rsidP="00D87F40" w:rsidRDefault="00D87F40" w14:paraId="768BB20D"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683AA0AB"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2C32BB61"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314B4A5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27</w:t>
            </w:r>
          </w:p>
        </w:tc>
        <w:tc>
          <w:tcPr>
            <w:tcW w:w="3420" w:type="dxa"/>
          </w:tcPr>
          <w:p w:rsidRPr="00CE52D9" w:rsidR="00D87F40" w:rsidP="00D87F40" w:rsidRDefault="00D87F40" w14:paraId="30708842"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مبروكه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عبدالكريم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الكريبى</w:t>
            </w:r>
            <w:proofErr w:type="spellEnd"/>
          </w:p>
        </w:tc>
        <w:tc>
          <w:tcPr>
            <w:tcW w:w="1350" w:type="dxa"/>
          </w:tcPr>
          <w:p w:rsidRPr="00CE52D9" w:rsidR="00D87F40" w:rsidP="00D87F40" w:rsidRDefault="00D87F40" w14:paraId="682827D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202</w:t>
            </w:r>
          </w:p>
        </w:tc>
      </w:tr>
      <w:tr w:rsidRPr="00CE52D9" w:rsidR="00D87F40" w:rsidTr="00C77113" w14:paraId="55A82168" w14:textId="77777777">
        <w:tc>
          <w:tcPr>
            <w:tcW w:w="625" w:type="dxa"/>
            <w:shd w:val="clear" w:color="auto" w:fill="C4BC96" w:themeFill="background2" w:themeFillShade="BF"/>
          </w:tcPr>
          <w:p w:rsidRPr="00CE52D9" w:rsidR="00D87F40" w:rsidP="00D87F40" w:rsidRDefault="00D87F40" w14:paraId="2EA1B605"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0CD0B629"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3DE8FC4A"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2E2381F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28</w:t>
            </w:r>
          </w:p>
        </w:tc>
        <w:tc>
          <w:tcPr>
            <w:tcW w:w="3420" w:type="dxa"/>
          </w:tcPr>
          <w:p w:rsidRPr="00CE52D9" w:rsidR="00D87F40" w:rsidP="00D87F40" w:rsidRDefault="00D87F40" w14:paraId="233DCDD4"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رجب</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الفيتورى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دقيق</w:t>
            </w:r>
            <w:proofErr w:type="spellEnd"/>
          </w:p>
        </w:tc>
        <w:tc>
          <w:tcPr>
            <w:tcW w:w="1350" w:type="dxa"/>
          </w:tcPr>
          <w:p w:rsidRPr="00CE52D9" w:rsidR="00D87F40" w:rsidP="00D87F40" w:rsidRDefault="00D87F40" w14:paraId="150E037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200</w:t>
            </w:r>
          </w:p>
        </w:tc>
      </w:tr>
      <w:tr w:rsidRPr="00CE52D9" w:rsidR="00D87F40" w:rsidTr="00C77113" w14:paraId="7D776424" w14:textId="77777777">
        <w:tc>
          <w:tcPr>
            <w:tcW w:w="625" w:type="dxa"/>
            <w:shd w:val="clear" w:color="auto" w:fill="C4BC96" w:themeFill="background2" w:themeFillShade="BF"/>
          </w:tcPr>
          <w:p w:rsidRPr="00CE52D9" w:rsidR="00D87F40" w:rsidP="00D87F40" w:rsidRDefault="00D87F40" w14:paraId="2E167490"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E8293BA"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626A111F"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1A1FC83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29</w:t>
            </w:r>
          </w:p>
        </w:tc>
        <w:tc>
          <w:tcPr>
            <w:tcW w:w="3420" w:type="dxa"/>
          </w:tcPr>
          <w:p w:rsidRPr="00CE52D9" w:rsidR="00D87F40" w:rsidP="00D87F40" w:rsidRDefault="00D87F40" w14:paraId="5050229F"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أبوبكر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احسونه</w:t>
            </w:r>
            <w:proofErr w:type="spellEnd"/>
          </w:p>
        </w:tc>
        <w:tc>
          <w:tcPr>
            <w:tcW w:w="1350" w:type="dxa"/>
          </w:tcPr>
          <w:p w:rsidRPr="00CE52D9" w:rsidR="00D87F40" w:rsidP="00D87F40" w:rsidRDefault="00D87F40" w14:paraId="2D4CFC4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195</w:t>
            </w:r>
          </w:p>
        </w:tc>
      </w:tr>
      <w:tr w:rsidRPr="00CE52D9" w:rsidR="00D87F40" w:rsidTr="00C77113" w14:paraId="6D0A1705" w14:textId="77777777">
        <w:tc>
          <w:tcPr>
            <w:tcW w:w="625" w:type="dxa"/>
            <w:shd w:val="clear" w:color="auto" w:fill="C4BC96" w:themeFill="background2" w:themeFillShade="BF"/>
          </w:tcPr>
          <w:p w:rsidRPr="00CE52D9" w:rsidR="00D87F40" w:rsidP="00D87F40" w:rsidRDefault="00D87F40" w14:paraId="6849C14C"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70896323"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61AD3072"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C2873A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30</w:t>
            </w:r>
          </w:p>
        </w:tc>
        <w:tc>
          <w:tcPr>
            <w:tcW w:w="3420" w:type="dxa"/>
          </w:tcPr>
          <w:p w:rsidRPr="00CE52D9" w:rsidR="00D87F40" w:rsidP="00D87F40" w:rsidRDefault="00D87F40" w14:paraId="46E8EF1C"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علي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جمال</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رمضان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سويسى</w:t>
            </w:r>
            <w:proofErr w:type="spellEnd"/>
          </w:p>
        </w:tc>
        <w:tc>
          <w:tcPr>
            <w:tcW w:w="1350" w:type="dxa"/>
          </w:tcPr>
          <w:p w:rsidRPr="00CE52D9" w:rsidR="00D87F40" w:rsidP="00D87F40" w:rsidRDefault="00D87F40" w14:paraId="7129D62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155</w:t>
            </w:r>
          </w:p>
        </w:tc>
      </w:tr>
      <w:tr w:rsidRPr="00CE52D9" w:rsidR="00D87F40" w:rsidTr="00C77113" w14:paraId="4E704DF7" w14:textId="77777777">
        <w:tc>
          <w:tcPr>
            <w:tcW w:w="625" w:type="dxa"/>
            <w:shd w:val="clear" w:color="auto" w:fill="C4BC96" w:themeFill="background2" w:themeFillShade="BF"/>
          </w:tcPr>
          <w:p w:rsidRPr="00CE52D9" w:rsidR="00D87F40" w:rsidP="00D87F40" w:rsidRDefault="00D87F40" w14:paraId="37220E22"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084F6CF"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77FD2F79"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71331B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31</w:t>
            </w:r>
          </w:p>
        </w:tc>
        <w:tc>
          <w:tcPr>
            <w:tcW w:w="3420" w:type="dxa"/>
          </w:tcPr>
          <w:p w:rsidRPr="00CE52D9" w:rsidR="00D87F40" w:rsidP="00D87F40" w:rsidRDefault="00D87F40" w14:paraId="4666FD9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إسماعيل</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بكل</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المطردي</w:t>
            </w:r>
            <w:proofErr w:type="spellEnd"/>
          </w:p>
        </w:tc>
        <w:tc>
          <w:tcPr>
            <w:tcW w:w="1350" w:type="dxa"/>
          </w:tcPr>
          <w:p w:rsidRPr="00CE52D9" w:rsidR="00D87F40" w:rsidP="00D87F40" w:rsidRDefault="00D87F40" w14:paraId="781B67F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148</w:t>
            </w:r>
          </w:p>
        </w:tc>
      </w:tr>
      <w:tr w:rsidRPr="00CE52D9" w:rsidR="00D87F40" w:rsidTr="00C77113" w14:paraId="32089200" w14:textId="77777777">
        <w:tc>
          <w:tcPr>
            <w:tcW w:w="625" w:type="dxa"/>
            <w:shd w:val="clear" w:color="auto" w:fill="C4BC96" w:themeFill="background2" w:themeFillShade="BF"/>
          </w:tcPr>
          <w:p w:rsidRPr="00CE52D9" w:rsidR="00D87F40" w:rsidP="00D87F40" w:rsidRDefault="00D87F40" w14:paraId="456BD179"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544FF981"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1B23AEF2"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2FB2EA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32</w:t>
            </w:r>
          </w:p>
        </w:tc>
        <w:tc>
          <w:tcPr>
            <w:tcW w:w="3420" w:type="dxa"/>
          </w:tcPr>
          <w:p w:rsidRPr="00CE52D9" w:rsidR="00D87F40" w:rsidP="00D87F40" w:rsidRDefault="00D87F40" w14:paraId="393A04CD"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زهير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حسن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الدنفريه</w:t>
            </w:r>
            <w:proofErr w:type="spellEnd"/>
          </w:p>
        </w:tc>
        <w:tc>
          <w:tcPr>
            <w:tcW w:w="1350" w:type="dxa"/>
          </w:tcPr>
          <w:p w:rsidRPr="00CE52D9" w:rsidR="00D87F40" w:rsidP="00D87F40" w:rsidRDefault="00D87F40" w14:paraId="01D70C8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104</w:t>
            </w:r>
          </w:p>
        </w:tc>
      </w:tr>
      <w:tr w:rsidRPr="00CE52D9" w:rsidR="00D87F40" w:rsidTr="00C77113" w14:paraId="1E29FA63" w14:textId="77777777">
        <w:tc>
          <w:tcPr>
            <w:tcW w:w="625" w:type="dxa"/>
            <w:shd w:val="clear" w:color="auto" w:fill="C4BC96" w:themeFill="background2" w:themeFillShade="BF"/>
          </w:tcPr>
          <w:p w:rsidRPr="00CE52D9" w:rsidR="00D87F40" w:rsidP="00D87F40" w:rsidRDefault="00D87F40" w14:paraId="0DD5E69E"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61FCF2FE"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002F1EF"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C083AB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33</w:t>
            </w:r>
          </w:p>
        </w:tc>
        <w:tc>
          <w:tcPr>
            <w:tcW w:w="3420" w:type="dxa"/>
          </w:tcPr>
          <w:p w:rsidRPr="00CE52D9" w:rsidR="00D87F40" w:rsidP="00D87F40" w:rsidRDefault="00D87F40" w14:paraId="72C22120"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مفتاح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مفتاح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الزعلوك</w:t>
            </w:r>
            <w:proofErr w:type="spellEnd"/>
          </w:p>
        </w:tc>
        <w:tc>
          <w:tcPr>
            <w:tcW w:w="1350" w:type="dxa"/>
          </w:tcPr>
          <w:p w:rsidRPr="00CE52D9" w:rsidR="00D87F40" w:rsidP="00D87F40" w:rsidRDefault="00D87F40" w14:paraId="1C7DB8D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96</w:t>
            </w:r>
          </w:p>
        </w:tc>
      </w:tr>
      <w:tr w:rsidRPr="00CE52D9" w:rsidR="00D87F40" w:rsidTr="00C77113" w14:paraId="492118A9" w14:textId="77777777">
        <w:tc>
          <w:tcPr>
            <w:tcW w:w="625" w:type="dxa"/>
            <w:shd w:val="clear" w:color="auto" w:fill="C4BC96" w:themeFill="background2" w:themeFillShade="BF"/>
          </w:tcPr>
          <w:p w:rsidRPr="00CE52D9" w:rsidR="00D87F40" w:rsidP="00D87F40" w:rsidRDefault="00D87F40" w14:paraId="4B77645B"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E51E055"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6617FE95"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18E94F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34</w:t>
            </w:r>
          </w:p>
        </w:tc>
        <w:tc>
          <w:tcPr>
            <w:tcW w:w="3420" w:type="dxa"/>
          </w:tcPr>
          <w:p w:rsidRPr="00CE52D9" w:rsidR="00D87F40" w:rsidP="00D87F40" w:rsidRDefault="00D87F40" w14:paraId="15F489DD"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الغزال</w:t>
            </w:r>
            <w:proofErr w:type="spellEnd"/>
          </w:p>
        </w:tc>
        <w:tc>
          <w:tcPr>
            <w:tcW w:w="1350" w:type="dxa"/>
          </w:tcPr>
          <w:p w:rsidRPr="00CE52D9" w:rsidR="00D87F40" w:rsidP="00D87F40" w:rsidRDefault="00D87F40" w14:paraId="6159B27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82</w:t>
            </w:r>
          </w:p>
        </w:tc>
      </w:tr>
      <w:tr w:rsidRPr="00CE52D9" w:rsidR="00D87F40" w:rsidTr="00C77113" w14:paraId="7BA63E41" w14:textId="77777777">
        <w:tc>
          <w:tcPr>
            <w:tcW w:w="625" w:type="dxa"/>
            <w:shd w:val="clear" w:color="auto" w:fill="C4BC96" w:themeFill="background2" w:themeFillShade="BF"/>
          </w:tcPr>
          <w:p w:rsidRPr="00CE52D9" w:rsidR="00D87F40" w:rsidP="00D87F40" w:rsidRDefault="00D87F40" w14:paraId="15BBEE87"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65BA706E"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3C781F6D"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675A6EE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35</w:t>
            </w:r>
          </w:p>
        </w:tc>
        <w:tc>
          <w:tcPr>
            <w:tcW w:w="3420" w:type="dxa"/>
          </w:tcPr>
          <w:p w:rsidRPr="00CE52D9" w:rsidR="00D87F40" w:rsidP="00D87F40" w:rsidRDefault="00D87F40" w14:paraId="135DEA7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خيري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حسين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بيت</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المال</w:t>
            </w:r>
            <w:proofErr w:type="spellEnd"/>
          </w:p>
        </w:tc>
        <w:tc>
          <w:tcPr>
            <w:tcW w:w="1350" w:type="dxa"/>
          </w:tcPr>
          <w:p w:rsidRPr="00CE52D9" w:rsidR="00D87F40" w:rsidP="00D87F40" w:rsidRDefault="00D87F40" w14:paraId="14F7A5F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80</w:t>
            </w:r>
          </w:p>
        </w:tc>
      </w:tr>
      <w:tr w:rsidRPr="00CE52D9" w:rsidR="00D87F40" w:rsidTr="00C77113" w14:paraId="6B6F337C" w14:textId="77777777">
        <w:tc>
          <w:tcPr>
            <w:tcW w:w="625" w:type="dxa"/>
            <w:shd w:val="clear" w:color="auto" w:fill="C4BC96" w:themeFill="background2" w:themeFillShade="BF"/>
          </w:tcPr>
          <w:p w:rsidRPr="00CE52D9" w:rsidR="00D87F40" w:rsidP="00D87F40" w:rsidRDefault="00D87F40" w14:paraId="33AF41CB"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657BDE16"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5C03EDEC"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1DCB613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36</w:t>
            </w:r>
          </w:p>
        </w:tc>
        <w:tc>
          <w:tcPr>
            <w:tcW w:w="3420" w:type="dxa"/>
          </w:tcPr>
          <w:p w:rsidRPr="00CE52D9" w:rsidR="00D87F40" w:rsidP="00D87F40" w:rsidRDefault="00D87F40" w14:paraId="1E5D0C5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فتحى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مصباح</w:t>
            </w:r>
            <w:proofErr w:type="spellEnd"/>
          </w:p>
        </w:tc>
        <w:tc>
          <w:tcPr>
            <w:tcW w:w="1350" w:type="dxa"/>
          </w:tcPr>
          <w:p w:rsidRPr="00CE52D9" w:rsidR="00D87F40" w:rsidP="00D87F40" w:rsidRDefault="00D87F40" w14:paraId="72B02B0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76</w:t>
            </w:r>
          </w:p>
        </w:tc>
      </w:tr>
      <w:tr w:rsidRPr="00CE52D9" w:rsidR="00D87F40" w:rsidTr="00C77113" w14:paraId="3BE1D2B5" w14:textId="77777777">
        <w:tc>
          <w:tcPr>
            <w:tcW w:w="625" w:type="dxa"/>
            <w:shd w:val="clear" w:color="auto" w:fill="C4BC96" w:themeFill="background2" w:themeFillShade="BF"/>
          </w:tcPr>
          <w:p w:rsidRPr="00CE52D9" w:rsidR="00D87F40" w:rsidP="00D87F40" w:rsidRDefault="00D87F40" w14:paraId="2416FFC7"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15F4625"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5F12AC8A"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6A7225B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37</w:t>
            </w:r>
          </w:p>
        </w:tc>
        <w:tc>
          <w:tcPr>
            <w:tcW w:w="3420" w:type="dxa"/>
          </w:tcPr>
          <w:p w:rsidRPr="00CE52D9" w:rsidR="00D87F40" w:rsidP="00D87F40" w:rsidRDefault="00D87F40" w14:paraId="381CBEEF"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فاطمة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عمر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زرموح</w:t>
            </w:r>
            <w:proofErr w:type="spellEnd"/>
          </w:p>
        </w:tc>
        <w:tc>
          <w:tcPr>
            <w:tcW w:w="1350" w:type="dxa"/>
          </w:tcPr>
          <w:p w:rsidRPr="00CE52D9" w:rsidR="00D87F40" w:rsidP="00D87F40" w:rsidRDefault="00D87F40" w14:paraId="41D5A32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76</w:t>
            </w:r>
          </w:p>
        </w:tc>
      </w:tr>
      <w:tr w:rsidRPr="00CE52D9" w:rsidR="00D87F40" w:rsidTr="00C77113" w14:paraId="0246BBBC" w14:textId="77777777">
        <w:tc>
          <w:tcPr>
            <w:tcW w:w="625" w:type="dxa"/>
            <w:shd w:val="clear" w:color="auto" w:fill="C4BC96" w:themeFill="background2" w:themeFillShade="BF"/>
          </w:tcPr>
          <w:p w:rsidRPr="00CE52D9" w:rsidR="00D87F40" w:rsidP="00D87F40" w:rsidRDefault="00D87F40" w14:paraId="615D5008"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53D41A6C"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0B068112"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13924F3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38</w:t>
            </w:r>
          </w:p>
        </w:tc>
        <w:tc>
          <w:tcPr>
            <w:tcW w:w="3420" w:type="dxa"/>
          </w:tcPr>
          <w:p w:rsidRPr="00CE52D9" w:rsidR="00D87F40" w:rsidP="00D87F40" w:rsidRDefault="00D87F40" w14:paraId="6EF64D0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عبدالله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ابوشيبه</w:t>
            </w:r>
            <w:proofErr w:type="spellEnd"/>
          </w:p>
        </w:tc>
        <w:tc>
          <w:tcPr>
            <w:tcW w:w="1350" w:type="dxa"/>
          </w:tcPr>
          <w:p w:rsidRPr="00CE52D9" w:rsidR="00D87F40" w:rsidP="00D87F40" w:rsidRDefault="00D87F40" w14:paraId="79F68B3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71</w:t>
            </w:r>
          </w:p>
        </w:tc>
      </w:tr>
      <w:tr w:rsidRPr="00CE52D9" w:rsidR="00D87F40" w:rsidTr="00C77113" w14:paraId="49E71D48" w14:textId="77777777">
        <w:tc>
          <w:tcPr>
            <w:tcW w:w="625" w:type="dxa"/>
            <w:shd w:val="clear" w:color="auto" w:fill="C4BC96" w:themeFill="background2" w:themeFillShade="BF"/>
          </w:tcPr>
          <w:p w:rsidRPr="00CE52D9" w:rsidR="00D87F40" w:rsidP="00D87F40" w:rsidRDefault="00D87F40" w14:paraId="6E9CC22F"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0ED26955"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391FADC8"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0F5AAB9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39</w:t>
            </w:r>
          </w:p>
        </w:tc>
        <w:tc>
          <w:tcPr>
            <w:tcW w:w="3420" w:type="dxa"/>
          </w:tcPr>
          <w:p w:rsidRPr="00CE52D9" w:rsidR="00D87F40" w:rsidP="00D87F40" w:rsidRDefault="00D87F40" w14:paraId="2474D8A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عبدالباسط</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السريتى</w:t>
            </w:r>
            <w:proofErr w:type="spellEnd"/>
          </w:p>
        </w:tc>
        <w:tc>
          <w:tcPr>
            <w:tcW w:w="1350" w:type="dxa"/>
          </w:tcPr>
          <w:p w:rsidRPr="00CE52D9" w:rsidR="00D87F40" w:rsidP="00D87F40" w:rsidRDefault="00D87F40" w14:paraId="31A9607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71</w:t>
            </w:r>
          </w:p>
        </w:tc>
      </w:tr>
      <w:tr w:rsidRPr="00CE52D9" w:rsidR="00D87F40" w:rsidTr="00C77113" w14:paraId="7D3887EE" w14:textId="77777777">
        <w:tc>
          <w:tcPr>
            <w:tcW w:w="625" w:type="dxa"/>
            <w:shd w:val="clear" w:color="auto" w:fill="C4BC96" w:themeFill="background2" w:themeFillShade="BF"/>
          </w:tcPr>
          <w:p w:rsidRPr="00CE52D9" w:rsidR="00D87F40" w:rsidP="00D87F40" w:rsidRDefault="00D87F40" w14:paraId="425B41C0"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41F6407C"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1F14B7CE"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78DC1CB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40</w:t>
            </w:r>
          </w:p>
        </w:tc>
        <w:tc>
          <w:tcPr>
            <w:tcW w:w="3420" w:type="dxa"/>
          </w:tcPr>
          <w:p w:rsidRPr="00CE52D9" w:rsidR="00D87F40" w:rsidP="00D87F40" w:rsidRDefault="00D87F40" w14:paraId="2F47AD18"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خالد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حسين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زبلح</w:t>
            </w:r>
            <w:proofErr w:type="spellEnd"/>
          </w:p>
        </w:tc>
        <w:tc>
          <w:tcPr>
            <w:tcW w:w="1350" w:type="dxa"/>
          </w:tcPr>
          <w:p w:rsidRPr="00CE52D9" w:rsidR="00D87F40" w:rsidP="00D87F40" w:rsidRDefault="00D87F40" w14:paraId="6BC8462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70</w:t>
            </w:r>
          </w:p>
        </w:tc>
      </w:tr>
      <w:tr w:rsidRPr="00CE52D9" w:rsidR="00D87F40" w:rsidTr="00C77113" w14:paraId="3ADBFA71" w14:textId="77777777">
        <w:tc>
          <w:tcPr>
            <w:tcW w:w="625" w:type="dxa"/>
            <w:shd w:val="clear" w:color="auto" w:fill="C4BC96" w:themeFill="background2" w:themeFillShade="BF"/>
          </w:tcPr>
          <w:p w:rsidRPr="00CE52D9" w:rsidR="00D87F40" w:rsidP="00D87F40" w:rsidRDefault="00D87F40" w14:paraId="7CC3AB2B"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798A9E9B"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55F3A89A"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7F98055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41</w:t>
            </w:r>
          </w:p>
        </w:tc>
        <w:tc>
          <w:tcPr>
            <w:tcW w:w="3420" w:type="dxa"/>
          </w:tcPr>
          <w:p w:rsidRPr="00CE52D9" w:rsidR="00D87F40" w:rsidP="00D87F40" w:rsidRDefault="00D87F40" w14:paraId="0612D6CC"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خالد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بغدادى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الجطلاوى</w:t>
            </w:r>
            <w:proofErr w:type="spellEnd"/>
          </w:p>
        </w:tc>
        <w:tc>
          <w:tcPr>
            <w:tcW w:w="1350" w:type="dxa"/>
          </w:tcPr>
          <w:p w:rsidRPr="00CE52D9" w:rsidR="00D87F40" w:rsidP="00D87F40" w:rsidRDefault="00D87F40" w14:paraId="1BC6F61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45</w:t>
            </w:r>
          </w:p>
        </w:tc>
      </w:tr>
      <w:tr w:rsidRPr="00CE52D9" w:rsidR="00D87F40" w:rsidTr="00C77113" w14:paraId="190F0227" w14:textId="77777777">
        <w:tc>
          <w:tcPr>
            <w:tcW w:w="625" w:type="dxa"/>
            <w:shd w:val="clear" w:color="auto" w:fill="C4BC96" w:themeFill="background2" w:themeFillShade="BF"/>
          </w:tcPr>
          <w:p w:rsidRPr="00CE52D9" w:rsidR="00D87F40" w:rsidP="00D87F40" w:rsidRDefault="00D87F40" w14:paraId="2423A754"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06D71909"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04E827BE"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594963B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42</w:t>
            </w:r>
          </w:p>
        </w:tc>
        <w:tc>
          <w:tcPr>
            <w:tcW w:w="3420" w:type="dxa"/>
          </w:tcPr>
          <w:p w:rsidRPr="00CE52D9" w:rsidR="00D87F40" w:rsidP="00D87F40" w:rsidRDefault="00D87F40" w14:paraId="6F83261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عبدالسلام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عبدالحفيظ</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القنيدى</w:t>
            </w:r>
            <w:proofErr w:type="spellEnd"/>
          </w:p>
        </w:tc>
        <w:tc>
          <w:tcPr>
            <w:tcW w:w="1350" w:type="dxa"/>
          </w:tcPr>
          <w:p w:rsidRPr="00CE52D9" w:rsidR="00D87F40" w:rsidP="00D87F40" w:rsidRDefault="00D87F40" w14:paraId="15592C8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45</w:t>
            </w:r>
          </w:p>
        </w:tc>
      </w:tr>
      <w:tr w:rsidRPr="00CE52D9" w:rsidR="00D87F40" w:rsidTr="00C77113" w14:paraId="0D6581EA" w14:textId="77777777">
        <w:tc>
          <w:tcPr>
            <w:tcW w:w="625" w:type="dxa"/>
            <w:shd w:val="clear" w:color="auto" w:fill="C4BC96" w:themeFill="background2" w:themeFillShade="BF"/>
          </w:tcPr>
          <w:p w:rsidRPr="00CE52D9" w:rsidR="00D87F40" w:rsidP="00D87F40" w:rsidRDefault="00D87F40" w14:paraId="6FD25F57"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74A09040"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ECAECFF"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59F2D55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43</w:t>
            </w:r>
          </w:p>
        </w:tc>
        <w:tc>
          <w:tcPr>
            <w:tcW w:w="3420" w:type="dxa"/>
          </w:tcPr>
          <w:p w:rsidRPr="00CE52D9" w:rsidR="00D87F40" w:rsidP="00D87F40" w:rsidRDefault="00D87F40" w14:paraId="53EE66B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امال</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صالح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اكريشه</w:t>
            </w:r>
            <w:proofErr w:type="spellEnd"/>
          </w:p>
        </w:tc>
        <w:tc>
          <w:tcPr>
            <w:tcW w:w="1350" w:type="dxa"/>
          </w:tcPr>
          <w:p w:rsidRPr="00CE52D9" w:rsidR="00D87F40" w:rsidP="00D87F40" w:rsidRDefault="00D87F40" w14:paraId="7BE7F9C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44</w:t>
            </w:r>
          </w:p>
        </w:tc>
      </w:tr>
      <w:tr w:rsidRPr="00CE52D9" w:rsidR="00D87F40" w:rsidTr="00C77113" w14:paraId="5F957DE9" w14:textId="77777777">
        <w:tc>
          <w:tcPr>
            <w:tcW w:w="625" w:type="dxa"/>
            <w:shd w:val="clear" w:color="auto" w:fill="C4BC96" w:themeFill="background2" w:themeFillShade="BF"/>
          </w:tcPr>
          <w:p w:rsidRPr="00CE52D9" w:rsidR="00D87F40" w:rsidP="00D87F40" w:rsidRDefault="00D87F40" w14:paraId="0A3599FF"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456170A7"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62B862B"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0EC6EEC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44</w:t>
            </w:r>
          </w:p>
        </w:tc>
        <w:tc>
          <w:tcPr>
            <w:tcW w:w="3420" w:type="dxa"/>
          </w:tcPr>
          <w:p w:rsidRPr="00CE52D9" w:rsidR="00D87F40" w:rsidP="00D87F40" w:rsidRDefault="00D87F40" w14:paraId="00C1E809"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منال</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مفتاح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المعمري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عبدالحفيظ</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بن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رجب</w:t>
            </w:r>
            <w:proofErr w:type="spellEnd"/>
          </w:p>
        </w:tc>
        <w:tc>
          <w:tcPr>
            <w:tcW w:w="1350" w:type="dxa"/>
          </w:tcPr>
          <w:p w:rsidRPr="00CE52D9" w:rsidR="00D87F40" w:rsidP="00D87F40" w:rsidRDefault="00D87F40" w14:paraId="29EF622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28</w:t>
            </w:r>
          </w:p>
        </w:tc>
      </w:tr>
      <w:tr w:rsidRPr="00CE52D9" w:rsidR="00D87F40" w:rsidTr="00C77113" w14:paraId="0629FC9E" w14:textId="77777777">
        <w:tc>
          <w:tcPr>
            <w:tcW w:w="625" w:type="dxa"/>
            <w:shd w:val="clear" w:color="auto" w:fill="C4BC96" w:themeFill="background2" w:themeFillShade="BF"/>
          </w:tcPr>
          <w:p w:rsidRPr="00CE52D9" w:rsidR="00D87F40" w:rsidP="00D87F40" w:rsidRDefault="00D87F40" w14:paraId="050C2FC6"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F916BBD"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8DEFCF6"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2D9B584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45</w:t>
            </w:r>
          </w:p>
        </w:tc>
        <w:tc>
          <w:tcPr>
            <w:tcW w:w="3420" w:type="dxa"/>
          </w:tcPr>
          <w:p w:rsidRPr="00CE52D9" w:rsidR="00D87F40" w:rsidP="00D87F40" w:rsidRDefault="00D87F40" w14:paraId="3B95D596"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مصطفى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قدح</w:t>
            </w:r>
            <w:proofErr w:type="spellEnd"/>
          </w:p>
        </w:tc>
        <w:tc>
          <w:tcPr>
            <w:tcW w:w="1350" w:type="dxa"/>
          </w:tcPr>
          <w:p w:rsidRPr="00CE52D9" w:rsidR="00D87F40" w:rsidP="00D87F40" w:rsidRDefault="00D87F40" w14:paraId="7E2FADC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28</w:t>
            </w:r>
          </w:p>
        </w:tc>
      </w:tr>
    </w:tbl>
    <w:p w:rsidRPr="00CE52D9" w:rsidR="00D87F40" w:rsidP="00D87F40" w:rsidRDefault="00D87F40" w14:paraId="13CCE6BC" w14:textId="77777777">
      <w:pPr>
        <w:spacing w:after="0" w:line="240" w:lineRule="auto"/>
        <w:rPr>
          <w:rFonts w:ascii="Calibri Light" w:hAnsi="Calibri Light" w:cs="Calibri Light"/>
          <w:sz w:val="24"/>
          <w:szCs w:val="24"/>
        </w:rPr>
      </w:pPr>
    </w:p>
    <w:p w:rsidRPr="00CE52D9" w:rsidR="00D87F40" w:rsidP="00D87F40" w:rsidRDefault="00D87F40" w14:paraId="36BC69A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33. Municipality Name: Al Ameria</w:t>
      </w:r>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(6948)</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1B937CBE" w14:textId="77777777">
        <w:tc>
          <w:tcPr>
            <w:tcW w:w="4006" w:type="dxa"/>
            <w:gridSpan w:val="3"/>
          </w:tcPr>
          <w:p w:rsidRPr="00CE52D9" w:rsidR="00D87F40" w:rsidP="00D87F40" w:rsidRDefault="00D87F40" w14:paraId="752DFDB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006B2B5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3463</w:t>
            </w:r>
          </w:p>
        </w:tc>
        <w:tc>
          <w:tcPr>
            <w:tcW w:w="5439" w:type="dxa"/>
            <w:gridSpan w:val="3"/>
          </w:tcPr>
          <w:p w:rsidRPr="00CE52D9" w:rsidR="00D87F40" w:rsidP="00D87F40" w:rsidRDefault="00D87F40" w14:paraId="2A6AD57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5F8C11C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3485</w:t>
            </w:r>
          </w:p>
        </w:tc>
      </w:tr>
      <w:tr w:rsidRPr="00CE52D9" w:rsidR="00D87F40" w:rsidTr="00C77113" w14:paraId="26BB44F2" w14:textId="77777777">
        <w:tc>
          <w:tcPr>
            <w:tcW w:w="625" w:type="dxa"/>
          </w:tcPr>
          <w:p w:rsidRPr="00CE52D9" w:rsidR="00D87F40" w:rsidP="00D87F40" w:rsidRDefault="00D87F40" w14:paraId="042534A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2262BEC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413D50F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68575BC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7A68076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03EFEF4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6143400F" w14:textId="77777777">
        <w:tc>
          <w:tcPr>
            <w:tcW w:w="625" w:type="dxa"/>
          </w:tcPr>
          <w:p w:rsidRPr="00CE52D9" w:rsidR="00D87F40" w:rsidP="00D87F40" w:rsidRDefault="00D87F40" w14:paraId="7950BCB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2963EF2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القلم</w:t>
            </w:r>
            <w:proofErr w:type="spellEnd"/>
          </w:p>
        </w:tc>
        <w:tc>
          <w:tcPr>
            <w:tcW w:w="1336" w:type="dxa"/>
          </w:tcPr>
          <w:p w:rsidRPr="00CE52D9" w:rsidR="00D87F40" w:rsidP="00D87F40" w:rsidRDefault="00D87F40" w14:paraId="79D97F3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1555</w:t>
            </w:r>
          </w:p>
        </w:tc>
        <w:tc>
          <w:tcPr>
            <w:tcW w:w="669" w:type="dxa"/>
          </w:tcPr>
          <w:p w:rsidRPr="00CE52D9" w:rsidR="00D87F40" w:rsidP="00D87F40" w:rsidRDefault="00D87F40" w14:paraId="27F1F34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080E3779"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رضاء</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سعد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عامر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أبوشهيوة</w:t>
            </w:r>
            <w:proofErr w:type="spellEnd"/>
          </w:p>
        </w:tc>
        <w:tc>
          <w:tcPr>
            <w:tcW w:w="1350" w:type="dxa"/>
          </w:tcPr>
          <w:p w:rsidRPr="00CE52D9" w:rsidR="00D87F40" w:rsidP="00D87F40" w:rsidRDefault="00D87F40" w14:paraId="2472C02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859</w:t>
            </w:r>
          </w:p>
        </w:tc>
      </w:tr>
      <w:tr w:rsidRPr="00CE52D9" w:rsidR="00D87F40" w:rsidTr="00C77113" w14:paraId="04E2DFAE" w14:textId="77777777">
        <w:tc>
          <w:tcPr>
            <w:tcW w:w="625" w:type="dxa"/>
          </w:tcPr>
          <w:p w:rsidRPr="00CE52D9" w:rsidR="00D87F40" w:rsidP="00D87F40" w:rsidRDefault="00D87F40" w14:paraId="6BFD64C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730F09C4"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معا</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للاعمار</w:t>
            </w:r>
            <w:proofErr w:type="spellEnd"/>
          </w:p>
        </w:tc>
        <w:tc>
          <w:tcPr>
            <w:tcW w:w="1336" w:type="dxa"/>
          </w:tcPr>
          <w:p w:rsidRPr="00CE52D9" w:rsidR="00D87F40" w:rsidP="00D87F40" w:rsidRDefault="00D87F40" w14:paraId="22F6935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1223</w:t>
            </w:r>
          </w:p>
        </w:tc>
        <w:tc>
          <w:tcPr>
            <w:tcW w:w="669" w:type="dxa"/>
          </w:tcPr>
          <w:p w:rsidRPr="00CE52D9" w:rsidR="00D87F40" w:rsidP="00D87F40" w:rsidRDefault="00D87F40" w14:paraId="687E990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5BC0FB54"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عامر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الرتيمي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طالب</w:t>
            </w:r>
            <w:proofErr w:type="spellEnd"/>
          </w:p>
        </w:tc>
        <w:tc>
          <w:tcPr>
            <w:tcW w:w="1350" w:type="dxa"/>
          </w:tcPr>
          <w:p w:rsidRPr="00CE52D9" w:rsidR="00D87F40" w:rsidP="00D87F40" w:rsidRDefault="00D87F40" w14:paraId="1576AD4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718</w:t>
            </w:r>
          </w:p>
        </w:tc>
      </w:tr>
      <w:tr w:rsidRPr="00CE52D9" w:rsidR="00D87F40" w:rsidTr="00C77113" w14:paraId="26880B41" w14:textId="77777777">
        <w:tc>
          <w:tcPr>
            <w:tcW w:w="625" w:type="dxa"/>
          </w:tcPr>
          <w:p w:rsidRPr="00CE52D9" w:rsidR="00D87F40" w:rsidP="00D87F40" w:rsidRDefault="00D87F40" w14:paraId="0EABC9F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2045" w:type="dxa"/>
          </w:tcPr>
          <w:p w:rsidRPr="00CE52D9" w:rsidR="00D87F40" w:rsidP="00D87F40" w:rsidRDefault="00D87F40" w14:paraId="6F70B61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العزم</w:t>
            </w:r>
            <w:proofErr w:type="spellEnd"/>
          </w:p>
        </w:tc>
        <w:tc>
          <w:tcPr>
            <w:tcW w:w="1336" w:type="dxa"/>
          </w:tcPr>
          <w:p w:rsidRPr="00CE52D9" w:rsidR="00D87F40" w:rsidP="00D87F40" w:rsidRDefault="00D87F40" w14:paraId="52067FA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685</w:t>
            </w:r>
          </w:p>
        </w:tc>
        <w:tc>
          <w:tcPr>
            <w:tcW w:w="669" w:type="dxa"/>
          </w:tcPr>
          <w:p w:rsidRPr="00CE52D9" w:rsidR="00D87F40" w:rsidP="00D87F40" w:rsidRDefault="00D87F40" w14:paraId="5E5AECE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614004B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عبدالرؤوف</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العجيلى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قشوط</w:t>
            </w:r>
            <w:proofErr w:type="spellEnd"/>
          </w:p>
        </w:tc>
        <w:tc>
          <w:tcPr>
            <w:tcW w:w="1350" w:type="dxa"/>
          </w:tcPr>
          <w:p w:rsidRPr="00CE52D9" w:rsidR="00D87F40" w:rsidP="00D87F40" w:rsidRDefault="00D87F40" w14:paraId="7002627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593</w:t>
            </w:r>
          </w:p>
        </w:tc>
      </w:tr>
      <w:tr w:rsidRPr="00CE52D9" w:rsidR="00D87F40" w:rsidTr="00C77113" w14:paraId="0D52D481" w14:textId="77777777">
        <w:tc>
          <w:tcPr>
            <w:tcW w:w="625" w:type="dxa"/>
            <w:shd w:val="clear" w:color="auto" w:fill="C4BC96" w:themeFill="background2" w:themeFillShade="BF"/>
          </w:tcPr>
          <w:p w:rsidRPr="00CE52D9" w:rsidR="00D87F40" w:rsidP="00D87F40" w:rsidRDefault="00D87F40" w14:paraId="4C24940E"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250B5F4"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5D611573"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7080C56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1720E399"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الباسط</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خليفة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بيرى</w:t>
            </w:r>
            <w:proofErr w:type="spellEnd"/>
          </w:p>
        </w:tc>
        <w:tc>
          <w:tcPr>
            <w:tcW w:w="1350" w:type="dxa"/>
          </w:tcPr>
          <w:p w:rsidRPr="00CE52D9" w:rsidR="00D87F40" w:rsidP="00D87F40" w:rsidRDefault="00D87F40" w14:paraId="63C8117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362</w:t>
            </w:r>
          </w:p>
        </w:tc>
      </w:tr>
      <w:tr w:rsidRPr="00CE52D9" w:rsidR="00D87F40" w:rsidTr="00C77113" w14:paraId="0FE78C16" w14:textId="77777777">
        <w:tc>
          <w:tcPr>
            <w:tcW w:w="625" w:type="dxa"/>
            <w:shd w:val="clear" w:color="auto" w:fill="C4BC96" w:themeFill="background2" w:themeFillShade="BF"/>
          </w:tcPr>
          <w:p w:rsidRPr="00CE52D9" w:rsidR="00D87F40" w:rsidP="00D87F40" w:rsidRDefault="00D87F40" w14:paraId="3DAF1D46"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0202DA0E"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273F379"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75503F2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22929B20"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حمزة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مسعود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عمران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ابوحلالة</w:t>
            </w:r>
            <w:proofErr w:type="spellEnd"/>
          </w:p>
        </w:tc>
        <w:tc>
          <w:tcPr>
            <w:tcW w:w="1350" w:type="dxa"/>
          </w:tcPr>
          <w:p w:rsidRPr="00CE52D9" w:rsidR="00D87F40" w:rsidP="00D87F40" w:rsidRDefault="00D87F40" w14:paraId="6D55CEB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310</w:t>
            </w:r>
          </w:p>
        </w:tc>
      </w:tr>
      <w:tr w:rsidRPr="00CE52D9" w:rsidR="00D87F40" w:rsidTr="00C77113" w14:paraId="1D020178" w14:textId="77777777">
        <w:tc>
          <w:tcPr>
            <w:tcW w:w="625" w:type="dxa"/>
            <w:shd w:val="clear" w:color="auto" w:fill="C4BC96" w:themeFill="background2" w:themeFillShade="BF"/>
          </w:tcPr>
          <w:p w:rsidRPr="00CE52D9" w:rsidR="00D87F40" w:rsidP="00D87F40" w:rsidRDefault="00D87F40" w14:paraId="40F5E090"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3B4D379"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3B2196A9"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129D92B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3420" w:type="dxa"/>
          </w:tcPr>
          <w:p w:rsidRPr="00CE52D9" w:rsidR="00D87F40" w:rsidP="00D87F40" w:rsidRDefault="00D87F40" w14:paraId="4212F8C2"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توفيق</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عمر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سالم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حمربطان</w:t>
            </w:r>
            <w:proofErr w:type="spellEnd"/>
          </w:p>
        </w:tc>
        <w:tc>
          <w:tcPr>
            <w:tcW w:w="1350" w:type="dxa"/>
          </w:tcPr>
          <w:p w:rsidRPr="00CE52D9" w:rsidR="00D87F40" w:rsidP="00D87F40" w:rsidRDefault="00D87F40" w14:paraId="6CDE08B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179</w:t>
            </w:r>
          </w:p>
        </w:tc>
      </w:tr>
      <w:tr w:rsidRPr="00CE52D9" w:rsidR="00D87F40" w:rsidTr="00C77113" w14:paraId="20F68998" w14:textId="77777777">
        <w:tc>
          <w:tcPr>
            <w:tcW w:w="625" w:type="dxa"/>
            <w:shd w:val="clear" w:color="auto" w:fill="C4BC96" w:themeFill="background2" w:themeFillShade="BF"/>
          </w:tcPr>
          <w:p w:rsidRPr="00CE52D9" w:rsidR="00D87F40" w:rsidP="00D87F40" w:rsidRDefault="00D87F40" w14:paraId="70FF2518"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073EF505"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154A787E"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64FD2BA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w:t>
            </w:r>
          </w:p>
        </w:tc>
        <w:tc>
          <w:tcPr>
            <w:tcW w:w="3420" w:type="dxa"/>
          </w:tcPr>
          <w:p w:rsidRPr="00CE52D9" w:rsidR="00D87F40" w:rsidP="00D87F40" w:rsidRDefault="00D87F40" w14:paraId="5F8164A3"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محمود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عوين</w:t>
            </w:r>
            <w:proofErr w:type="spellEnd"/>
          </w:p>
        </w:tc>
        <w:tc>
          <w:tcPr>
            <w:tcW w:w="1350" w:type="dxa"/>
          </w:tcPr>
          <w:p w:rsidRPr="00CE52D9" w:rsidR="00D87F40" w:rsidP="00D87F40" w:rsidRDefault="00D87F40" w14:paraId="01FEA46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169</w:t>
            </w:r>
          </w:p>
        </w:tc>
      </w:tr>
      <w:tr w:rsidRPr="00CE52D9" w:rsidR="00D87F40" w:rsidTr="00C77113" w14:paraId="53DA893C" w14:textId="77777777">
        <w:tc>
          <w:tcPr>
            <w:tcW w:w="625" w:type="dxa"/>
            <w:shd w:val="clear" w:color="auto" w:fill="C4BC96" w:themeFill="background2" w:themeFillShade="BF"/>
          </w:tcPr>
          <w:p w:rsidRPr="00CE52D9" w:rsidR="00D87F40" w:rsidP="00D87F40" w:rsidRDefault="00D87F40" w14:paraId="2D095534"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5A167339"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2A4F288D"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39D370B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w:t>
            </w:r>
          </w:p>
        </w:tc>
        <w:tc>
          <w:tcPr>
            <w:tcW w:w="3420" w:type="dxa"/>
          </w:tcPr>
          <w:p w:rsidRPr="00CE52D9" w:rsidR="00D87F40" w:rsidP="00D87F40" w:rsidRDefault="00D87F40" w14:paraId="7F978E2A"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محمود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عاشور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التليسى</w:t>
            </w:r>
            <w:proofErr w:type="spellEnd"/>
          </w:p>
        </w:tc>
        <w:tc>
          <w:tcPr>
            <w:tcW w:w="1350" w:type="dxa"/>
          </w:tcPr>
          <w:p w:rsidRPr="00CE52D9" w:rsidR="00D87F40" w:rsidP="00D87F40" w:rsidRDefault="00D87F40" w14:paraId="7435ED3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159</w:t>
            </w:r>
          </w:p>
        </w:tc>
      </w:tr>
      <w:tr w:rsidRPr="00CE52D9" w:rsidR="00D87F40" w:rsidTr="00C77113" w14:paraId="06C0FC60" w14:textId="77777777">
        <w:tc>
          <w:tcPr>
            <w:tcW w:w="625" w:type="dxa"/>
            <w:shd w:val="clear" w:color="auto" w:fill="C4BC96" w:themeFill="background2" w:themeFillShade="BF"/>
          </w:tcPr>
          <w:p w:rsidRPr="00CE52D9" w:rsidR="00D87F40" w:rsidP="00D87F40" w:rsidRDefault="00D87F40" w14:paraId="01CFA16F"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1570E29D"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26B258DC"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2307C6C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w:t>
            </w:r>
          </w:p>
        </w:tc>
        <w:tc>
          <w:tcPr>
            <w:tcW w:w="3420" w:type="dxa"/>
          </w:tcPr>
          <w:p w:rsidRPr="00CE52D9" w:rsidR="00D87F40" w:rsidP="00D87F40" w:rsidRDefault="00D87F40" w14:paraId="7C6114A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ربيع</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المبروك</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ابوخشيم</w:t>
            </w:r>
            <w:proofErr w:type="spellEnd"/>
          </w:p>
        </w:tc>
        <w:tc>
          <w:tcPr>
            <w:tcW w:w="1350" w:type="dxa"/>
          </w:tcPr>
          <w:p w:rsidRPr="00CE52D9" w:rsidR="00D87F40" w:rsidP="00D87F40" w:rsidRDefault="00D87F40" w14:paraId="3363625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71</w:t>
            </w:r>
          </w:p>
        </w:tc>
      </w:tr>
      <w:tr w:rsidRPr="00CE52D9" w:rsidR="00D87F40" w:rsidTr="00C77113" w14:paraId="7B2AE97E" w14:textId="77777777">
        <w:tc>
          <w:tcPr>
            <w:tcW w:w="625" w:type="dxa"/>
            <w:shd w:val="clear" w:color="auto" w:fill="C4BC96" w:themeFill="background2" w:themeFillShade="BF"/>
          </w:tcPr>
          <w:p w:rsidRPr="00CE52D9" w:rsidR="00D87F40" w:rsidP="00D87F40" w:rsidRDefault="00D87F40" w14:paraId="349EB502"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4792E82A"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69E17650"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0984B9D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w:t>
            </w:r>
          </w:p>
        </w:tc>
        <w:tc>
          <w:tcPr>
            <w:tcW w:w="3420" w:type="dxa"/>
          </w:tcPr>
          <w:p w:rsidRPr="00CE52D9" w:rsidR="00D87F40" w:rsidP="00D87F40" w:rsidRDefault="00D87F40" w14:paraId="43DA8B0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عبدالسلام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خميس</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مولود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الذويب</w:t>
            </w:r>
            <w:proofErr w:type="spellEnd"/>
          </w:p>
        </w:tc>
        <w:tc>
          <w:tcPr>
            <w:tcW w:w="1350" w:type="dxa"/>
          </w:tcPr>
          <w:p w:rsidRPr="00CE52D9" w:rsidR="00D87F40" w:rsidP="00D87F40" w:rsidRDefault="00D87F40" w14:paraId="32156E0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65</w:t>
            </w:r>
          </w:p>
        </w:tc>
      </w:tr>
    </w:tbl>
    <w:p w:rsidRPr="00CE52D9" w:rsidR="00D87F40" w:rsidP="00D87F40" w:rsidRDefault="00D87F40" w14:paraId="384C76A4" w14:textId="77777777">
      <w:pPr>
        <w:spacing w:after="0" w:line="240" w:lineRule="auto"/>
        <w:rPr>
          <w:rFonts w:ascii="Calibri Light" w:hAnsi="Calibri Light" w:cs="Calibri Light"/>
          <w:sz w:val="24"/>
          <w:szCs w:val="24"/>
        </w:rPr>
      </w:pPr>
    </w:p>
    <w:p w:rsidRPr="00CE52D9" w:rsidR="00D87F40" w:rsidP="00D87F40" w:rsidRDefault="00D87F40" w14:paraId="687052C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34. Municipality Name: Al </w:t>
      </w:r>
      <w:proofErr w:type="spellStart"/>
      <w:r w:rsidRPr="00CE52D9">
        <w:rPr>
          <w:rFonts w:ascii="Calibri Light" w:hAnsi="Calibri Light" w:cs="Calibri Light"/>
          <w:sz w:val="24"/>
          <w:szCs w:val="24"/>
        </w:rPr>
        <w:t>Nasria</w:t>
      </w:r>
      <w:proofErr w:type="spellEnd"/>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(5249)</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2993F7E5" w14:textId="77777777">
        <w:tc>
          <w:tcPr>
            <w:tcW w:w="4006" w:type="dxa"/>
            <w:gridSpan w:val="3"/>
          </w:tcPr>
          <w:p w:rsidRPr="00CE52D9" w:rsidR="00D87F40" w:rsidP="00D87F40" w:rsidRDefault="00D87F40" w14:paraId="3823CCD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50774C2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2653</w:t>
            </w:r>
          </w:p>
        </w:tc>
        <w:tc>
          <w:tcPr>
            <w:tcW w:w="5439" w:type="dxa"/>
            <w:gridSpan w:val="3"/>
          </w:tcPr>
          <w:p w:rsidRPr="00CE52D9" w:rsidR="00D87F40" w:rsidP="00D87F40" w:rsidRDefault="00D87F40" w14:paraId="0BB2009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46CC603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2596</w:t>
            </w:r>
          </w:p>
        </w:tc>
      </w:tr>
      <w:tr w:rsidRPr="00CE52D9" w:rsidR="00D87F40" w:rsidTr="00C77113" w14:paraId="429CFC8E" w14:textId="77777777">
        <w:tc>
          <w:tcPr>
            <w:tcW w:w="625" w:type="dxa"/>
          </w:tcPr>
          <w:p w:rsidRPr="00CE52D9" w:rsidR="00D87F40" w:rsidP="00D87F40" w:rsidRDefault="00D87F40" w14:paraId="2C99E4D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26EC94A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5D0F72E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34B7F68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1078DD5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07CF9BE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2B19581C" w14:textId="77777777">
        <w:tc>
          <w:tcPr>
            <w:tcW w:w="625" w:type="dxa"/>
          </w:tcPr>
          <w:p w:rsidRPr="00CE52D9" w:rsidR="00D87F40" w:rsidP="00D87F40" w:rsidRDefault="00D87F40" w14:paraId="1B91B54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3FE4D2B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النخلة</w:t>
            </w:r>
            <w:proofErr w:type="spellEnd"/>
          </w:p>
        </w:tc>
        <w:tc>
          <w:tcPr>
            <w:tcW w:w="1336" w:type="dxa"/>
          </w:tcPr>
          <w:p w:rsidRPr="00CE52D9" w:rsidR="00D87F40" w:rsidP="00D87F40" w:rsidRDefault="00D87F40" w14:paraId="48739EF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1383</w:t>
            </w:r>
          </w:p>
        </w:tc>
        <w:tc>
          <w:tcPr>
            <w:tcW w:w="669" w:type="dxa"/>
          </w:tcPr>
          <w:p w:rsidRPr="00CE52D9" w:rsidR="00D87F40" w:rsidP="00D87F40" w:rsidRDefault="00D87F40" w14:paraId="16A6AC0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1322156F"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أحمد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الفيتورى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الميحاط</w:t>
            </w:r>
            <w:proofErr w:type="spellEnd"/>
          </w:p>
        </w:tc>
        <w:tc>
          <w:tcPr>
            <w:tcW w:w="1350" w:type="dxa"/>
          </w:tcPr>
          <w:p w:rsidRPr="00CE52D9" w:rsidR="00D87F40" w:rsidP="00D87F40" w:rsidRDefault="00D87F40" w14:paraId="1D9D001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596</w:t>
            </w:r>
          </w:p>
        </w:tc>
      </w:tr>
      <w:tr w:rsidRPr="00CE52D9" w:rsidR="00D87F40" w:rsidTr="00C77113" w14:paraId="6B462226" w14:textId="77777777">
        <w:tc>
          <w:tcPr>
            <w:tcW w:w="625" w:type="dxa"/>
          </w:tcPr>
          <w:p w:rsidRPr="00CE52D9" w:rsidR="00D87F40" w:rsidP="00D87F40" w:rsidRDefault="00D87F40" w14:paraId="0655F74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2AFC0EC0"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النماء</w:t>
            </w:r>
            <w:proofErr w:type="spellEnd"/>
          </w:p>
        </w:tc>
        <w:tc>
          <w:tcPr>
            <w:tcW w:w="1336" w:type="dxa"/>
          </w:tcPr>
          <w:p w:rsidRPr="00CE52D9" w:rsidR="00D87F40" w:rsidP="00D87F40" w:rsidRDefault="00D87F40" w14:paraId="22CE98D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477</w:t>
            </w:r>
          </w:p>
        </w:tc>
        <w:tc>
          <w:tcPr>
            <w:tcW w:w="669" w:type="dxa"/>
          </w:tcPr>
          <w:p w:rsidRPr="00CE52D9" w:rsidR="00D87F40" w:rsidP="00D87F40" w:rsidRDefault="00D87F40" w14:paraId="6AC9653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4B3BC56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مصطفى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عاشور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النكش</w:t>
            </w:r>
            <w:proofErr w:type="spellEnd"/>
          </w:p>
        </w:tc>
        <w:tc>
          <w:tcPr>
            <w:tcW w:w="1350" w:type="dxa"/>
          </w:tcPr>
          <w:p w:rsidRPr="00CE52D9" w:rsidR="00D87F40" w:rsidP="00D87F40" w:rsidRDefault="00D87F40" w14:paraId="4F1171C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548</w:t>
            </w:r>
          </w:p>
        </w:tc>
      </w:tr>
      <w:tr w:rsidRPr="00CE52D9" w:rsidR="00D87F40" w:rsidTr="00C77113" w14:paraId="7B83DD6A" w14:textId="77777777">
        <w:tc>
          <w:tcPr>
            <w:tcW w:w="625" w:type="dxa"/>
          </w:tcPr>
          <w:p w:rsidRPr="00CE52D9" w:rsidR="00D87F40" w:rsidP="00D87F40" w:rsidRDefault="00D87F40" w14:paraId="7C99039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2045" w:type="dxa"/>
          </w:tcPr>
          <w:p w:rsidRPr="00CE52D9" w:rsidR="00D87F40" w:rsidP="00D87F40" w:rsidRDefault="00D87F40" w14:paraId="152C88F6"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السلام</w:t>
            </w:r>
            <w:proofErr w:type="spellEnd"/>
          </w:p>
        </w:tc>
        <w:tc>
          <w:tcPr>
            <w:tcW w:w="1336" w:type="dxa"/>
          </w:tcPr>
          <w:p w:rsidRPr="00CE52D9" w:rsidR="00D87F40" w:rsidP="00D87F40" w:rsidRDefault="00D87F40" w14:paraId="688F00A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388</w:t>
            </w:r>
          </w:p>
        </w:tc>
        <w:tc>
          <w:tcPr>
            <w:tcW w:w="669" w:type="dxa"/>
          </w:tcPr>
          <w:p w:rsidRPr="00CE52D9" w:rsidR="00D87F40" w:rsidP="00D87F40" w:rsidRDefault="00D87F40" w14:paraId="51183AB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29906B19"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أبوقديرة</w:t>
            </w:r>
            <w:proofErr w:type="spellEnd"/>
          </w:p>
        </w:tc>
        <w:tc>
          <w:tcPr>
            <w:tcW w:w="1350" w:type="dxa"/>
          </w:tcPr>
          <w:p w:rsidRPr="00CE52D9" w:rsidR="00D87F40" w:rsidP="00D87F40" w:rsidRDefault="00D87F40" w14:paraId="24696CE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506</w:t>
            </w:r>
          </w:p>
        </w:tc>
      </w:tr>
      <w:tr w:rsidRPr="00CE52D9" w:rsidR="00D87F40" w:rsidTr="00C77113" w14:paraId="30A781C9" w14:textId="77777777">
        <w:tc>
          <w:tcPr>
            <w:tcW w:w="625" w:type="dxa"/>
          </w:tcPr>
          <w:p w:rsidRPr="00CE52D9" w:rsidR="00D87F40" w:rsidP="00D87F40" w:rsidRDefault="00D87F40" w14:paraId="0CD2233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2045" w:type="dxa"/>
          </w:tcPr>
          <w:p w:rsidRPr="00CE52D9" w:rsidR="00D87F40" w:rsidP="00D87F40" w:rsidRDefault="00D87F40" w14:paraId="749EE58D"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الافق</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الجديد</w:t>
            </w:r>
            <w:proofErr w:type="spellEnd"/>
          </w:p>
        </w:tc>
        <w:tc>
          <w:tcPr>
            <w:tcW w:w="1336" w:type="dxa"/>
          </w:tcPr>
          <w:p w:rsidRPr="00CE52D9" w:rsidR="00D87F40" w:rsidP="00D87F40" w:rsidRDefault="00D87F40" w14:paraId="0ED93ED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294</w:t>
            </w:r>
          </w:p>
        </w:tc>
        <w:tc>
          <w:tcPr>
            <w:tcW w:w="669" w:type="dxa"/>
          </w:tcPr>
          <w:p w:rsidRPr="00CE52D9" w:rsidR="00D87F40" w:rsidP="00D87F40" w:rsidRDefault="00D87F40" w14:paraId="3F4DB32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22DF87BC"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العربي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مسعود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الذئب</w:t>
            </w:r>
            <w:proofErr w:type="spellEnd"/>
          </w:p>
        </w:tc>
        <w:tc>
          <w:tcPr>
            <w:tcW w:w="1350" w:type="dxa"/>
          </w:tcPr>
          <w:p w:rsidRPr="00CE52D9" w:rsidR="00D87F40" w:rsidP="00D87F40" w:rsidRDefault="00D87F40" w14:paraId="74670E9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273</w:t>
            </w:r>
          </w:p>
        </w:tc>
      </w:tr>
      <w:tr w:rsidRPr="00CE52D9" w:rsidR="00D87F40" w:rsidTr="00C77113" w14:paraId="1272DE84" w14:textId="77777777">
        <w:tc>
          <w:tcPr>
            <w:tcW w:w="625" w:type="dxa"/>
          </w:tcPr>
          <w:p w:rsidRPr="00CE52D9" w:rsidR="00D87F40" w:rsidP="00D87F40" w:rsidRDefault="00D87F40" w14:paraId="252AC81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2045" w:type="dxa"/>
          </w:tcPr>
          <w:p w:rsidRPr="00CE52D9" w:rsidR="00D87F40" w:rsidP="00D87F40" w:rsidRDefault="00D87F40" w14:paraId="754A4263"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الناصرية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الغد</w:t>
            </w:r>
            <w:proofErr w:type="spellEnd"/>
          </w:p>
        </w:tc>
        <w:tc>
          <w:tcPr>
            <w:tcW w:w="1336" w:type="dxa"/>
          </w:tcPr>
          <w:p w:rsidRPr="00CE52D9" w:rsidR="00D87F40" w:rsidP="00D87F40" w:rsidRDefault="00D87F40" w14:paraId="3CE1C6B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111</w:t>
            </w:r>
          </w:p>
        </w:tc>
        <w:tc>
          <w:tcPr>
            <w:tcW w:w="669" w:type="dxa"/>
          </w:tcPr>
          <w:p w:rsidRPr="00CE52D9" w:rsidR="00D87F40" w:rsidP="00D87F40" w:rsidRDefault="00D87F40" w14:paraId="3C91A3A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3A407F49"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عادل</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ميلود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حرب</w:t>
            </w:r>
            <w:proofErr w:type="spellEnd"/>
          </w:p>
        </w:tc>
        <w:tc>
          <w:tcPr>
            <w:tcW w:w="1350" w:type="dxa"/>
          </w:tcPr>
          <w:p w:rsidRPr="00CE52D9" w:rsidR="00D87F40" w:rsidP="00D87F40" w:rsidRDefault="00D87F40" w14:paraId="575FD4C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153</w:t>
            </w:r>
          </w:p>
        </w:tc>
      </w:tr>
      <w:tr w:rsidRPr="00CE52D9" w:rsidR="00D87F40" w:rsidTr="00C77113" w14:paraId="439A3D99" w14:textId="77777777">
        <w:tc>
          <w:tcPr>
            <w:tcW w:w="625" w:type="dxa"/>
            <w:shd w:val="clear" w:color="auto" w:fill="C4BC96" w:themeFill="background2" w:themeFillShade="BF"/>
          </w:tcPr>
          <w:p w:rsidRPr="00CE52D9" w:rsidR="00D87F40" w:rsidP="00D87F40" w:rsidRDefault="00D87F40" w14:paraId="5BCF29F8"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589FBE4"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099129C8"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20FC89D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3420" w:type="dxa"/>
          </w:tcPr>
          <w:p w:rsidRPr="00CE52D9" w:rsidR="00D87F40" w:rsidP="00D87F40" w:rsidRDefault="00D87F40" w14:paraId="1341C392"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يوسف</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المبروك</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ابوعقرب</w:t>
            </w:r>
            <w:proofErr w:type="spellEnd"/>
          </w:p>
        </w:tc>
        <w:tc>
          <w:tcPr>
            <w:tcW w:w="1350" w:type="dxa"/>
          </w:tcPr>
          <w:p w:rsidRPr="00CE52D9" w:rsidR="00D87F40" w:rsidP="00D87F40" w:rsidRDefault="00D87F40" w14:paraId="5CF87B2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146</w:t>
            </w:r>
          </w:p>
        </w:tc>
      </w:tr>
      <w:tr w:rsidRPr="00CE52D9" w:rsidR="00D87F40" w:rsidTr="00C77113" w14:paraId="2FFFC814" w14:textId="77777777">
        <w:tc>
          <w:tcPr>
            <w:tcW w:w="625" w:type="dxa"/>
            <w:shd w:val="clear" w:color="auto" w:fill="C4BC96" w:themeFill="background2" w:themeFillShade="BF"/>
          </w:tcPr>
          <w:p w:rsidRPr="00CE52D9" w:rsidR="00D87F40" w:rsidP="00D87F40" w:rsidRDefault="00D87F40" w14:paraId="0F39DEAB"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A1FEF8F"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76360595"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11810DA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w:t>
            </w:r>
          </w:p>
        </w:tc>
        <w:tc>
          <w:tcPr>
            <w:tcW w:w="3420" w:type="dxa"/>
          </w:tcPr>
          <w:p w:rsidRPr="00CE52D9" w:rsidR="00D87F40" w:rsidP="00D87F40" w:rsidRDefault="00D87F40" w14:paraId="1EF5A87F"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عبدالعاطى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منصور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عثمان</w:t>
            </w:r>
            <w:proofErr w:type="spellEnd"/>
          </w:p>
        </w:tc>
        <w:tc>
          <w:tcPr>
            <w:tcW w:w="1350" w:type="dxa"/>
          </w:tcPr>
          <w:p w:rsidRPr="00CE52D9" w:rsidR="00D87F40" w:rsidP="00D87F40" w:rsidRDefault="00D87F40" w14:paraId="514DC80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105</w:t>
            </w:r>
          </w:p>
        </w:tc>
      </w:tr>
      <w:tr w:rsidRPr="00CE52D9" w:rsidR="00D87F40" w:rsidTr="00C77113" w14:paraId="49BD74C0" w14:textId="77777777">
        <w:tc>
          <w:tcPr>
            <w:tcW w:w="625" w:type="dxa"/>
            <w:shd w:val="clear" w:color="auto" w:fill="C4BC96" w:themeFill="background2" w:themeFillShade="BF"/>
          </w:tcPr>
          <w:p w:rsidRPr="00CE52D9" w:rsidR="00D87F40" w:rsidP="00D87F40" w:rsidRDefault="00D87F40" w14:paraId="02AB73B2"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068231A2"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BB6CFA5"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3F48DBD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w:t>
            </w:r>
          </w:p>
        </w:tc>
        <w:tc>
          <w:tcPr>
            <w:tcW w:w="3420" w:type="dxa"/>
          </w:tcPr>
          <w:p w:rsidRPr="00CE52D9" w:rsidR="00D87F40" w:rsidP="00D87F40" w:rsidRDefault="00D87F40" w14:paraId="692617F9"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عادل</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عمار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سليمان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سحبون</w:t>
            </w:r>
            <w:proofErr w:type="spellEnd"/>
          </w:p>
        </w:tc>
        <w:tc>
          <w:tcPr>
            <w:tcW w:w="1350" w:type="dxa"/>
          </w:tcPr>
          <w:p w:rsidRPr="00CE52D9" w:rsidR="00D87F40" w:rsidP="00D87F40" w:rsidRDefault="00D87F40" w14:paraId="7572A1F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94</w:t>
            </w:r>
          </w:p>
        </w:tc>
      </w:tr>
      <w:tr w:rsidRPr="00CE52D9" w:rsidR="00D87F40" w:rsidTr="00C77113" w14:paraId="685755E3" w14:textId="77777777">
        <w:tc>
          <w:tcPr>
            <w:tcW w:w="625" w:type="dxa"/>
            <w:shd w:val="clear" w:color="auto" w:fill="C4BC96" w:themeFill="background2" w:themeFillShade="BF"/>
          </w:tcPr>
          <w:p w:rsidRPr="00CE52D9" w:rsidR="00D87F40" w:rsidP="00D87F40" w:rsidRDefault="00D87F40" w14:paraId="0434BDC0"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7660139D"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5EDD55F6"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6C3795C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w:t>
            </w:r>
          </w:p>
        </w:tc>
        <w:tc>
          <w:tcPr>
            <w:tcW w:w="3420" w:type="dxa"/>
          </w:tcPr>
          <w:p w:rsidRPr="00CE52D9" w:rsidR="00D87F40" w:rsidP="00D87F40" w:rsidRDefault="00D87F40" w14:paraId="2B7AFF1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عماد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بقبق</w:t>
            </w:r>
            <w:proofErr w:type="spellEnd"/>
          </w:p>
        </w:tc>
        <w:tc>
          <w:tcPr>
            <w:tcW w:w="1350" w:type="dxa"/>
          </w:tcPr>
          <w:p w:rsidRPr="00CE52D9" w:rsidR="00D87F40" w:rsidP="00D87F40" w:rsidRDefault="00D87F40" w14:paraId="2897F32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71</w:t>
            </w:r>
          </w:p>
        </w:tc>
      </w:tr>
      <w:tr w:rsidRPr="00CE52D9" w:rsidR="00D87F40" w:rsidTr="00C77113" w14:paraId="11B1B2FA" w14:textId="77777777">
        <w:tc>
          <w:tcPr>
            <w:tcW w:w="625" w:type="dxa"/>
            <w:shd w:val="clear" w:color="auto" w:fill="C4BC96" w:themeFill="background2" w:themeFillShade="BF"/>
          </w:tcPr>
          <w:p w:rsidRPr="00CE52D9" w:rsidR="00D87F40" w:rsidP="00D87F40" w:rsidRDefault="00D87F40" w14:paraId="7986CCF0"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43710D78"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631E9F37"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28CEED0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w:t>
            </w:r>
          </w:p>
        </w:tc>
        <w:tc>
          <w:tcPr>
            <w:tcW w:w="3420" w:type="dxa"/>
          </w:tcPr>
          <w:p w:rsidRPr="00CE52D9" w:rsidR="00D87F40" w:rsidP="00D87F40" w:rsidRDefault="00D87F40" w14:paraId="2567FC89"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ليلي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عاشور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التليسي</w:t>
            </w:r>
            <w:proofErr w:type="spellEnd"/>
          </w:p>
        </w:tc>
        <w:tc>
          <w:tcPr>
            <w:tcW w:w="1350" w:type="dxa"/>
          </w:tcPr>
          <w:p w:rsidRPr="00CE52D9" w:rsidR="00D87F40" w:rsidP="00D87F40" w:rsidRDefault="00D87F40" w14:paraId="214FE93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37</w:t>
            </w:r>
          </w:p>
        </w:tc>
      </w:tr>
    </w:tbl>
    <w:p w:rsidRPr="00CE52D9" w:rsidR="00D87F40" w:rsidP="00D87F40" w:rsidRDefault="00D87F40" w14:paraId="692BE0CF" w14:textId="77777777">
      <w:pPr>
        <w:spacing w:after="0" w:line="240" w:lineRule="auto"/>
        <w:rPr>
          <w:rFonts w:ascii="Calibri Light" w:hAnsi="Calibri Light" w:cs="Calibri Light"/>
          <w:sz w:val="24"/>
          <w:szCs w:val="24"/>
        </w:rPr>
      </w:pPr>
    </w:p>
    <w:p w:rsidRPr="00CE52D9" w:rsidR="00D87F40" w:rsidP="00D87F40" w:rsidRDefault="00D87F40" w14:paraId="535C43A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35. Municipality Name: Al </w:t>
      </w:r>
      <w:proofErr w:type="spellStart"/>
      <w:r w:rsidRPr="00CE52D9">
        <w:rPr>
          <w:rFonts w:ascii="Calibri Light" w:hAnsi="Calibri Light" w:cs="Calibri Light"/>
          <w:sz w:val="24"/>
          <w:szCs w:val="24"/>
        </w:rPr>
        <w:t>Shaqeqa</w:t>
      </w:r>
      <w:proofErr w:type="spellEnd"/>
      <w:r w:rsidRPr="00CE52D9">
        <w:rPr>
          <w:rFonts w:ascii="Calibri Light" w:hAnsi="Calibri Light" w:cs="Calibri Light"/>
          <w:sz w:val="24"/>
          <w:szCs w:val="24"/>
        </w:rPr>
        <w:tab/>
      </w:r>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(4537)</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339DDD76" w14:textId="77777777">
        <w:tc>
          <w:tcPr>
            <w:tcW w:w="4006" w:type="dxa"/>
            <w:gridSpan w:val="3"/>
          </w:tcPr>
          <w:p w:rsidRPr="00CE52D9" w:rsidR="00D87F40" w:rsidP="00D87F40" w:rsidRDefault="00D87F40" w14:paraId="159D6C4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535012F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2274</w:t>
            </w:r>
          </w:p>
        </w:tc>
        <w:tc>
          <w:tcPr>
            <w:tcW w:w="5439" w:type="dxa"/>
            <w:gridSpan w:val="3"/>
          </w:tcPr>
          <w:p w:rsidRPr="00CE52D9" w:rsidR="00D87F40" w:rsidP="00D87F40" w:rsidRDefault="00D87F40" w14:paraId="41F3B35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3D34F4B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2263</w:t>
            </w:r>
          </w:p>
        </w:tc>
      </w:tr>
      <w:tr w:rsidRPr="00CE52D9" w:rsidR="00D87F40" w:rsidTr="00C77113" w14:paraId="461DF3CE" w14:textId="77777777">
        <w:tc>
          <w:tcPr>
            <w:tcW w:w="625" w:type="dxa"/>
          </w:tcPr>
          <w:p w:rsidRPr="00CE52D9" w:rsidR="00D87F40" w:rsidP="00D87F40" w:rsidRDefault="00D87F40" w14:paraId="4A45D9C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74C1507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3738812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0DC0921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2FB2123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5D70A95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33087019" w14:textId="77777777">
        <w:tc>
          <w:tcPr>
            <w:tcW w:w="625" w:type="dxa"/>
          </w:tcPr>
          <w:p w:rsidRPr="00CE52D9" w:rsidR="00D87F40" w:rsidP="00D87F40" w:rsidRDefault="00D87F40" w14:paraId="061F075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6F689453"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البناء</w:t>
            </w:r>
            <w:proofErr w:type="spellEnd"/>
          </w:p>
        </w:tc>
        <w:tc>
          <w:tcPr>
            <w:tcW w:w="1336" w:type="dxa"/>
          </w:tcPr>
          <w:p w:rsidRPr="00CE52D9" w:rsidR="00D87F40" w:rsidP="00D87F40" w:rsidRDefault="00D87F40" w14:paraId="1A0F358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806</w:t>
            </w:r>
          </w:p>
        </w:tc>
        <w:tc>
          <w:tcPr>
            <w:tcW w:w="669" w:type="dxa"/>
          </w:tcPr>
          <w:p w:rsidRPr="00CE52D9" w:rsidR="00D87F40" w:rsidP="00D87F40" w:rsidRDefault="00D87F40" w14:paraId="548656B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40BA5572"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أبوعجيله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عمر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امحارب</w:t>
            </w:r>
            <w:proofErr w:type="spellEnd"/>
          </w:p>
        </w:tc>
        <w:tc>
          <w:tcPr>
            <w:tcW w:w="1350" w:type="dxa"/>
          </w:tcPr>
          <w:p w:rsidRPr="00CE52D9" w:rsidR="00D87F40" w:rsidP="00D87F40" w:rsidRDefault="00D87F40" w14:paraId="476CC68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388</w:t>
            </w:r>
          </w:p>
        </w:tc>
      </w:tr>
      <w:tr w:rsidRPr="00CE52D9" w:rsidR="00D87F40" w:rsidTr="00C77113" w14:paraId="0F9CE397" w14:textId="77777777">
        <w:tc>
          <w:tcPr>
            <w:tcW w:w="625" w:type="dxa"/>
          </w:tcPr>
          <w:p w:rsidRPr="00CE52D9" w:rsidR="00D87F40" w:rsidP="00D87F40" w:rsidRDefault="00D87F40" w14:paraId="65C1471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42D25A83"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الوفاق</w:t>
            </w:r>
            <w:proofErr w:type="spellEnd"/>
          </w:p>
        </w:tc>
        <w:tc>
          <w:tcPr>
            <w:tcW w:w="1336" w:type="dxa"/>
          </w:tcPr>
          <w:p w:rsidRPr="00CE52D9" w:rsidR="00D87F40" w:rsidP="00D87F40" w:rsidRDefault="00D87F40" w14:paraId="1AE71CC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684</w:t>
            </w:r>
          </w:p>
        </w:tc>
        <w:tc>
          <w:tcPr>
            <w:tcW w:w="669" w:type="dxa"/>
          </w:tcPr>
          <w:p w:rsidRPr="00CE52D9" w:rsidR="00D87F40" w:rsidP="00D87F40" w:rsidRDefault="00D87F40" w14:paraId="2F48835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0BE39A84"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المختار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فرج</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المبروك</w:t>
            </w:r>
            <w:proofErr w:type="spellEnd"/>
          </w:p>
        </w:tc>
        <w:tc>
          <w:tcPr>
            <w:tcW w:w="1350" w:type="dxa"/>
          </w:tcPr>
          <w:p w:rsidRPr="00CE52D9" w:rsidR="00D87F40" w:rsidP="00D87F40" w:rsidRDefault="00D87F40" w14:paraId="35AB81B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364</w:t>
            </w:r>
          </w:p>
        </w:tc>
      </w:tr>
      <w:tr w:rsidRPr="00CE52D9" w:rsidR="00D87F40" w:rsidTr="00C77113" w14:paraId="7AC4A9E3" w14:textId="77777777">
        <w:tc>
          <w:tcPr>
            <w:tcW w:w="625" w:type="dxa"/>
          </w:tcPr>
          <w:p w:rsidRPr="00CE52D9" w:rsidR="00D87F40" w:rsidP="00D87F40" w:rsidRDefault="00D87F40" w14:paraId="10D3C69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2045" w:type="dxa"/>
          </w:tcPr>
          <w:p w:rsidRPr="00CE52D9" w:rsidR="00D87F40" w:rsidP="00D87F40" w:rsidRDefault="00D87F40" w14:paraId="277735B3"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المستقبل</w:t>
            </w:r>
            <w:proofErr w:type="spellEnd"/>
          </w:p>
        </w:tc>
        <w:tc>
          <w:tcPr>
            <w:tcW w:w="1336" w:type="dxa"/>
          </w:tcPr>
          <w:p w:rsidRPr="00CE52D9" w:rsidR="00D87F40" w:rsidP="00D87F40" w:rsidRDefault="00D87F40" w14:paraId="2353E48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463</w:t>
            </w:r>
          </w:p>
        </w:tc>
        <w:tc>
          <w:tcPr>
            <w:tcW w:w="669" w:type="dxa"/>
          </w:tcPr>
          <w:p w:rsidRPr="00CE52D9" w:rsidR="00D87F40" w:rsidP="00D87F40" w:rsidRDefault="00D87F40" w14:paraId="6471DF7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7F9781D8"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ابوبكر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الطاهر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ضو</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علي</w:t>
            </w:r>
            <w:proofErr w:type="spellEnd"/>
          </w:p>
        </w:tc>
        <w:tc>
          <w:tcPr>
            <w:tcW w:w="1350" w:type="dxa"/>
          </w:tcPr>
          <w:p w:rsidRPr="00CE52D9" w:rsidR="00D87F40" w:rsidP="00D87F40" w:rsidRDefault="00D87F40" w14:paraId="725D279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309</w:t>
            </w:r>
          </w:p>
        </w:tc>
      </w:tr>
      <w:tr w:rsidRPr="00CE52D9" w:rsidR="00D87F40" w:rsidTr="00C77113" w14:paraId="1362F3A8" w14:textId="77777777">
        <w:tc>
          <w:tcPr>
            <w:tcW w:w="625" w:type="dxa"/>
          </w:tcPr>
          <w:p w:rsidRPr="00CE52D9" w:rsidR="00D87F40" w:rsidP="00D87F40" w:rsidRDefault="00D87F40" w14:paraId="65B6682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2045" w:type="dxa"/>
          </w:tcPr>
          <w:p w:rsidRPr="00CE52D9" w:rsidR="00D87F40" w:rsidP="00D87F40" w:rsidRDefault="00D87F40" w14:paraId="21C71975"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الوفاء</w:t>
            </w:r>
            <w:proofErr w:type="spellEnd"/>
          </w:p>
        </w:tc>
        <w:tc>
          <w:tcPr>
            <w:tcW w:w="1336" w:type="dxa"/>
          </w:tcPr>
          <w:p w:rsidRPr="00CE52D9" w:rsidR="00D87F40" w:rsidP="00D87F40" w:rsidRDefault="00D87F40" w14:paraId="6E285D3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321</w:t>
            </w:r>
          </w:p>
        </w:tc>
        <w:tc>
          <w:tcPr>
            <w:tcW w:w="669" w:type="dxa"/>
          </w:tcPr>
          <w:p w:rsidRPr="00CE52D9" w:rsidR="00D87F40" w:rsidP="00D87F40" w:rsidRDefault="00D87F40" w14:paraId="1D8C09C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205FDD34"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عبدالعالى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ابوالقاسم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ابوغفه</w:t>
            </w:r>
            <w:proofErr w:type="spellEnd"/>
          </w:p>
        </w:tc>
        <w:tc>
          <w:tcPr>
            <w:tcW w:w="1350" w:type="dxa"/>
          </w:tcPr>
          <w:p w:rsidRPr="00CE52D9" w:rsidR="00D87F40" w:rsidP="00D87F40" w:rsidRDefault="00D87F40" w14:paraId="18B5D96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307</w:t>
            </w:r>
          </w:p>
        </w:tc>
      </w:tr>
      <w:tr w:rsidRPr="00CE52D9" w:rsidR="00D87F40" w:rsidTr="00C77113" w14:paraId="79B6CBD1" w14:textId="77777777">
        <w:tc>
          <w:tcPr>
            <w:tcW w:w="625" w:type="dxa"/>
            <w:shd w:val="clear" w:color="auto" w:fill="C4BC96" w:themeFill="background2" w:themeFillShade="BF"/>
          </w:tcPr>
          <w:p w:rsidRPr="00CE52D9" w:rsidR="00D87F40" w:rsidP="00D87F40" w:rsidRDefault="00D87F40" w14:paraId="562A2B54"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ACD114E"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181DA45F"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4378B7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21EEC5A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رمضان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الباقولي</w:t>
            </w:r>
            <w:proofErr w:type="spellEnd"/>
          </w:p>
        </w:tc>
        <w:tc>
          <w:tcPr>
            <w:tcW w:w="1350" w:type="dxa"/>
          </w:tcPr>
          <w:p w:rsidRPr="00CE52D9" w:rsidR="00D87F40" w:rsidP="00D87F40" w:rsidRDefault="00D87F40" w14:paraId="6021549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259</w:t>
            </w:r>
          </w:p>
        </w:tc>
      </w:tr>
      <w:tr w:rsidRPr="00CE52D9" w:rsidR="00D87F40" w:rsidTr="00C77113" w14:paraId="61FF737E" w14:textId="77777777">
        <w:tc>
          <w:tcPr>
            <w:tcW w:w="625" w:type="dxa"/>
            <w:shd w:val="clear" w:color="auto" w:fill="C4BC96" w:themeFill="background2" w:themeFillShade="BF"/>
          </w:tcPr>
          <w:p w:rsidRPr="00CE52D9" w:rsidR="00D87F40" w:rsidP="00D87F40" w:rsidRDefault="00D87F40" w14:paraId="74B5FC25"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049714F3"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330B6B58"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5821EA3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3420" w:type="dxa"/>
          </w:tcPr>
          <w:p w:rsidRPr="00CE52D9" w:rsidR="00D87F40" w:rsidP="00D87F40" w:rsidRDefault="00D87F40" w14:paraId="2823BC6A"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ابراهيم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موسى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زروص</w:t>
            </w:r>
            <w:proofErr w:type="spellEnd"/>
          </w:p>
        </w:tc>
        <w:tc>
          <w:tcPr>
            <w:tcW w:w="1350" w:type="dxa"/>
          </w:tcPr>
          <w:p w:rsidRPr="00CE52D9" w:rsidR="00D87F40" w:rsidP="00D87F40" w:rsidRDefault="00D87F40" w14:paraId="7E00065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218</w:t>
            </w:r>
          </w:p>
        </w:tc>
      </w:tr>
      <w:tr w:rsidRPr="00CE52D9" w:rsidR="00D87F40" w:rsidTr="00C77113" w14:paraId="4A54A002" w14:textId="77777777">
        <w:tc>
          <w:tcPr>
            <w:tcW w:w="625" w:type="dxa"/>
            <w:shd w:val="clear" w:color="auto" w:fill="C4BC96" w:themeFill="background2" w:themeFillShade="BF"/>
          </w:tcPr>
          <w:p w:rsidRPr="00CE52D9" w:rsidR="00D87F40" w:rsidP="00D87F40" w:rsidRDefault="00D87F40" w14:paraId="1FFEA4C8"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070457BD"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CA6A149"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2F864D2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w:t>
            </w:r>
          </w:p>
        </w:tc>
        <w:tc>
          <w:tcPr>
            <w:tcW w:w="3420" w:type="dxa"/>
          </w:tcPr>
          <w:p w:rsidRPr="00CE52D9" w:rsidR="00D87F40" w:rsidP="00D87F40" w:rsidRDefault="00D87F40" w14:paraId="4E49BC23"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ابوعجيله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مسعود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الفامه</w:t>
            </w:r>
            <w:proofErr w:type="spellEnd"/>
          </w:p>
        </w:tc>
        <w:tc>
          <w:tcPr>
            <w:tcW w:w="1350" w:type="dxa"/>
          </w:tcPr>
          <w:p w:rsidRPr="00CE52D9" w:rsidR="00D87F40" w:rsidP="00D87F40" w:rsidRDefault="00D87F40" w14:paraId="7DC359B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210</w:t>
            </w:r>
          </w:p>
        </w:tc>
      </w:tr>
      <w:tr w:rsidRPr="00CE52D9" w:rsidR="00D87F40" w:rsidTr="00C77113" w14:paraId="38996933" w14:textId="77777777">
        <w:tc>
          <w:tcPr>
            <w:tcW w:w="625" w:type="dxa"/>
            <w:shd w:val="clear" w:color="auto" w:fill="C4BC96" w:themeFill="background2" w:themeFillShade="BF"/>
          </w:tcPr>
          <w:p w:rsidRPr="00CE52D9" w:rsidR="00D87F40" w:rsidP="00D87F40" w:rsidRDefault="00D87F40" w14:paraId="2B8B5C4C"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1C6094D8"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03AF604"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30FCBF3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w:t>
            </w:r>
          </w:p>
        </w:tc>
        <w:tc>
          <w:tcPr>
            <w:tcW w:w="3420" w:type="dxa"/>
          </w:tcPr>
          <w:p w:rsidRPr="00CE52D9" w:rsidR="00D87F40" w:rsidP="00D87F40" w:rsidRDefault="00D87F40" w14:paraId="6B413B15"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عبدالله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ابراهيم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مسعود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الشويشين</w:t>
            </w:r>
            <w:proofErr w:type="spellEnd"/>
          </w:p>
        </w:tc>
        <w:tc>
          <w:tcPr>
            <w:tcW w:w="1350" w:type="dxa"/>
          </w:tcPr>
          <w:p w:rsidRPr="00CE52D9" w:rsidR="00D87F40" w:rsidP="00D87F40" w:rsidRDefault="00D87F40" w14:paraId="4084901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117</w:t>
            </w:r>
          </w:p>
        </w:tc>
      </w:tr>
      <w:tr w:rsidRPr="00CE52D9" w:rsidR="00D87F40" w:rsidTr="00C77113" w14:paraId="6FD1607C" w14:textId="77777777">
        <w:tc>
          <w:tcPr>
            <w:tcW w:w="625" w:type="dxa"/>
            <w:shd w:val="clear" w:color="auto" w:fill="C4BC96" w:themeFill="background2" w:themeFillShade="BF"/>
          </w:tcPr>
          <w:p w:rsidRPr="00CE52D9" w:rsidR="00D87F40" w:rsidP="00D87F40" w:rsidRDefault="00D87F40" w14:paraId="706599FF"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04D1CEFD"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7FFE836B"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620492F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w:t>
            </w:r>
          </w:p>
        </w:tc>
        <w:tc>
          <w:tcPr>
            <w:tcW w:w="3420" w:type="dxa"/>
          </w:tcPr>
          <w:p w:rsidRPr="00CE52D9" w:rsidR="00D87F40" w:rsidP="00D87F40" w:rsidRDefault="00D87F40" w14:paraId="6486C134"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صالح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الوكواك</w:t>
            </w:r>
            <w:proofErr w:type="spellEnd"/>
          </w:p>
        </w:tc>
        <w:tc>
          <w:tcPr>
            <w:tcW w:w="1350" w:type="dxa"/>
          </w:tcPr>
          <w:p w:rsidRPr="00CE52D9" w:rsidR="00D87F40" w:rsidP="00D87F40" w:rsidRDefault="00D87F40" w14:paraId="20AEDFE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35</w:t>
            </w:r>
          </w:p>
        </w:tc>
      </w:tr>
      <w:tr w:rsidRPr="00CE52D9" w:rsidR="00D87F40" w:rsidTr="00C77113" w14:paraId="48A9238E" w14:textId="77777777">
        <w:tc>
          <w:tcPr>
            <w:tcW w:w="625" w:type="dxa"/>
            <w:shd w:val="clear" w:color="auto" w:fill="C4BC96" w:themeFill="background2" w:themeFillShade="BF"/>
          </w:tcPr>
          <w:p w:rsidRPr="00CE52D9" w:rsidR="00D87F40" w:rsidP="00D87F40" w:rsidRDefault="00D87F40" w14:paraId="4E6F69A2"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3345DF8"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2B05BF13"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167FF66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w:t>
            </w:r>
          </w:p>
        </w:tc>
        <w:tc>
          <w:tcPr>
            <w:tcW w:w="3420" w:type="dxa"/>
          </w:tcPr>
          <w:p w:rsidRPr="00CE52D9" w:rsidR="00D87F40" w:rsidP="00D87F40" w:rsidRDefault="00D87F40" w14:paraId="461D61C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حسن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عبداللطيف</w:t>
            </w:r>
            <w:proofErr w:type="spellEnd"/>
          </w:p>
        </w:tc>
        <w:tc>
          <w:tcPr>
            <w:tcW w:w="1350" w:type="dxa"/>
          </w:tcPr>
          <w:p w:rsidRPr="00CE52D9" w:rsidR="00D87F40" w:rsidP="00D87F40" w:rsidRDefault="00D87F40" w14:paraId="703BFEC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24</w:t>
            </w:r>
          </w:p>
        </w:tc>
      </w:tr>
      <w:tr w:rsidRPr="00CE52D9" w:rsidR="00D87F40" w:rsidTr="00C77113" w14:paraId="5AF49B74" w14:textId="77777777">
        <w:tc>
          <w:tcPr>
            <w:tcW w:w="625" w:type="dxa"/>
            <w:shd w:val="clear" w:color="auto" w:fill="C4BC96" w:themeFill="background2" w:themeFillShade="BF"/>
          </w:tcPr>
          <w:p w:rsidRPr="00CE52D9" w:rsidR="00D87F40" w:rsidP="00D87F40" w:rsidRDefault="00D87F40" w14:paraId="1BC5D8BA"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10181EC1"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08609B06"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7D27DE8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11</w:t>
            </w:r>
          </w:p>
        </w:tc>
        <w:tc>
          <w:tcPr>
            <w:tcW w:w="3420" w:type="dxa"/>
          </w:tcPr>
          <w:p w:rsidRPr="00CE52D9" w:rsidR="00D87F40" w:rsidP="00D87F40" w:rsidRDefault="00D87F40" w14:paraId="7D913829"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عبدالله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ابوالقاسم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ابوسته</w:t>
            </w:r>
            <w:proofErr w:type="spellEnd"/>
          </w:p>
        </w:tc>
        <w:tc>
          <w:tcPr>
            <w:tcW w:w="1350" w:type="dxa"/>
          </w:tcPr>
          <w:p w:rsidRPr="00CE52D9" w:rsidR="00D87F40" w:rsidP="00D87F40" w:rsidRDefault="00D87F40" w14:paraId="4724699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21</w:t>
            </w:r>
          </w:p>
        </w:tc>
      </w:tr>
      <w:tr w:rsidRPr="00CE52D9" w:rsidR="00D87F40" w:rsidTr="00C77113" w14:paraId="0D92AA02" w14:textId="77777777">
        <w:tc>
          <w:tcPr>
            <w:tcW w:w="625" w:type="dxa"/>
            <w:shd w:val="clear" w:color="auto" w:fill="C4BC96" w:themeFill="background2" w:themeFillShade="BF"/>
          </w:tcPr>
          <w:p w:rsidRPr="00CE52D9" w:rsidR="00D87F40" w:rsidP="00D87F40" w:rsidRDefault="00D87F40" w14:paraId="74FC8ECC"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17FF2A43"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33051373"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64C7E4B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12</w:t>
            </w:r>
          </w:p>
        </w:tc>
        <w:tc>
          <w:tcPr>
            <w:tcW w:w="3420" w:type="dxa"/>
          </w:tcPr>
          <w:p w:rsidRPr="00CE52D9" w:rsidR="00D87F40" w:rsidP="00D87F40" w:rsidRDefault="00D87F40" w14:paraId="639E1453"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فرحات</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سعد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الوكيويك</w:t>
            </w:r>
            <w:proofErr w:type="spellEnd"/>
          </w:p>
        </w:tc>
        <w:tc>
          <w:tcPr>
            <w:tcW w:w="1350" w:type="dxa"/>
          </w:tcPr>
          <w:p w:rsidRPr="00CE52D9" w:rsidR="00D87F40" w:rsidP="00D87F40" w:rsidRDefault="00D87F40" w14:paraId="427E97C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11</w:t>
            </w:r>
          </w:p>
        </w:tc>
      </w:tr>
    </w:tbl>
    <w:p w:rsidRPr="00CE52D9" w:rsidR="00D87F40" w:rsidP="00D87F40" w:rsidRDefault="00D87F40" w14:paraId="4E90BEFB" w14:textId="77777777">
      <w:pPr>
        <w:spacing w:after="0" w:line="240" w:lineRule="auto"/>
        <w:rPr>
          <w:rFonts w:ascii="Calibri Light" w:hAnsi="Calibri Light" w:cs="Calibri Light"/>
          <w:sz w:val="24"/>
          <w:szCs w:val="24"/>
        </w:rPr>
      </w:pPr>
    </w:p>
    <w:p w:rsidRPr="00CE52D9" w:rsidR="00D87F40" w:rsidP="00D87F40" w:rsidRDefault="00D87F40" w14:paraId="21FB7C2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36. Municipality Name: Nesma</w:t>
      </w:r>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(1945)</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1E47F8AF" w14:textId="77777777">
        <w:tc>
          <w:tcPr>
            <w:tcW w:w="4006" w:type="dxa"/>
            <w:gridSpan w:val="3"/>
          </w:tcPr>
          <w:p w:rsidRPr="00CE52D9" w:rsidR="00D87F40" w:rsidP="00D87F40" w:rsidRDefault="00D87F40" w14:paraId="47D5A26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69C42DE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976</w:t>
            </w:r>
          </w:p>
        </w:tc>
        <w:tc>
          <w:tcPr>
            <w:tcW w:w="5439" w:type="dxa"/>
            <w:gridSpan w:val="3"/>
          </w:tcPr>
          <w:p w:rsidRPr="00CE52D9" w:rsidR="00D87F40" w:rsidP="00D87F40" w:rsidRDefault="00D87F40" w14:paraId="26219A4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7228B22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969</w:t>
            </w:r>
          </w:p>
        </w:tc>
      </w:tr>
      <w:tr w:rsidRPr="00CE52D9" w:rsidR="00D87F40" w:rsidTr="00C77113" w14:paraId="3D624617" w14:textId="77777777">
        <w:tc>
          <w:tcPr>
            <w:tcW w:w="625" w:type="dxa"/>
          </w:tcPr>
          <w:p w:rsidRPr="00CE52D9" w:rsidR="00D87F40" w:rsidP="00D87F40" w:rsidRDefault="00D87F40" w14:paraId="4A1C1C2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336FED9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67F9836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6A32FB4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40DFC6F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63E0AD3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5999467E" w14:textId="77777777">
        <w:tc>
          <w:tcPr>
            <w:tcW w:w="625" w:type="dxa"/>
          </w:tcPr>
          <w:p w:rsidRPr="00CE52D9" w:rsidR="00D87F40" w:rsidP="00D87F40" w:rsidRDefault="00D87F40" w14:paraId="7E27A6C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52366355"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التوافق</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والبناء</w:t>
            </w:r>
            <w:proofErr w:type="spellEnd"/>
          </w:p>
        </w:tc>
        <w:tc>
          <w:tcPr>
            <w:tcW w:w="1336" w:type="dxa"/>
          </w:tcPr>
          <w:p w:rsidRPr="00CE52D9" w:rsidR="00D87F40" w:rsidP="00D87F40" w:rsidRDefault="00D87F40" w14:paraId="0B8D868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488</w:t>
            </w:r>
          </w:p>
        </w:tc>
        <w:tc>
          <w:tcPr>
            <w:tcW w:w="669" w:type="dxa"/>
          </w:tcPr>
          <w:p w:rsidRPr="00CE52D9" w:rsidR="00D87F40" w:rsidP="00D87F40" w:rsidRDefault="00D87F40" w14:paraId="4F6EA9E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6379F4D6"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ابوالقاسم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حسن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بشير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الدرويش</w:t>
            </w:r>
            <w:proofErr w:type="spellEnd"/>
          </w:p>
        </w:tc>
        <w:tc>
          <w:tcPr>
            <w:tcW w:w="1350" w:type="dxa"/>
          </w:tcPr>
          <w:p w:rsidRPr="00CE52D9" w:rsidR="00D87F40" w:rsidP="00D87F40" w:rsidRDefault="00D87F40" w14:paraId="58B2ACB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457</w:t>
            </w:r>
          </w:p>
        </w:tc>
      </w:tr>
      <w:tr w:rsidRPr="00CE52D9" w:rsidR="00D87F40" w:rsidTr="00C77113" w14:paraId="5A72F87C" w14:textId="77777777">
        <w:tc>
          <w:tcPr>
            <w:tcW w:w="625" w:type="dxa"/>
          </w:tcPr>
          <w:p w:rsidRPr="00CE52D9" w:rsidR="00D87F40" w:rsidP="00D87F40" w:rsidRDefault="00D87F40" w14:paraId="6832315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689B5062"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البناء</w:t>
            </w:r>
            <w:proofErr w:type="spellEnd"/>
          </w:p>
        </w:tc>
        <w:tc>
          <w:tcPr>
            <w:tcW w:w="1336" w:type="dxa"/>
          </w:tcPr>
          <w:p w:rsidRPr="00CE52D9" w:rsidR="00D87F40" w:rsidP="00D87F40" w:rsidRDefault="00D87F40" w14:paraId="2967BCE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488</w:t>
            </w:r>
          </w:p>
        </w:tc>
        <w:tc>
          <w:tcPr>
            <w:tcW w:w="669" w:type="dxa"/>
          </w:tcPr>
          <w:p w:rsidRPr="00CE52D9" w:rsidR="00D87F40" w:rsidP="00D87F40" w:rsidRDefault="00D87F40" w14:paraId="0BC5F88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44DD19E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جمال</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بن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سلمه</w:t>
            </w:r>
            <w:proofErr w:type="spellEnd"/>
          </w:p>
        </w:tc>
        <w:tc>
          <w:tcPr>
            <w:tcW w:w="1350" w:type="dxa"/>
          </w:tcPr>
          <w:p w:rsidRPr="00CE52D9" w:rsidR="00D87F40" w:rsidP="00D87F40" w:rsidRDefault="00D87F40" w14:paraId="7136B2B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268</w:t>
            </w:r>
          </w:p>
        </w:tc>
      </w:tr>
      <w:tr w:rsidRPr="00CE52D9" w:rsidR="00D87F40" w:rsidTr="00C77113" w14:paraId="7E36B2B1" w14:textId="77777777">
        <w:tc>
          <w:tcPr>
            <w:tcW w:w="625" w:type="dxa"/>
            <w:shd w:val="clear" w:color="auto" w:fill="C4BC96" w:themeFill="background2" w:themeFillShade="BF"/>
          </w:tcPr>
          <w:p w:rsidRPr="00CE52D9" w:rsidR="00D87F40" w:rsidP="00D87F40" w:rsidRDefault="00D87F40" w14:paraId="07B39D5E"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10A8DD58"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3940234E"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6C9732D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7F8725B8"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عبدالله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ابراهيم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الامين</w:t>
            </w:r>
            <w:proofErr w:type="spellEnd"/>
          </w:p>
        </w:tc>
        <w:tc>
          <w:tcPr>
            <w:tcW w:w="1350" w:type="dxa"/>
          </w:tcPr>
          <w:p w:rsidRPr="00CE52D9" w:rsidR="00D87F40" w:rsidP="00D87F40" w:rsidRDefault="00D87F40" w14:paraId="7EBEF12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69</w:t>
            </w:r>
          </w:p>
        </w:tc>
      </w:tr>
      <w:tr w:rsidRPr="00CE52D9" w:rsidR="00D87F40" w:rsidTr="00C77113" w14:paraId="3EDAEAE7" w14:textId="77777777">
        <w:tc>
          <w:tcPr>
            <w:tcW w:w="625" w:type="dxa"/>
            <w:shd w:val="clear" w:color="auto" w:fill="C4BC96" w:themeFill="background2" w:themeFillShade="BF"/>
          </w:tcPr>
          <w:p w:rsidRPr="00CE52D9" w:rsidR="00D87F40" w:rsidP="00D87F40" w:rsidRDefault="00D87F40" w14:paraId="137239CC"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0200693"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07A9097A"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7ADD392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13E670FA"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رمضان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حسن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زايد</w:t>
            </w:r>
            <w:proofErr w:type="spellEnd"/>
          </w:p>
        </w:tc>
        <w:tc>
          <w:tcPr>
            <w:tcW w:w="1350" w:type="dxa"/>
          </w:tcPr>
          <w:p w:rsidRPr="00CE52D9" w:rsidR="00D87F40" w:rsidP="00D87F40" w:rsidRDefault="00D87F40" w14:paraId="0A88D83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69</w:t>
            </w:r>
          </w:p>
        </w:tc>
      </w:tr>
      <w:tr w:rsidRPr="00CE52D9" w:rsidR="00D87F40" w:rsidTr="00C77113" w14:paraId="748F0BE1" w14:textId="77777777">
        <w:tc>
          <w:tcPr>
            <w:tcW w:w="625" w:type="dxa"/>
            <w:shd w:val="clear" w:color="auto" w:fill="C4BC96" w:themeFill="background2" w:themeFillShade="BF"/>
          </w:tcPr>
          <w:p w:rsidRPr="00CE52D9" w:rsidR="00D87F40" w:rsidP="00D87F40" w:rsidRDefault="00D87F40" w14:paraId="6F72799B"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15B01969"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1FCB8C6A"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5ED68BF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67C5155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قرزه</w:t>
            </w:r>
            <w:proofErr w:type="spellEnd"/>
          </w:p>
        </w:tc>
        <w:tc>
          <w:tcPr>
            <w:tcW w:w="1350" w:type="dxa"/>
          </w:tcPr>
          <w:p w:rsidRPr="00CE52D9" w:rsidR="00D87F40" w:rsidP="00D87F40" w:rsidRDefault="00D87F40" w14:paraId="0ED09FC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59</w:t>
            </w:r>
          </w:p>
        </w:tc>
      </w:tr>
      <w:tr w:rsidRPr="00CE52D9" w:rsidR="00D87F40" w:rsidTr="00C77113" w14:paraId="55D06A24" w14:textId="77777777">
        <w:tc>
          <w:tcPr>
            <w:tcW w:w="625" w:type="dxa"/>
            <w:shd w:val="clear" w:color="auto" w:fill="C4BC96" w:themeFill="background2" w:themeFillShade="BF"/>
          </w:tcPr>
          <w:p w:rsidRPr="00CE52D9" w:rsidR="00D87F40" w:rsidP="00D87F40" w:rsidRDefault="00D87F40" w14:paraId="2EC7AE7A"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D7D3BFD"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08731F32"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380832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3420" w:type="dxa"/>
          </w:tcPr>
          <w:p w:rsidRPr="00CE52D9" w:rsidR="00D87F40" w:rsidP="00D87F40" w:rsidRDefault="00D87F40" w14:paraId="34353029"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عبدالرحمن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عبدالرحمن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القمودى</w:t>
            </w:r>
            <w:proofErr w:type="spellEnd"/>
          </w:p>
        </w:tc>
        <w:tc>
          <w:tcPr>
            <w:tcW w:w="1350" w:type="dxa"/>
          </w:tcPr>
          <w:p w:rsidRPr="00CE52D9" w:rsidR="00D87F40" w:rsidP="00D87F40" w:rsidRDefault="00D87F40" w14:paraId="7785746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47</w:t>
            </w:r>
          </w:p>
        </w:tc>
      </w:tr>
    </w:tbl>
    <w:p w:rsidRPr="00CE52D9" w:rsidR="00D87F40" w:rsidP="00D87F40" w:rsidRDefault="00D87F40" w14:paraId="3784BA53" w14:textId="77777777">
      <w:pPr>
        <w:spacing w:after="0" w:line="240" w:lineRule="auto"/>
        <w:rPr>
          <w:rFonts w:ascii="Calibri Light" w:hAnsi="Calibri Light" w:cs="Calibri Light"/>
          <w:sz w:val="24"/>
          <w:szCs w:val="24"/>
        </w:rPr>
      </w:pPr>
    </w:p>
    <w:p w:rsidRPr="00CE52D9" w:rsidR="00D87F40" w:rsidP="00D87F40" w:rsidRDefault="00D87F40" w14:paraId="79ECD46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37. Municipality Name: </w:t>
      </w:r>
      <w:proofErr w:type="spellStart"/>
      <w:r w:rsidRPr="00CE52D9">
        <w:rPr>
          <w:rFonts w:ascii="Calibri Light" w:hAnsi="Calibri Light" w:cs="Calibri Light"/>
          <w:sz w:val="24"/>
          <w:szCs w:val="24"/>
        </w:rPr>
        <w:t>Mezda</w:t>
      </w:r>
      <w:proofErr w:type="spellEnd"/>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(1387)</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26CA11CF" w14:textId="77777777">
        <w:tc>
          <w:tcPr>
            <w:tcW w:w="4006" w:type="dxa"/>
            <w:gridSpan w:val="3"/>
          </w:tcPr>
          <w:p w:rsidRPr="00CE52D9" w:rsidR="00D87F40" w:rsidP="00D87F40" w:rsidRDefault="00D87F40" w14:paraId="0D9E1E0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05F2066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692</w:t>
            </w:r>
          </w:p>
        </w:tc>
        <w:tc>
          <w:tcPr>
            <w:tcW w:w="5439" w:type="dxa"/>
            <w:gridSpan w:val="3"/>
          </w:tcPr>
          <w:p w:rsidRPr="00CE52D9" w:rsidR="00D87F40" w:rsidP="00D87F40" w:rsidRDefault="00D87F40" w14:paraId="30ED32F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16C88CB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695</w:t>
            </w:r>
          </w:p>
        </w:tc>
      </w:tr>
      <w:tr w:rsidRPr="00CE52D9" w:rsidR="00D87F40" w:rsidTr="00C77113" w14:paraId="1D8072AE" w14:textId="77777777">
        <w:tc>
          <w:tcPr>
            <w:tcW w:w="625" w:type="dxa"/>
          </w:tcPr>
          <w:p w:rsidRPr="00CE52D9" w:rsidR="00D87F40" w:rsidP="00D87F40" w:rsidRDefault="00D87F40" w14:paraId="3119EBD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4A78A4E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115B85B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7F26909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0586683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1058109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3512B292" w14:textId="77777777">
        <w:tc>
          <w:tcPr>
            <w:tcW w:w="625" w:type="dxa"/>
          </w:tcPr>
          <w:p w:rsidRPr="00CE52D9" w:rsidR="00D87F40" w:rsidP="00D87F40" w:rsidRDefault="00D87F40" w14:paraId="63BC352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465119DA"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التقدم</w:t>
            </w:r>
            <w:proofErr w:type="spellEnd"/>
          </w:p>
        </w:tc>
        <w:tc>
          <w:tcPr>
            <w:tcW w:w="1336" w:type="dxa"/>
          </w:tcPr>
          <w:p w:rsidRPr="00CE52D9" w:rsidR="00D87F40" w:rsidP="00D87F40" w:rsidRDefault="00D87F40" w14:paraId="3059888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250</w:t>
            </w:r>
          </w:p>
        </w:tc>
        <w:tc>
          <w:tcPr>
            <w:tcW w:w="669" w:type="dxa"/>
          </w:tcPr>
          <w:p w:rsidRPr="00CE52D9" w:rsidR="00D87F40" w:rsidP="00D87F40" w:rsidRDefault="00D87F40" w14:paraId="75D67B3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40415886"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ابوبكر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عيسي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غريبه</w:t>
            </w:r>
            <w:proofErr w:type="spellEnd"/>
          </w:p>
        </w:tc>
        <w:tc>
          <w:tcPr>
            <w:tcW w:w="1350" w:type="dxa"/>
          </w:tcPr>
          <w:p w:rsidRPr="00CE52D9" w:rsidR="00D87F40" w:rsidP="00D87F40" w:rsidRDefault="00D87F40" w14:paraId="25EDF66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206</w:t>
            </w:r>
          </w:p>
        </w:tc>
      </w:tr>
      <w:tr w:rsidRPr="00CE52D9" w:rsidR="00D87F40" w:rsidTr="00C77113" w14:paraId="6F544335" w14:textId="77777777">
        <w:tc>
          <w:tcPr>
            <w:tcW w:w="625" w:type="dxa"/>
          </w:tcPr>
          <w:p w:rsidRPr="00CE52D9" w:rsidR="00D87F40" w:rsidP="00D87F40" w:rsidRDefault="00D87F40" w14:paraId="29596D1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66BC0F2F"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التوافق</w:t>
            </w:r>
            <w:proofErr w:type="spellEnd"/>
          </w:p>
        </w:tc>
        <w:tc>
          <w:tcPr>
            <w:tcW w:w="1336" w:type="dxa"/>
          </w:tcPr>
          <w:p w:rsidRPr="00CE52D9" w:rsidR="00D87F40" w:rsidP="00D87F40" w:rsidRDefault="00D87F40" w14:paraId="579F5E8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225</w:t>
            </w:r>
          </w:p>
        </w:tc>
        <w:tc>
          <w:tcPr>
            <w:tcW w:w="669" w:type="dxa"/>
          </w:tcPr>
          <w:p w:rsidRPr="00CE52D9" w:rsidR="00D87F40" w:rsidP="00D87F40" w:rsidRDefault="00D87F40" w14:paraId="17F9724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57A2BBFA"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عبدالرحيم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كجمان</w:t>
            </w:r>
            <w:proofErr w:type="spellEnd"/>
          </w:p>
        </w:tc>
        <w:tc>
          <w:tcPr>
            <w:tcW w:w="1350" w:type="dxa"/>
          </w:tcPr>
          <w:p w:rsidRPr="00CE52D9" w:rsidR="00D87F40" w:rsidP="00D87F40" w:rsidRDefault="00D87F40" w14:paraId="1912550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120</w:t>
            </w:r>
          </w:p>
        </w:tc>
      </w:tr>
      <w:tr w:rsidRPr="00CE52D9" w:rsidR="00D87F40" w:rsidTr="00C77113" w14:paraId="4F7B29CB" w14:textId="77777777">
        <w:tc>
          <w:tcPr>
            <w:tcW w:w="625" w:type="dxa"/>
          </w:tcPr>
          <w:p w:rsidRPr="00CE52D9" w:rsidR="00D87F40" w:rsidP="00D87F40" w:rsidRDefault="00D87F40" w14:paraId="0EA3306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2045" w:type="dxa"/>
          </w:tcPr>
          <w:p w:rsidRPr="00CE52D9" w:rsidR="00D87F40" w:rsidP="00D87F40" w:rsidRDefault="00D87F40" w14:paraId="2584CBD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مزدة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المستقبل</w:t>
            </w:r>
            <w:proofErr w:type="spellEnd"/>
          </w:p>
        </w:tc>
        <w:tc>
          <w:tcPr>
            <w:tcW w:w="1336" w:type="dxa"/>
          </w:tcPr>
          <w:p w:rsidRPr="00CE52D9" w:rsidR="00D87F40" w:rsidP="00D87F40" w:rsidRDefault="00D87F40" w14:paraId="728CCA9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145</w:t>
            </w:r>
          </w:p>
        </w:tc>
        <w:tc>
          <w:tcPr>
            <w:tcW w:w="669" w:type="dxa"/>
          </w:tcPr>
          <w:p w:rsidRPr="00CE52D9" w:rsidR="00D87F40" w:rsidP="00D87F40" w:rsidRDefault="00D87F40" w14:paraId="1E44509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3DD41C40"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عيسي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سعيد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الوكيويك</w:t>
            </w:r>
            <w:proofErr w:type="spellEnd"/>
          </w:p>
        </w:tc>
        <w:tc>
          <w:tcPr>
            <w:tcW w:w="1350" w:type="dxa"/>
          </w:tcPr>
          <w:p w:rsidRPr="00CE52D9" w:rsidR="00D87F40" w:rsidP="00D87F40" w:rsidRDefault="00D87F40" w14:paraId="0D4C9EF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95</w:t>
            </w:r>
          </w:p>
        </w:tc>
      </w:tr>
      <w:tr w:rsidRPr="00CE52D9" w:rsidR="00D87F40" w:rsidTr="00C77113" w14:paraId="36D668D6" w14:textId="77777777">
        <w:tc>
          <w:tcPr>
            <w:tcW w:w="625" w:type="dxa"/>
          </w:tcPr>
          <w:p w:rsidRPr="00CE52D9" w:rsidR="00D87F40" w:rsidP="00D87F40" w:rsidRDefault="00D87F40" w14:paraId="42FF363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2045" w:type="dxa"/>
          </w:tcPr>
          <w:p w:rsidRPr="00CE52D9" w:rsidR="00D87F40" w:rsidP="00D87F40" w:rsidRDefault="00D87F40" w14:paraId="53CF1A1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السلام</w:t>
            </w:r>
            <w:proofErr w:type="spellEnd"/>
          </w:p>
        </w:tc>
        <w:tc>
          <w:tcPr>
            <w:tcW w:w="1336" w:type="dxa"/>
          </w:tcPr>
          <w:p w:rsidRPr="00CE52D9" w:rsidR="00D87F40" w:rsidP="00D87F40" w:rsidRDefault="00D87F40" w14:paraId="4B29D7B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71</w:t>
            </w:r>
          </w:p>
        </w:tc>
        <w:tc>
          <w:tcPr>
            <w:tcW w:w="669" w:type="dxa"/>
          </w:tcPr>
          <w:p w:rsidRPr="00CE52D9" w:rsidR="00D87F40" w:rsidP="00D87F40" w:rsidRDefault="00D87F40" w14:paraId="1F44CFF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2DEAD35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بلقاسم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الكباشي</w:t>
            </w:r>
            <w:proofErr w:type="spellEnd"/>
          </w:p>
        </w:tc>
        <w:tc>
          <w:tcPr>
            <w:tcW w:w="1350" w:type="dxa"/>
          </w:tcPr>
          <w:p w:rsidRPr="00CE52D9" w:rsidR="00D87F40" w:rsidP="00D87F40" w:rsidRDefault="00D87F40" w14:paraId="24BB0C5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93</w:t>
            </w:r>
          </w:p>
        </w:tc>
      </w:tr>
      <w:tr w:rsidRPr="00CE52D9" w:rsidR="00D87F40" w:rsidTr="00C77113" w14:paraId="610A8B8E" w14:textId="77777777">
        <w:tc>
          <w:tcPr>
            <w:tcW w:w="625" w:type="dxa"/>
          </w:tcPr>
          <w:p w:rsidRPr="00CE52D9" w:rsidR="00D87F40" w:rsidP="00D87F40" w:rsidRDefault="00D87F40" w14:paraId="5A80A8C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2045" w:type="dxa"/>
          </w:tcPr>
          <w:p w:rsidRPr="00CE52D9" w:rsidR="00D87F40" w:rsidP="00D87F40" w:rsidRDefault="00D87F40" w14:paraId="14D83F6D"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المزداوية</w:t>
            </w:r>
            <w:proofErr w:type="spellEnd"/>
          </w:p>
        </w:tc>
        <w:tc>
          <w:tcPr>
            <w:tcW w:w="1336" w:type="dxa"/>
          </w:tcPr>
          <w:p w:rsidRPr="00CE52D9" w:rsidR="00D87F40" w:rsidP="00D87F40" w:rsidRDefault="00D87F40" w14:paraId="4705FD9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669" w:type="dxa"/>
          </w:tcPr>
          <w:p w:rsidRPr="00CE52D9" w:rsidR="00D87F40" w:rsidP="00D87F40" w:rsidRDefault="00D87F40" w14:paraId="4BDF085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464EB935"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المبشر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حسن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الكباشي</w:t>
            </w:r>
            <w:proofErr w:type="spellEnd"/>
          </w:p>
        </w:tc>
        <w:tc>
          <w:tcPr>
            <w:tcW w:w="1350" w:type="dxa"/>
          </w:tcPr>
          <w:p w:rsidRPr="00CE52D9" w:rsidR="00D87F40" w:rsidP="00D87F40" w:rsidRDefault="00D87F40" w14:paraId="5523FF6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79</w:t>
            </w:r>
          </w:p>
        </w:tc>
      </w:tr>
      <w:tr w:rsidRPr="00CE52D9" w:rsidR="00D87F40" w:rsidTr="00C77113" w14:paraId="7577D6B4" w14:textId="77777777">
        <w:tc>
          <w:tcPr>
            <w:tcW w:w="625" w:type="dxa"/>
            <w:shd w:val="clear" w:color="auto" w:fill="C4BC96" w:themeFill="background2" w:themeFillShade="BF"/>
          </w:tcPr>
          <w:p w:rsidRPr="00CE52D9" w:rsidR="00D87F40" w:rsidP="00D87F40" w:rsidRDefault="00D87F40" w14:paraId="6C989EB3"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60D2A3F"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321A780C"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3C7C30F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3420" w:type="dxa"/>
          </w:tcPr>
          <w:p w:rsidRPr="00CE52D9" w:rsidR="00D87F40" w:rsidP="00D87F40" w:rsidRDefault="00D87F40" w14:paraId="036E3318"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المبروك</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مسعود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الكباشي</w:t>
            </w:r>
            <w:proofErr w:type="spellEnd"/>
          </w:p>
        </w:tc>
        <w:tc>
          <w:tcPr>
            <w:tcW w:w="1350" w:type="dxa"/>
          </w:tcPr>
          <w:p w:rsidRPr="00CE52D9" w:rsidR="00D87F40" w:rsidP="00D87F40" w:rsidRDefault="00D87F40" w14:paraId="35AAD34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60</w:t>
            </w:r>
          </w:p>
        </w:tc>
      </w:tr>
      <w:tr w:rsidRPr="00CE52D9" w:rsidR="00D87F40" w:rsidTr="00C77113" w14:paraId="7437327A" w14:textId="77777777">
        <w:tc>
          <w:tcPr>
            <w:tcW w:w="625" w:type="dxa"/>
            <w:shd w:val="clear" w:color="auto" w:fill="C4BC96" w:themeFill="background2" w:themeFillShade="BF"/>
          </w:tcPr>
          <w:p w:rsidRPr="00CE52D9" w:rsidR="00D87F40" w:rsidP="00D87F40" w:rsidRDefault="00D87F40" w14:paraId="1174B307"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4504BBEE"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61AA6FA0"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628948F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w:t>
            </w:r>
          </w:p>
        </w:tc>
        <w:tc>
          <w:tcPr>
            <w:tcW w:w="3420" w:type="dxa"/>
          </w:tcPr>
          <w:p w:rsidRPr="00CE52D9" w:rsidR="00D87F40" w:rsidP="00D87F40" w:rsidRDefault="00D87F40" w14:paraId="47C1A8B0"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المجيد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الكباشي</w:t>
            </w:r>
            <w:proofErr w:type="spellEnd"/>
          </w:p>
        </w:tc>
        <w:tc>
          <w:tcPr>
            <w:tcW w:w="1350" w:type="dxa"/>
          </w:tcPr>
          <w:p w:rsidRPr="00CE52D9" w:rsidR="00D87F40" w:rsidP="00D87F40" w:rsidRDefault="00D87F40" w14:paraId="6B714A2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25</w:t>
            </w:r>
          </w:p>
        </w:tc>
      </w:tr>
      <w:tr w:rsidRPr="00CE52D9" w:rsidR="00D87F40" w:rsidTr="00C77113" w14:paraId="5C6EC10A" w14:textId="77777777">
        <w:tc>
          <w:tcPr>
            <w:tcW w:w="625" w:type="dxa"/>
            <w:shd w:val="clear" w:color="auto" w:fill="C4BC96" w:themeFill="background2" w:themeFillShade="BF"/>
          </w:tcPr>
          <w:p w:rsidRPr="00CE52D9" w:rsidR="00D87F40" w:rsidP="00D87F40" w:rsidRDefault="00D87F40" w14:paraId="04987107"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6734D303"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70900024"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5F624E0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w:t>
            </w:r>
          </w:p>
        </w:tc>
        <w:tc>
          <w:tcPr>
            <w:tcW w:w="3420" w:type="dxa"/>
          </w:tcPr>
          <w:p w:rsidRPr="00CE52D9" w:rsidR="00D87F40" w:rsidP="00D87F40" w:rsidRDefault="00D87F40" w14:paraId="595934F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مفتاح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المبروك</w:t>
            </w:r>
            <w:proofErr w:type="spellEnd"/>
          </w:p>
        </w:tc>
        <w:tc>
          <w:tcPr>
            <w:tcW w:w="1350" w:type="dxa"/>
          </w:tcPr>
          <w:p w:rsidRPr="00CE52D9" w:rsidR="00D87F40" w:rsidP="00D87F40" w:rsidRDefault="00D87F40" w14:paraId="4E52E02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15</w:t>
            </w:r>
          </w:p>
        </w:tc>
      </w:tr>
      <w:tr w:rsidRPr="00CE52D9" w:rsidR="00D87F40" w:rsidTr="00C77113" w14:paraId="289031F1" w14:textId="77777777">
        <w:tc>
          <w:tcPr>
            <w:tcW w:w="625" w:type="dxa"/>
            <w:shd w:val="clear" w:color="auto" w:fill="C4BC96" w:themeFill="background2" w:themeFillShade="BF"/>
          </w:tcPr>
          <w:p w:rsidRPr="00CE52D9" w:rsidR="00D87F40" w:rsidP="00D87F40" w:rsidRDefault="00D87F40" w14:paraId="1FF07A4C"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67906B08"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2A66FF4E"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C5D0E4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w:t>
            </w:r>
          </w:p>
        </w:tc>
        <w:tc>
          <w:tcPr>
            <w:tcW w:w="3420" w:type="dxa"/>
          </w:tcPr>
          <w:p w:rsidRPr="00CE52D9" w:rsidR="00D87F40" w:rsidP="00D87F40" w:rsidRDefault="00D87F40" w14:paraId="28FA9E4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الفرجانى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القناص</w:t>
            </w:r>
            <w:proofErr w:type="spellEnd"/>
          </w:p>
        </w:tc>
        <w:tc>
          <w:tcPr>
            <w:tcW w:w="1350" w:type="dxa"/>
          </w:tcPr>
          <w:p w:rsidRPr="00CE52D9" w:rsidR="00D87F40" w:rsidP="00D87F40" w:rsidRDefault="00D87F40" w14:paraId="3197D34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r>
      <w:tr w:rsidRPr="00CE52D9" w:rsidR="00D87F40" w:rsidTr="00C77113" w14:paraId="07D14AC4" w14:textId="77777777">
        <w:tc>
          <w:tcPr>
            <w:tcW w:w="625" w:type="dxa"/>
            <w:shd w:val="clear" w:color="auto" w:fill="C4BC96" w:themeFill="background2" w:themeFillShade="BF"/>
          </w:tcPr>
          <w:p w:rsidRPr="00CE52D9" w:rsidR="00D87F40" w:rsidP="00D87F40" w:rsidRDefault="00D87F40" w14:paraId="3ED8AF69"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19CE2637"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149CC202"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5CCB78C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w:t>
            </w:r>
          </w:p>
        </w:tc>
        <w:tc>
          <w:tcPr>
            <w:tcW w:w="3420" w:type="dxa"/>
          </w:tcPr>
          <w:p w:rsidRPr="00CE52D9" w:rsidR="00D87F40" w:rsidP="00D87F40" w:rsidRDefault="00D87F40" w14:paraId="04E55106"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عبدالرحمن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عبدالرحمن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حموده</w:t>
            </w:r>
            <w:proofErr w:type="spellEnd"/>
          </w:p>
        </w:tc>
        <w:tc>
          <w:tcPr>
            <w:tcW w:w="1350" w:type="dxa"/>
          </w:tcPr>
          <w:p w:rsidRPr="00CE52D9" w:rsidR="00D87F40" w:rsidP="00D87F40" w:rsidRDefault="00D87F40" w14:paraId="6C6207C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r>
      <w:tr w:rsidRPr="00CE52D9" w:rsidR="00D87F40" w:rsidTr="00C77113" w14:paraId="52C11987" w14:textId="77777777">
        <w:tc>
          <w:tcPr>
            <w:tcW w:w="625" w:type="dxa"/>
            <w:shd w:val="clear" w:color="auto" w:fill="C4BC96" w:themeFill="background2" w:themeFillShade="BF"/>
          </w:tcPr>
          <w:p w:rsidRPr="00CE52D9" w:rsidR="00D87F40" w:rsidP="00D87F40" w:rsidRDefault="00D87F40" w14:paraId="032E0338"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173E2FCC"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7BC5E48"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2079D15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11</w:t>
            </w:r>
          </w:p>
        </w:tc>
        <w:tc>
          <w:tcPr>
            <w:tcW w:w="3420" w:type="dxa"/>
          </w:tcPr>
          <w:p w:rsidRPr="00CE52D9" w:rsidR="00D87F40" w:rsidP="00D87F40" w:rsidRDefault="00D87F40" w14:paraId="7C60C0A2"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عبدالعزيز</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الفقي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احمد</w:t>
            </w:r>
            <w:proofErr w:type="spellEnd"/>
          </w:p>
        </w:tc>
        <w:tc>
          <w:tcPr>
            <w:tcW w:w="1350" w:type="dxa"/>
          </w:tcPr>
          <w:p w:rsidRPr="00CE52D9" w:rsidR="00D87F40" w:rsidP="00D87F40" w:rsidRDefault="00D87F40" w14:paraId="26CAF26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0</w:t>
            </w:r>
          </w:p>
        </w:tc>
      </w:tr>
    </w:tbl>
    <w:p w:rsidRPr="00CE52D9" w:rsidR="00D87F40" w:rsidP="00D87F40" w:rsidRDefault="00D87F40" w14:paraId="54FD22EA" w14:textId="77777777">
      <w:pPr>
        <w:spacing w:after="0" w:line="240" w:lineRule="auto"/>
        <w:rPr>
          <w:rFonts w:ascii="Calibri Light" w:hAnsi="Calibri Light" w:cs="Calibri Light"/>
          <w:sz w:val="24"/>
          <w:szCs w:val="24"/>
        </w:rPr>
      </w:pPr>
    </w:p>
    <w:p w:rsidRPr="00CE52D9" w:rsidR="00D87F40" w:rsidP="00D87F40" w:rsidRDefault="00D87F40" w14:paraId="0E3140C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38. Municipality Name: Ras Al Tabel</w:t>
      </w:r>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(413)</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4E73F0F3" w14:textId="77777777">
        <w:tc>
          <w:tcPr>
            <w:tcW w:w="4006" w:type="dxa"/>
            <w:gridSpan w:val="3"/>
          </w:tcPr>
          <w:p w:rsidRPr="00CE52D9" w:rsidR="00D87F40" w:rsidP="00D87F40" w:rsidRDefault="00D87F40" w14:paraId="128FD17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32647A28" w14:textId="77777777">
            <w:pPr>
              <w:spacing w:after="0" w:line="240" w:lineRule="auto"/>
              <w:rPr>
                <w:rFonts w:ascii="Calibri Light" w:hAnsi="Calibri Light" w:cs="Calibri Light"/>
                <w:sz w:val="24"/>
                <w:szCs w:val="24"/>
              </w:rPr>
            </w:pPr>
          </w:p>
        </w:tc>
        <w:tc>
          <w:tcPr>
            <w:tcW w:w="5439" w:type="dxa"/>
            <w:gridSpan w:val="3"/>
          </w:tcPr>
          <w:p w:rsidRPr="00CE52D9" w:rsidR="00D87F40" w:rsidP="00D87F40" w:rsidRDefault="00D87F40" w14:paraId="53AF30E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02F364F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413</w:t>
            </w:r>
          </w:p>
        </w:tc>
      </w:tr>
      <w:tr w:rsidRPr="00CE52D9" w:rsidR="00D87F40" w:rsidTr="00C77113" w14:paraId="4E7DE671" w14:textId="77777777">
        <w:tc>
          <w:tcPr>
            <w:tcW w:w="625" w:type="dxa"/>
          </w:tcPr>
          <w:p w:rsidRPr="00CE52D9" w:rsidR="00D87F40" w:rsidP="00D87F40" w:rsidRDefault="00D87F40" w14:paraId="50EF891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106B675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0369281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7434A56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22B9EAC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516FF10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2CBD4E17" w14:textId="77777777">
        <w:tc>
          <w:tcPr>
            <w:tcW w:w="625" w:type="dxa"/>
            <w:shd w:val="clear" w:color="auto" w:fill="C4BC96" w:themeFill="background2" w:themeFillShade="BF"/>
          </w:tcPr>
          <w:p w:rsidRPr="00CE52D9" w:rsidR="00D87F40" w:rsidP="00D87F40" w:rsidRDefault="00D87F40" w14:paraId="4EFE5B89"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0F0A727C"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1ED6BF1D"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2F6E7AA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3C6323B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حسن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عبدالقادر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عبدالحفيظ</w:t>
            </w:r>
            <w:proofErr w:type="spellEnd"/>
          </w:p>
        </w:tc>
        <w:tc>
          <w:tcPr>
            <w:tcW w:w="1350" w:type="dxa"/>
          </w:tcPr>
          <w:p w:rsidRPr="00CE52D9" w:rsidR="00D87F40" w:rsidP="00D87F40" w:rsidRDefault="00D87F40" w14:paraId="425E0A4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125</w:t>
            </w:r>
          </w:p>
        </w:tc>
      </w:tr>
      <w:tr w:rsidRPr="00CE52D9" w:rsidR="00D87F40" w:rsidTr="00C77113" w14:paraId="791AB796" w14:textId="77777777">
        <w:tc>
          <w:tcPr>
            <w:tcW w:w="625" w:type="dxa"/>
            <w:shd w:val="clear" w:color="auto" w:fill="C4BC96" w:themeFill="background2" w:themeFillShade="BF"/>
          </w:tcPr>
          <w:p w:rsidRPr="00CE52D9" w:rsidR="00D87F40" w:rsidP="00D87F40" w:rsidRDefault="00D87F40" w14:paraId="75698B57"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6D137147"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1DEDA78F"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141C8A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13BC89BD"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مصطفى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مفتاح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خليفة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ابوسرافة</w:t>
            </w:r>
            <w:proofErr w:type="spellEnd"/>
          </w:p>
        </w:tc>
        <w:tc>
          <w:tcPr>
            <w:tcW w:w="1350" w:type="dxa"/>
          </w:tcPr>
          <w:p w:rsidRPr="00CE52D9" w:rsidR="00D87F40" w:rsidP="00D87F40" w:rsidRDefault="00D87F40" w14:paraId="42FCD8E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102</w:t>
            </w:r>
          </w:p>
        </w:tc>
      </w:tr>
      <w:tr w:rsidRPr="00CE52D9" w:rsidR="00D87F40" w:rsidTr="00C77113" w14:paraId="01C83AE4" w14:textId="77777777">
        <w:tc>
          <w:tcPr>
            <w:tcW w:w="625" w:type="dxa"/>
            <w:shd w:val="clear" w:color="auto" w:fill="C4BC96" w:themeFill="background2" w:themeFillShade="BF"/>
          </w:tcPr>
          <w:p w:rsidRPr="00CE52D9" w:rsidR="00D87F40" w:rsidP="00D87F40" w:rsidRDefault="00D87F40" w14:paraId="1101FE3D"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148330AC"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07EEE70B"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7322391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02F4BB4A"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المختار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عبدالله</w:t>
            </w:r>
            <w:proofErr w:type="spellEnd"/>
          </w:p>
        </w:tc>
        <w:tc>
          <w:tcPr>
            <w:tcW w:w="1350" w:type="dxa"/>
          </w:tcPr>
          <w:p w:rsidRPr="00CE52D9" w:rsidR="00D87F40" w:rsidP="00D87F40" w:rsidRDefault="00D87F40" w14:paraId="01C1C5A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71</w:t>
            </w:r>
          </w:p>
        </w:tc>
      </w:tr>
      <w:tr w:rsidRPr="00CE52D9" w:rsidR="00D87F40" w:rsidTr="00C77113" w14:paraId="3825CB0F" w14:textId="77777777">
        <w:tc>
          <w:tcPr>
            <w:tcW w:w="625" w:type="dxa"/>
            <w:shd w:val="clear" w:color="auto" w:fill="C4BC96" w:themeFill="background2" w:themeFillShade="BF"/>
          </w:tcPr>
          <w:p w:rsidRPr="00CE52D9" w:rsidR="00D87F40" w:rsidP="00D87F40" w:rsidRDefault="00D87F40" w14:paraId="7987EF2C"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6EEF65F5"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71274C2E"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0BA27B5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7363AC52"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يوسف</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ابراهيم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الرخصى</w:t>
            </w:r>
            <w:proofErr w:type="spellEnd"/>
          </w:p>
        </w:tc>
        <w:tc>
          <w:tcPr>
            <w:tcW w:w="1350" w:type="dxa"/>
          </w:tcPr>
          <w:p w:rsidRPr="00CE52D9" w:rsidR="00D87F40" w:rsidP="00D87F40" w:rsidRDefault="00D87F40" w14:paraId="51D6CA9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46</w:t>
            </w:r>
          </w:p>
        </w:tc>
      </w:tr>
      <w:tr w:rsidRPr="00CE52D9" w:rsidR="00D87F40" w:rsidTr="00C77113" w14:paraId="70E2C4B9" w14:textId="77777777">
        <w:tc>
          <w:tcPr>
            <w:tcW w:w="625" w:type="dxa"/>
            <w:shd w:val="clear" w:color="auto" w:fill="C4BC96" w:themeFill="background2" w:themeFillShade="BF"/>
          </w:tcPr>
          <w:p w:rsidRPr="00CE52D9" w:rsidR="00D87F40" w:rsidP="00D87F40" w:rsidRDefault="00D87F40" w14:paraId="1CEBC2A3"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1B96A5EF"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7D687692"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2B99BA7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4392878C"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احميده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عبدالله</w:t>
            </w:r>
            <w:proofErr w:type="spellEnd"/>
          </w:p>
        </w:tc>
        <w:tc>
          <w:tcPr>
            <w:tcW w:w="1350" w:type="dxa"/>
          </w:tcPr>
          <w:p w:rsidRPr="00CE52D9" w:rsidR="00D87F40" w:rsidP="00D87F40" w:rsidRDefault="00D87F40" w14:paraId="6766E16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33</w:t>
            </w:r>
          </w:p>
        </w:tc>
      </w:tr>
      <w:tr w:rsidRPr="00CE52D9" w:rsidR="00D87F40" w:rsidTr="00C77113" w14:paraId="65102159" w14:textId="77777777">
        <w:tc>
          <w:tcPr>
            <w:tcW w:w="625" w:type="dxa"/>
            <w:shd w:val="clear" w:color="auto" w:fill="C4BC96" w:themeFill="background2" w:themeFillShade="BF"/>
          </w:tcPr>
          <w:p w:rsidRPr="00CE52D9" w:rsidR="00D87F40" w:rsidP="00D87F40" w:rsidRDefault="00D87F40" w14:paraId="46A1DAE7"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4A57A6C2"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1FA54E53"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23BA849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3420" w:type="dxa"/>
          </w:tcPr>
          <w:p w:rsidRPr="00CE52D9" w:rsidR="00D87F40" w:rsidP="00D87F40" w:rsidRDefault="00D87F40" w14:paraId="457C944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الهادى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البصير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ابراهيم</w:t>
            </w:r>
            <w:proofErr w:type="spellEnd"/>
          </w:p>
        </w:tc>
        <w:tc>
          <w:tcPr>
            <w:tcW w:w="1350" w:type="dxa"/>
          </w:tcPr>
          <w:p w:rsidRPr="00CE52D9" w:rsidR="00D87F40" w:rsidP="00D87F40" w:rsidRDefault="00D87F40" w14:paraId="57514D5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20</w:t>
            </w:r>
          </w:p>
        </w:tc>
      </w:tr>
      <w:tr w:rsidRPr="00CE52D9" w:rsidR="00D87F40" w:rsidTr="00C77113" w14:paraId="2F73C3C5" w14:textId="77777777">
        <w:tc>
          <w:tcPr>
            <w:tcW w:w="625" w:type="dxa"/>
            <w:shd w:val="clear" w:color="auto" w:fill="C4BC96" w:themeFill="background2" w:themeFillShade="BF"/>
          </w:tcPr>
          <w:p w:rsidRPr="00CE52D9" w:rsidR="00D87F40" w:rsidP="00D87F40" w:rsidRDefault="00D87F40" w14:paraId="36DC3603"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910F366"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5A564F85"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3C35756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w:t>
            </w:r>
          </w:p>
        </w:tc>
        <w:tc>
          <w:tcPr>
            <w:tcW w:w="3420" w:type="dxa"/>
          </w:tcPr>
          <w:p w:rsidRPr="00CE52D9" w:rsidR="00D87F40" w:rsidP="00D87F40" w:rsidRDefault="00D87F40" w14:paraId="69E52929"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ايوب</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عبدالحفيظ</w:t>
            </w:r>
            <w:proofErr w:type="spellEnd"/>
          </w:p>
        </w:tc>
        <w:tc>
          <w:tcPr>
            <w:tcW w:w="1350" w:type="dxa"/>
          </w:tcPr>
          <w:p w:rsidRPr="00CE52D9" w:rsidR="00D87F40" w:rsidP="00D87F40" w:rsidRDefault="00D87F40" w14:paraId="1768EDB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16</w:t>
            </w:r>
          </w:p>
        </w:tc>
      </w:tr>
    </w:tbl>
    <w:p w:rsidRPr="00CE52D9" w:rsidR="00D87F40" w:rsidP="00D87F40" w:rsidRDefault="00D87F40" w14:paraId="072A2AF2" w14:textId="77777777">
      <w:pPr>
        <w:spacing w:after="0" w:line="240" w:lineRule="auto"/>
        <w:rPr>
          <w:rFonts w:ascii="Calibri Light" w:hAnsi="Calibri Light" w:cs="Calibri Light"/>
          <w:sz w:val="24"/>
          <w:szCs w:val="24"/>
        </w:rPr>
      </w:pPr>
    </w:p>
    <w:p w:rsidRPr="00CE52D9" w:rsidR="00D87F40" w:rsidP="00D87F40" w:rsidRDefault="00D87F40" w14:paraId="77BE393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39. Municipality Name: Al Qawaleesh</w:t>
      </w:r>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(1850)</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3FC800C5" w14:textId="77777777">
        <w:tc>
          <w:tcPr>
            <w:tcW w:w="4006" w:type="dxa"/>
            <w:gridSpan w:val="3"/>
          </w:tcPr>
          <w:p w:rsidRPr="00CE52D9" w:rsidR="00D87F40" w:rsidP="00D87F40" w:rsidRDefault="00D87F40" w14:paraId="57A6C34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339D9C9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1008</w:t>
            </w:r>
          </w:p>
        </w:tc>
        <w:tc>
          <w:tcPr>
            <w:tcW w:w="5439" w:type="dxa"/>
            <w:gridSpan w:val="3"/>
          </w:tcPr>
          <w:p w:rsidRPr="00CE52D9" w:rsidR="00D87F40" w:rsidP="00D87F40" w:rsidRDefault="00D87F40" w14:paraId="408DDA2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1CF6B69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842</w:t>
            </w:r>
          </w:p>
        </w:tc>
      </w:tr>
      <w:tr w:rsidRPr="00CE52D9" w:rsidR="00D87F40" w:rsidTr="00C77113" w14:paraId="0E8CF9F2" w14:textId="77777777">
        <w:tc>
          <w:tcPr>
            <w:tcW w:w="625" w:type="dxa"/>
          </w:tcPr>
          <w:p w:rsidRPr="00CE52D9" w:rsidR="00D87F40" w:rsidP="00D87F40" w:rsidRDefault="00D87F40" w14:paraId="76D262B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002164C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1C2370D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16ADE14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27A8F10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1732AFB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5C9DACF7" w14:textId="77777777">
        <w:tc>
          <w:tcPr>
            <w:tcW w:w="625" w:type="dxa"/>
          </w:tcPr>
          <w:p w:rsidRPr="00CE52D9" w:rsidR="00D87F40" w:rsidP="00D87F40" w:rsidRDefault="00D87F40" w14:paraId="515D7E4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0AC30B18"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المستقبل</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الافضل</w:t>
            </w:r>
            <w:proofErr w:type="spellEnd"/>
          </w:p>
        </w:tc>
        <w:tc>
          <w:tcPr>
            <w:tcW w:w="1336" w:type="dxa"/>
          </w:tcPr>
          <w:p w:rsidRPr="00CE52D9" w:rsidR="00D87F40" w:rsidP="00D87F40" w:rsidRDefault="00D87F40" w14:paraId="778D574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429</w:t>
            </w:r>
          </w:p>
        </w:tc>
        <w:tc>
          <w:tcPr>
            <w:tcW w:w="669" w:type="dxa"/>
          </w:tcPr>
          <w:p w:rsidRPr="00CE52D9" w:rsidR="00D87F40" w:rsidP="00D87F40" w:rsidRDefault="00D87F40" w14:paraId="04595A0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72DF199A"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ابراهيم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مصباح</w:t>
            </w:r>
            <w:proofErr w:type="spellEnd"/>
          </w:p>
        </w:tc>
        <w:tc>
          <w:tcPr>
            <w:tcW w:w="1350" w:type="dxa"/>
          </w:tcPr>
          <w:p w:rsidRPr="00CE52D9" w:rsidR="00D87F40" w:rsidP="00D87F40" w:rsidRDefault="00D87F40" w14:paraId="73E6141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403</w:t>
            </w:r>
          </w:p>
        </w:tc>
      </w:tr>
      <w:tr w:rsidRPr="00CE52D9" w:rsidR="00D87F40" w:rsidTr="00C77113" w14:paraId="3FF49222" w14:textId="77777777">
        <w:tc>
          <w:tcPr>
            <w:tcW w:w="625" w:type="dxa"/>
          </w:tcPr>
          <w:p w:rsidRPr="00CE52D9" w:rsidR="00D87F40" w:rsidP="00D87F40" w:rsidRDefault="00D87F40" w14:paraId="28016E4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59EF6404"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الاعمار</w:t>
            </w:r>
            <w:proofErr w:type="spellEnd"/>
            <w:r w:rsidRPr="00CE52D9">
              <w:rPr>
                <w:rFonts w:ascii="Calibri Light" w:hAnsi="Calibri Light" w:cs="Calibri Light"/>
                <w:sz w:val="24"/>
                <w:szCs w:val="24"/>
              </w:rPr>
              <w:t xml:space="preserve"> و </w:t>
            </w:r>
            <w:proofErr w:type="spellStart"/>
            <w:r w:rsidRPr="00CE52D9">
              <w:rPr>
                <w:rFonts w:ascii="Calibri Light" w:hAnsi="Calibri Light" w:cs="Calibri Light"/>
                <w:sz w:val="24"/>
                <w:szCs w:val="24"/>
              </w:rPr>
              <w:t>التطوير</w:t>
            </w:r>
            <w:proofErr w:type="spellEnd"/>
          </w:p>
        </w:tc>
        <w:tc>
          <w:tcPr>
            <w:tcW w:w="1336" w:type="dxa"/>
          </w:tcPr>
          <w:p w:rsidRPr="00CE52D9" w:rsidR="00D87F40" w:rsidP="00D87F40" w:rsidRDefault="00D87F40" w14:paraId="4FDCD45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332</w:t>
            </w:r>
          </w:p>
        </w:tc>
        <w:tc>
          <w:tcPr>
            <w:tcW w:w="669" w:type="dxa"/>
          </w:tcPr>
          <w:p w:rsidRPr="00CE52D9" w:rsidR="00D87F40" w:rsidP="00D87F40" w:rsidRDefault="00D87F40" w14:paraId="65CA836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25205EBD"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العزيز</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المبروك</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رمضان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مفتاح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الحصان</w:t>
            </w:r>
            <w:proofErr w:type="spellEnd"/>
          </w:p>
        </w:tc>
        <w:tc>
          <w:tcPr>
            <w:tcW w:w="1350" w:type="dxa"/>
          </w:tcPr>
          <w:p w:rsidRPr="00CE52D9" w:rsidR="00D87F40" w:rsidP="00D87F40" w:rsidRDefault="00D87F40" w14:paraId="65DF3B5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177</w:t>
            </w:r>
          </w:p>
        </w:tc>
      </w:tr>
      <w:tr w:rsidRPr="00CE52D9" w:rsidR="00D87F40" w:rsidTr="00C77113" w14:paraId="33784765" w14:textId="77777777">
        <w:tc>
          <w:tcPr>
            <w:tcW w:w="625" w:type="dxa"/>
          </w:tcPr>
          <w:p w:rsidRPr="00CE52D9" w:rsidR="00D87F40" w:rsidP="00D87F40" w:rsidRDefault="00D87F40" w14:paraId="2497032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2045" w:type="dxa"/>
          </w:tcPr>
          <w:p w:rsidRPr="00CE52D9" w:rsidR="00D87F40" w:rsidP="00D87F40" w:rsidRDefault="00D87F40" w14:paraId="50610972"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التوافق</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الوطني</w:t>
            </w:r>
            <w:proofErr w:type="spellEnd"/>
          </w:p>
        </w:tc>
        <w:tc>
          <w:tcPr>
            <w:tcW w:w="1336" w:type="dxa"/>
          </w:tcPr>
          <w:p w:rsidRPr="00CE52D9" w:rsidR="00D87F40" w:rsidP="00D87F40" w:rsidRDefault="00D87F40" w14:paraId="35B4342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247</w:t>
            </w:r>
          </w:p>
        </w:tc>
        <w:tc>
          <w:tcPr>
            <w:tcW w:w="669" w:type="dxa"/>
          </w:tcPr>
          <w:p w:rsidRPr="00CE52D9" w:rsidR="00D87F40" w:rsidP="00D87F40" w:rsidRDefault="00D87F40" w14:paraId="5D42936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5E1E2704"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اسماعيل</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مسعود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موسى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المليان</w:t>
            </w:r>
            <w:proofErr w:type="spellEnd"/>
          </w:p>
        </w:tc>
        <w:tc>
          <w:tcPr>
            <w:tcW w:w="1350" w:type="dxa"/>
          </w:tcPr>
          <w:p w:rsidRPr="00CE52D9" w:rsidR="00D87F40" w:rsidP="00D87F40" w:rsidRDefault="00D87F40" w14:paraId="45CBB8A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174</w:t>
            </w:r>
          </w:p>
        </w:tc>
      </w:tr>
      <w:tr w:rsidRPr="00CE52D9" w:rsidR="00D87F40" w:rsidTr="00C77113" w14:paraId="3D77926E" w14:textId="77777777">
        <w:tc>
          <w:tcPr>
            <w:tcW w:w="625" w:type="dxa"/>
            <w:shd w:val="clear" w:color="auto" w:fill="C4BC96" w:themeFill="background2" w:themeFillShade="BF"/>
          </w:tcPr>
          <w:p w:rsidRPr="00CE52D9" w:rsidR="00D87F40" w:rsidP="00D87F40" w:rsidRDefault="00D87F40" w14:paraId="2857CE47"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4B913270"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1C48D8D1"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31B2938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2AD1A3F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نورى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حسن</w:t>
            </w:r>
            <w:proofErr w:type="spellEnd"/>
          </w:p>
        </w:tc>
        <w:tc>
          <w:tcPr>
            <w:tcW w:w="1350" w:type="dxa"/>
          </w:tcPr>
          <w:p w:rsidRPr="00CE52D9" w:rsidR="00D87F40" w:rsidP="00D87F40" w:rsidRDefault="00D87F40" w14:paraId="478B137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88</w:t>
            </w:r>
          </w:p>
        </w:tc>
      </w:tr>
    </w:tbl>
    <w:p w:rsidRPr="00CE52D9" w:rsidR="00D87F40" w:rsidP="00D87F40" w:rsidRDefault="00D87F40" w14:paraId="2F394EA5" w14:textId="77777777">
      <w:pPr>
        <w:spacing w:after="0" w:line="240" w:lineRule="auto"/>
        <w:rPr>
          <w:rFonts w:ascii="Calibri Light" w:hAnsi="Calibri Light" w:cs="Calibri Light"/>
          <w:sz w:val="24"/>
          <w:szCs w:val="24"/>
        </w:rPr>
      </w:pPr>
    </w:p>
    <w:p w:rsidRPr="00CE52D9" w:rsidR="00D87F40" w:rsidP="00D87F40" w:rsidRDefault="00D87F40" w14:paraId="448ACAC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40. Municipality Name: Al </w:t>
      </w:r>
      <w:proofErr w:type="spellStart"/>
      <w:r w:rsidRPr="00CE52D9">
        <w:rPr>
          <w:rFonts w:ascii="Calibri Light" w:hAnsi="Calibri Light" w:cs="Calibri Light"/>
          <w:sz w:val="24"/>
          <w:szCs w:val="24"/>
        </w:rPr>
        <w:t>Mashashia</w:t>
      </w:r>
      <w:proofErr w:type="spellEnd"/>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(3615)</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6E350FF8" w14:textId="77777777">
        <w:tc>
          <w:tcPr>
            <w:tcW w:w="4006" w:type="dxa"/>
            <w:gridSpan w:val="3"/>
          </w:tcPr>
          <w:p w:rsidRPr="00CE52D9" w:rsidR="00D87F40" w:rsidP="00D87F40" w:rsidRDefault="00D87F40" w14:paraId="1B9164D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33D7842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1800</w:t>
            </w:r>
          </w:p>
        </w:tc>
        <w:tc>
          <w:tcPr>
            <w:tcW w:w="5439" w:type="dxa"/>
            <w:gridSpan w:val="3"/>
          </w:tcPr>
          <w:p w:rsidRPr="00CE52D9" w:rsidR="00D87F40" w:rsidP="00D87F40" w:rsidRDefault="00D87F40" w14:paraId="6DF6588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1EB0583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1815</w:t>
            </w:r>
          </w:p>
        </w:tc>
      </w:tr>
      <w:tr w:rsidRPr="00CE52D9" w:rsidR="00D87F40" w:rsidTr="00C77113" w14:paraId="654BA18D" w14:textId="77777777">
        <w:tc>
          <w:tcPr>
            <w:tcW w:w="625" w:type="dxa"/>
          </w:tcPr>
          <w:p w:rsidRPr="00CE52D9" w:rsidR="00D87F40" w:rsidP="00D87F40" w:rsidRDefault="00D87F40" w14:paraId="04B27CB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4E66D68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5A413B1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138565E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7FA2583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121FB41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1BE21591" w14:textId="77777777">
        <w:tc>
          <w:tcPr>
            <w:tcW w:w="625" w:type="dxa"/>
          </w:tcPr>
          <w:p w:rsidRPr="00CE52D9" w:rsidR="00D87F40" w:rsidP="00D87F40" w:rsidRDefault="00D87F40" w14:paraId="218192F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02EFC10F"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قيادة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المستقبل</w:t>
            </w:r>
            <w:proofErr w:type="spellEnd"/>
          </w:p>
        </w:tc>
        <w:tc>
          <w:tcPr>
            <w:tcW w:w="1336" w:type="dxa"/>
          </w:tcPr>
          <w:p w:rsidRPr="00CE52D9" w:rsidR="00D87F40" w:rsidP="00D87F40" w:rsidRDefault="00D87F40" w14:paraId="42CE202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1647</w:t>
            </w:r>
          </w:p>
        </w:tc>
        <w:tc>
          <w:tcPr>
            <w:tcW w:w="669" w:type="dxa"/>
          </w:tcPr>
          <w:p w:rsidRPr="00CE52D9" w:rsidR="00D87F40" w:rsidP="00D87F40" w:rsidRDefault="00D87F40" w14:paraId="78B58CB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67E3E03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الباشير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ابوالقاسم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مسعود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البصير</w:t>
            </w:r>
            <w:proofErr w:type="spellEnd"/>
          </w:p>
        </w:tc>
        <w:tc>
          <w:tcPr>
            <w:tcW w:w="1350" w:type="dxa"/>
          </w:tcPr>
          <w:p w:rsidRPr="00CE52D9" w:rsidR="00D87F40" w:rsidP="00D87F40" w:rsidRDefault="00D87F40" w14:paraId="2C1E279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1046</w:t>
            </w:r>
          </w:p>
        </w:tc>
      </w:tr>
      <w:tr w:rsidRPr="00CE52D9" w:rsidR="00D87F40" w:rsidTr="00C77113" w14:paraId="63003159" w14:textId="77777777">
        <w:tc>
          <w:tcPr>
            <w:tcW w:w="625" w:type="dxa"/>
          </w:tcPr>
          <w:p w:rsidRPr="00CE52D9" w:rsidR="00D87F40" w:rsidP="00D87F40" w:rsidRDefault="00D87F40" w14:paraId="4B620E4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0BC99E65"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صوت</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الحق</w:t>
            </w:r>
            <w:proofErr w:type="spellEnd"/>
          </w:p>
        </w:tc>
        <w:tc>
          <w:tcPr>
            <w:tcW w:w="1336" w:type="dxa"/>
          </w:tcPr>
          <w:p w:rsidRPr="00CE52D9" w:rsidR="00D87F40" w:rsidP="00D87F40" w:rsidRDefault="00D87F40" w14:paraId="50CE46C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153</w:t>
            </w:r>
          </w:p>
        </w:tc>
        <w:tc>
          <w:tcPr>
            <w:tcW w:w="669" w:type="dxa"/>
          </w:tcPr>
          <w:p w:rsidRPr="00CE52D9" w:rsidR="00D87F40" w:rsidP="00D87F40" w:rsidRDefault="00D87F40" w14:paraId="147F3CE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7051461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الهادى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سعد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المبروك</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الاريقط</w:t>
            </w:r>
            <w:proofErr w:type="spellEnd"/>
          </w:p>
        </w:tc>
        <w:tc>
          <w:tcPr>
            <w:tcW w:w="1350" w:type="dxa"/>
          </w:tcPr>
          <w:p w:rsidRPr="00CE52D9" w:rsidR="00D87F40" w:rsidP="00D87F40" w:rsidRDefault="00D87F40" w14:paraId="78FB7D3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644</w:t>
            </w:r>
          </w:p>
        </w:tc>
      </w:tr>
      <w:tr w:rsidRPr="00CE52D9" w:rsidR="00D87F40" w:rsidTr="00C77113" w14:paraId="24019B7E" w14:textId="77777777">
        <w:tc>
          <w:tcPr>
            <w:tcW w:w="625" w:type="dxa"/>
            <w:shd w:val="clear" w:color="auto" w:fill="C4BC96" w:themeFill="background2" w:themeFillShade="BF"/>
          </w:tcPr>
          <w:p w:rsidRPr="00CE52D9" w:rsidR="00D87F40" w:rsidP="00D87F40" w:rsidRDefault="00D87F40" w14:paraId="19721959"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49432208"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2F7D5750"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768B59B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5AFD065C"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مسعود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مسعود</w:t>
            </w:r>
            <w:proofErr w:type="spellEnd"/>
          </w:p>
        </w:tc>
        <w:tc>
          <w:tcPr>
            <w:tcW w:w="1350" w:type="dxa"/>
          </w:tcPr>
          <w:p w:rsidRPr="00CE52D9" w:rsidR="00D87F40" w:rsidP="00D87F40" w:rsidRDefault="00D87F40" w14:paraId="37E9EBA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125</w:t>
            </w:r>
          </w:p>
        </w:tc>
      </w:tr>
    </w:tbl>
    <w:p w:rsidRPr="00CE52D9" w:rsidR="00D87F40" w:rsidP="00D87F40" w:rsidRDefault="00D87F40" w14:paraId="6CB6EAFE" w14:textId="77777777">
      <w:pPr>
        <w:spacing w:after="0" w:line="240" w:lineRule="auto"/>
        <w:rPr>
          <w:rFonts w:ascii="Calibri Light" w:hAnsi="Calibri Light" w:cs="Calibri Light"/>
          <w:sz w:val="24"/>
          <w:szCs w:val="24"/>
        </w:rPr>
      </w:pPr>
    </w:p>
    <w:p w:rsidRPr="00CE52D9" w:rsidR="00D87F40" w:rsidP="00D87F40" w:rsidRDefault="00D87F40" w14:paraId="4061F14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41. Municipality Name: Al </w:t>
      </w:r>
      <w:proofErr w:type="spellStart"/>
      <w:r w:rsidRPr="00CE52D9">
        <w:rPr>
          <w:rFonts w:ascii="Calibri Light" w:hAnsi="Calibri Light" w:cs="Calibri Light"/>
          <w:sz w:val="24"/>
          <w:szCs w:val="24"/>
        </w:rPr>
        <w:t>Qalaa</w:t>
      </w:r>
      <w:proofErr w:type="spellEnd"/>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(3133)</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3DAEE066" w14:textId="77777777">
        <w:tc>
          <w:tcPr>
            <w:tcW w:w="4006" w:type="dxa"/>
            <w:gridSpan w:val="3"/>
          </w:tcPr>
          <w:p w:rsidRPr="00CE52D9" w:rsidR="00D87F40" w:rsidP="00D87F40" w:rsidRDefault="00D87F40" w14:paraId="08723D4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21A5E31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1557</w:t>
            </w:r>
          </w:p>
        </w:tc>
        <w:tc>
          <w:tcPr>
            <w:tcW w:w="5439" w:type="dxa"/>
            <w:gridSpan w:val="3"/>
          </w:tcPr>
          <w:p w:rsidRPr="00CE52D9" w:rsidR="00D87F40" w:rsidP="00D87F40" w:rsidRDefault="00D87F40" w14:paraId="74061E2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29BFC9D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1576</w:t>
            </w:r>
          </w:p>
        </w:tc>
      </w:tr>
      <w:tr w:rsidRPr="00CE52D9" w:rsidR="00D87F40" w:rsidTr="00C77113" w14:paraId="3E6ED49C" w14:textId="77777777">
        <w:tc>
          <w:tcPr>
            <w:tcW w:w="625" w:type="dxa"/>
          </w:tcPr>
          <w:p w:rsidRPr="00CE52D9" w:rsidR="00D87F40" w:rsidP="00D87F40" w:rsidRDefault="00D87F40" w14:paraId="78E371B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488F1A7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34F7AAC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1C5FD38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2342110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3894C5A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75E3262A" w14:textId="77777777">
        <w:tc>
          <w:tcPr>
            <w:tcW w:w="625" w:type="dxa"/>
          </w:tcPr>
          <w:p w:rsidRPr="00CE52D9" w:rsidR="00D87F40" w:rsidP="00D87F40" w:rsidRDefault="00D87F40" w14:paraId="3CDF28B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58297EE5"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الوفاء</w:t>
            </w:r>
            <w:proofErr w:type="spellEnd"/>
          </w:p>
        </w:tc>
        <w:tc>
          <w:tcPr>
            <w:tcW w:w="1336" w:type="dxa"/>
          </w:tcPr>
          <w:p w:rsidRPr="00CE52D9" w:rsidR="00D87F40" w:rsidP="00D87F40" w:rsidRDefault="00D87F40" w14:paraId="4AF5FA8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455</w:t>
            </w:r>
          </w:p>
        </w:tc>
        <w:tc>
          <w:tcPr>
            <w:tcW w:w="669" w:type="dxa"/>
          </w:tcPr>
          <w:p w:rsidRPr="00CE52D9" w:rsidR="00D87F40" w:rsidP="00D87F40" w:rsidRDefault="00D87F40" w14:paraId="5999A12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75C83C44"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ابوالقاسم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ابوشنب</w:t>
            </w:r>
            <w:proofErr w:type="spellEnd"/>
          </w:p>
        </w:tc>
        <w:tc>
          <w:tcPr>
            <w:tcW w:w="1350" w:type="dxa"/>
          </w:tcPr>
          <w:p w:rsidRPr="00CE52D9" w:rsidR="00D87F40" w:rsidP="00D87F40" w:rsidRDefault="00D87F40" w14:paraId="1DBCFA8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384</w:t>
            </w:r>
          </w:p>
        </w:tc>
      </w:tr>
      <w:tr w:rsidRPr="00CE52D9" w:rsidR="00D87F40" w:rsidTr="00C77113" w14:paraId="5A77756D" w14:textId="77777777">
        <w:tc>
          <w:tcPr>
            <w:tcW w:w="625" w:type="dxa"/>
          </w:tcPr>
          <w:p w:rsidRPr="00CE52D9" w:rsidR="00D87F40" w:rsidP="00D87F40" w:rsidRDefault="00D87F40" w14:paraId="263C0A6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6867CFA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الانماء</w:t>
            </w:r>
            <w:proofErr w:type="spellEnd"/>
            <w:r w:rsidRPr="00CE52D9">
              <w:rPr>
                <w:rFonts w:ascii="Calibri Light" w:hAnsi="Calibri Light" w:cs="Calibri Light"/>
                <w:sz w:val="24"/>
                <w:szCs w:val="24"/>
              </w:rPr>
              <w:t xml:space="preserve"> و </w:t>
            </w:r>
            <w:proofErr w:type="spellStart"/>
            <w:r w:rsidRPr="00CE52D9">
              <w:rPr>
                <w:rFonts w:ascii="Calibri Light" w:hAnsi="Calibri Light" w:cs="Calibri Light"/>
                <w:sz w:val="24"/>
                <w:szCs w:val="24"/>
              </w:rPr>
              <w:t>العدالة</w:t>
            </w:r>
            <w:proofErr w:type="spellEnd"/>
          </w:p>
        </w:tc>
        <w:tc>
          <w:tcPr>
            <w:tcW w:w="1336" w:type="dxa"/>
          </w:tcPr>
          <w:p w:rsidRPr="00CE52D9" w:rsidR="00D87F40" w:rsidP="00D87F40" w:rsidRDefault="00D87F40" w14:paraId="7197443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392</w:t>
            </w:r>
          </w:p>
        </w:tc>
        <w:tc>
          <w:tcPr>
            <w:tcW w:w="669" w:type="dxa"/>
          </w:tcPr>
          <w:p w:rsidRPr="00CE52D9" w:rsidR="00D87F40" w:rsidP="00D87F40" w:rsidRDefault="00D87F40" w14:paraId="5321C5E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51B31958"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ابراهيم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عيسى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كرير</w:t>
            </w:r>
            <w:proofErr w:type="spellEnd"/>
          </w:p>
        </w:tc>
        <w:tc>
          <w:tcPr>
            <w:tcW w:w="1350" w:type="dxa"/>
          </w:tcPr>
          <w:p w:rsidRPr="00CE52D9" w:rsidR="00D87F40" w:rsidP="00D87F40" w:rsidRDefault="00D87F40" w14:paraId="5EE035A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208</w:t>
            </w:r>
          </w:p>
        </w:tc>
      </w:tr>
      <w:tr w:rsidRPr="00CE52D9" w:rsidR="00D87F40" w:rsidTr="00C77113" w14:paraId="00A194F3" w14:textId="77777777">
        <w:tc>
          <w:tcPr>
            <w:tcW w:w="625" w:type="dxa"/>
          </w:tcPr>
          <w:p w:rsidRPr="00CE52D9" w:rsidR="00D87F40" w:rsidP="00D87F40" w:rsidRDefault="00D87F40" w14:paraId="33E0B90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2045" w:type="dxa"/>
          </w:tcPr>
          <w:p w:rsidRPr="00CE52D9" w:rsidR="00D87F40" w:rsidP="00D87F40" w:rsidRDefault="00D87F40" w14:paraId="4F281B7C"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العدل</w:t>
            </w:r>
            <w:proofErr w:type="spellEnd"/>
          </w:p>
        </w:tc>
        <w:tc>
          <w:tcPr>
            <w:tcW w:w="1336" w:type="dxa"/>
          </w:tcPr>
          <w:p w:rsidRPr="00CE52D9" w:rsidR="00D87F40" w:rsidP="00D87F40" w:rsidRDefault="00D87F40" w14:paraId="50B3563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337</w:t>
            </w:r>
          </w:p>
        </w:tc>
        <w:tc>
          <w:tcPr>
            <w:tcW w:w="669" w:type="dxa"/>
          </w:tcPr>
          <w:p w:rsidRPr="00CE52D9" w:rsidR="00D87F40" w:rsidP="00D87F40" w:rsidRDefault="00D87F40" w14:paraId="0B00351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22022992"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عيسى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عياد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جمعه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امحمد</w:t>
            </w:r>
            <w:proofErr w:type="spellEnd"/>
          </w:p>
        </w:tc>
        <w:tc>
          <w:tcPr>
            <w:tcW w:w="1350" w:type="dxa"/>
          </w:tcPr>
          <w:p w:rsidRPr="00CE52D9" w:rsidR="00D87F40" w:rsidP="00D87F40" w:rsidRDefault="00D87F40" w14:paraId="48019AE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193</w:t>
            </w:r>
          </w:p>
        </w:tc>
      </w:tr>
      <w:tr w:rsidRPr="00CE52D9" w:rsidR="00D87F40" w:rsidTr="00C77113" w14:paraId="1EF54223" w14:textId="77777777">
        <w:tc>
          <w:tcPr>
            <w:tcW w:w="625" w:type="dxa"/>
          </w:tcPr>
          <w:p w:rsidRPr="00CE52D9" w:rsidR="00D87F40" w:rsidP="00D87F40" w:rsidRDefault="00D87F40" w14:paraId="51DBE4C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2045" w:type="dxa"/>
          </w:tcPr>
          <w:p w:rsidRPr="00CE52D9" w:rsidR="00D87F40" w:rsidP="00D87F40" w:rsidRDefault="00D87F40" w14:paraId="7BE3759C"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الازدهار</w:t>
            </w:r>
            <w:proofErr w:type="spellEnd"/>
          </w:p>
        </w:tc>
        <w:tc>
          <w:tcPr>
            <w:tcW w:w="1336" w:type="dxa"/>
          </w:tcPr>
          <w:p w:rsidRPr="00CE52D9" w:rsidR="00D87F40" w:rsidP="00D87F40" w:rsidRDefault="00D87F40" w14:paraId="6023E17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203</w:t>
            </w:r>
          </w:p>
        </w:tc>
        <w:tc>
          <w:tcPr>
            <w:tcW w:w="669" w:type="dxa"/>
          </w:tcPr>
          <w:p w:rsidRPr="00CE52D9" w:rsidR="00D87F40" w:rsidP="00D87F40" w:rsidRDefault="00D87F40" w14:paraId="5B8EC0D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0E88F40A"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سعيد</w:t>
            </w:r>
            <w:proofErr w:type="spellEnd"/>
          </w:p>
        </w:tc>
        <w:tc>
          <w:tcPr>
            <w:tcW w:w="1350" w:type="dxa"/>
          </w:tcPr>
          <w:p w:rsidRPr="00CE52D9" w:rsidR="00D87F40" w:rsidP="00D87F40" w:rsidRDefault="00D87F40" w14:paraId="3706E7B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189</w:t>
            </w:r>
          </w:p>
        </w:tc>
      </w:tr>
      <w:tr w:rsidRPr="00CE52D9" w:rsidR="00D87F40" w:rsidTr="00C77113" w14:paraId="1C25D406" w14:textId="77777777">
        <w:tc>
          <w:tcPr>
            <w:tcW w:w="625" w:type="dxa"/>
          </w:tcPr>
          <w:p w:rsidRPr="00CE52D9" w:rsidR="00D87F40" w:rsidP="00D87F40" w:rsidRDefault="00D87F40" w14:paraId="41F6F19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2045" w:type="dxa"/>
          </w:tcPr>
          <w:p w:rsidRPr="00CE52D9" w:rsidR="00D87F40" w:rsidP="00D87F40" w:rsidRDefault="00D87F40" w14:paraId="399EDC29"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شهين</w:t>
            </w:r>
            <w:proofErr w:type="spellEnd"/>
          </w:p>
        </w:tc>
        <w:tc>
          <w:tcPr>
            <w:tcW w:w="1336" w:type="dxa"/>
          </w:tcPr>
          <w:p w:rsidRPr="00CE52D9" w:rsidR="00D87F40" w:rsidP="00D87F40" w:rsidRDefault="00D87F40" w14:paraId="1E70F47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170</w:t>
            </w:r>
          </w:p>
        </w:tc>
        <w:tc>
          <w:tcPr>
            <w:tcW w:w="669" w:type="dxa"/>
          </w:tcPr>
          <w:p w:rsidRPr="00CE52D9" w:rsidR="00D87F40" w:rsidP="00D87F40" w:rsidRDefault="00D87F40" w14:paraId="6E5FAF2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67CF6C44"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زياد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حتويش</w:t>
            </w:r>
            <w:proofErr w:type="spellEnd"/>
          </w:p>
        </w:tc>
        <w:tc>
          <w:tcPr>
            <w:tcW w:w="1350" w:type="dxa"/>
          </w:tcPr>
          <w:p w:rsidRPr="00CE52D9" w:rsidR="00D87F40" w:rsidP="00D87F40" w:rsidRDefault="00D87F40" w14:paraId="1B796BB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165</w:t>
            </w:r>
          </w:p>
        </w:tc>
      </w:tr>
      <w:tr w:rsidRPr="00CE52D9" w:rsidR="00D87F40" w:rsidTr="00C77113" w14:paraId="1825A591" w14:textId="77777777">
        <w:tc>
          <w:tcPr>
            <w:tcW w:w="625" w:type="dxa"/>
            <w:shd w:val="clear" w:color="auto" w:fill="C4BC96" w:themeFill="background2" w:themeFillShade="BF"/>
          </w:tcPr>
          <w:p w:rsidRPr="00CE52D9" w:rsidR="00D87F40" w:rsidP="00D87F40" w:rsidRDefault="00D87F40" w14:paraId="7243B8C7"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B1498E4"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503A1A33"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600BF94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3420" w:type="dxa"/>
          </w:tcPr>
          <w:p w:rsidRPr="00CE52D9" w:rsidR="00D87F40" w:rsidP="00D87F40" w:rsidRDefault="00D87F40" w14:paraId="4667286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انور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يوسف</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عمر</w:t>
            </w:r>
            <w:proofErr w:type="spellEnd"/>
          </w:p>
        </w:tc>
        <w:tc>
          <w:tcPr>
            <w:tcW w:w="1350" w:type="dxa"/>
          </w:tcPr>
          <w:p w:rsidRPr="00CE52D9" w:rsidR="00D87F40" w:rsidP="00D87F40" w:rsidRDefault="00D87F40" w14:paraId="7E86E5A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120</w:t>
            </w:r>
          </w:p>
        </w:tc>
      </w:tr>
      <w:tr w:rsidRPr="00CE52D9" w:rsidR="00D87F40" w:rsidTr="00C77113" w14:paraId="45033A38" w14:textId="77777777">
        <w:tc>
          <w:tcPr>
            <w:tcW w:w="625" w:type="dxa"/>
            <w:shd w:val="clear" w:color="auto" w:fill="C4BC96" w:themeFill="background2" w:themeFillShade="BF"/>
          </w:tcPr>
          <w:p w:rsidRPr="00CE52D9" w:rsidR="00D87F40" w:rsidP="00D87F40" w:rsidRDefault="00D87F40" w14:paraId="774D7A6C"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725E7DC3"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2E0B9DD9"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0EB358F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w:t>
            </w:r>
          </w:p>
        </w:tc>
        <w:tc>
          <w:tcPr>
            <w:tcW w:w="3420" w:type="dxa"/>
          </w:tcPr>
          <w:p w:rsidRPr="00CE52D9" w:rsidR="00D87F40" w:rsidP="00D87F40" w:rsidRDefault="00D87F40" w14:paraId="11699C82"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ايوب</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عيسى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البطنى</w:t>
            </w:r>
            <w:proofErr w:type="spellEnd"/>
          </w:p>
        </w:tc>
        <w:tc>
          <w:tcPr>
            <w:tcW w:w="1350" w:type="dxa"/>
          </w:tcPr>
          <w:p w:rsidRPr="00CE52D9" w:rsidR="00D87F40" w:rsidP="00D87F40" w:rsidRDefault="00D87F40" w14:paraId="1BA5DC5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99</w:t>
            </w:r>
          </w:p>
        </w:tc>
      </w:tr>
      <w:tr w:rsidRPr="00CE52D9" w:rsidR="00D87F40" w:rsidTr="00C77113" w14:paraId="31BD3F62" w14:textId="77777777">
        <w:tc>
          <w:tcPr>
            <w:tcW w:w="625" w:type="dxa"/>
            <w:shd w:val="clear" w:color="auto" w:fill="C4BC96" w:themeFill="background2" w:themeFillShade="BF"/>
          </w:tcPr>
          <w:p w:rsidRPr="00CE52D9" w:rsidR="00D87F40" w:rsidP="00D87F40" w:rsidRDefault="00D87F40" w14:paraId="27DD41CC"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6E320593"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100CC9C6"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55A55DA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w:t>
            </w:r>
          </w:p>
        </w:tc>
        <w:tc>
          <w:tcPr>
            <w:tcW w:w="3420" w:type="dxa"/>
          </w:tcPr>
          <w:p w:rsidRPr="00CE52D9" w:rsidR="00D87F40" w:rsidP="00D87F40" w:rsidRDefault="00D87F40" w14:paraId="44070718"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خزام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ابوالقاسم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صنقير</w:t>
            </w:r>
            <w:proofErr w:type="spellEnd"/>
          </w:p>
        </w:tc>
        <w:tc>
          <w:tcPr>
            <w:tcW w:w="1350" w:type="dxa"/>
          </w:tcPr>
          <w:p w:rsidRPr="00CE52D9" w:rsidR="00D87F40" w:rsidP="00D87F40" w:rsidRDefault="00D87F40" w14:paraId="5CA7F05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78</w:t>
            </w:r>
          </w:p>
        </w:tc>
      </w:tr>
      <w:tr w:rsidRPr="00CE52D9" w:rsidR="00D87F40" w:rsidTr="00C77113" w14:paraId="297AE6F1" w14:textId="77777777">
        <w:tc>
          <w:tcPr>
            <w:tcW w:w="625" w:type="dxa"/>
            <w:shd w:val="clear" w:color="auto" w:fill="C4BC96" w:themeFill="background2" w:themeFillShade="BF"/>
          </w:tcPr>
          <w:p w:rsidRPr="00CE52D9" w:rsidR="00D87F40" w:rsidP="00D87F40" w:rsidRDefault="00D87F40" w14:paraId="44356865"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4FF2C3B5"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2F4AC881"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62FAB6D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w:t>
            </w:r>
          </w:p>
        </w:tc>
        <w:tc>
          <w:tcPr>
            <w:tcW w:w="3420" w:type="dxa"/>
          </w:tcPr>
          <w:p w:rsidRPr="00CE52D9" w:rsidR="00D87F40" w:rsidP="00D87F40" w:rsidRDefault="00D87F40" w14:paraId="4745E00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عبدالواحد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ابوالقاسم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طالب</w:t>
            </w:r>
            <w:proofErr w:type="spellEnd"/>
          </w:p>
        </w:tc>
        <w:tc>
          <w:tcPr>
            <w:tcW w:w="1350" w:type="dxa"/>
          </w:tcPr>
          <w:p w:rsidRPr="00CE52D9" w:rsidR="00D87F40" w:rsidP="00D87F40" w:rsidRDefault="00D87F40" w14:paraId="5EB038A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50</w:t>
            </w:r>
          </w:p>
        </w:tc>
      </w:tr>
      <w:tr w:rsidRPr="00CE52D9" w:rsidR="00D87F40" w:rsidTr="00C77113" w14:paraId="28972A4C" w14:textId="77777777">
        <w:tc>
          <w:tcPr>
            <w:tcW w:w="625" w:type="dxa"/>
            <w:shd w:val="clear" w:color="auto" w:fill="C4BC96" w:themeFill="background2" w:themeFillShade="BF"/>
          </w:tcPr>
          <w:p w:rsidRPr="00CE52D9" w:rsidR="00D87F40" w:rsidP="00D87F40" w:rsidRDefault="00D87F40" w14:paraId="6AFA77D3"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5D3D669"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AD53E41"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71C221B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w:t>
            </w:r>
          </w:p>
        </w:tc>
        <w:tc>
          <w:tcPr>
            <w:tcW w:w="3420" w:type="dxa"/>
          </w:tcPr>
          <w:p w:rsidRPr="00CE52D9" w:rsidR="00D87F40" w:rsidP="00D87F40" w:rsidRDefault="00D87F40" w14:paraId="3F94957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ناجية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السلام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عيسى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الاسطى</w:t>
            </w:r>
            <w:proofErr w:type="spellEnd"/>
          </w:p>
        </w:tc>
        <w:tc>
          <w:tcPr>
            <w:tcW w:w="1350" w:type="dxa"/>
          </w:tcPr>
          <w:p w:rsidRPr="00CE52D9" w:rsidR="00D87F40" w:rsidP="00D87F40" w:rsidRDefault="00D87F40" w14:paraId="4235E4C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37</w:t>
            </w:r>
          </w:p>
        </w:tc>
      </w:tr>
      <w:tr w:rsidRPr="00CE52D9" w:rsidR="00D87F40" w:rsidTr="00C77113" w14:paraId="02E23291" w14:textId="77777777">
        <w:tc>
          <w:tcPr>
            <w:tcW w:w="625" w:type="dxa"/>
            <w:shd w:val="clear" w:color="auto" w:fill="C4BC96" w:themeFill="background2" w:themeFillShade="BF"/>
          </w:tcPr>
          <w:p w:rsidRPr="00CE52D9" w:rsidR="00D87F40" w:rsidP="00D87F40" w:rsidRDefault="00D87F40" w14:paraId="4A3E6453"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569B9F44"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2B39C8C0"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62D7277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11</w:t>
            </w:r>
          </w:p>
        </w:tc>
        <w:tc>
          <w:tcPr>
            <w:tcW w:w="3420" w:type="dxa"/>
          </w:tcPr>
          <w:p w:rsidRPr="00CE52D9" w:rsidR="00D87F40" w:rsidP="00D87F40" w:rsidRDefault="00D87F40" w14:paraId="7311150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وسام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ابراهيم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سالم</w:t>
            </w:r>
            <w:proofErr w:type="spellEnd"/>
          </w:p>
        </w:tc>
        <w:tc>
          <w:tcPr>
            <w:tcW w:w="1350" w:type="dxa"/>
          </w:tcPr>
          <w:p w:rsidRPr="00CE52D9" w:rsidR="00D87F40" w:rsidP="00D87F40" w:rsidRDefault="00D87F40" w14:paraId="715FCA5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35</w:t>
            </w:r>
          </w:p>
        </w:tc>
      </w:tr>
      <w:tr w:rsidRPr="00CE52D9" w:rsidR="00D87F40" w:rsidTr="00C77113" w14:paraId="5DBD4576" w14:textId="77777777">
        <w:tc>
          <w:tcPr>
            <w:tcW w:w="625" w:type="dxa"/>
            <w:shd w:val="clear" w:color="auto" w:fill="C4BC96" w:themeFill="background2" w:themeFillShade="BF"/>
          </w:tcPr>
          <w:p w:rsidRPr="00CE52D9" w:rsidR="00D87F40" w:rsidP="00D87F40" w:rsidRDefault="00D87F40" w14:paraId="3ABA98C0"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382E0CF"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6EF7349F"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1CAAA64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12</w:t>
            </w:r>
          </w:p>
        </w:tc>
        <w:tc>
          <w:tcPr>
            <w:tcW w:w="3420" w:type="dxa"/>
          </w:tcPr>
          <w:p w:rsidRPr="00CE52D9" w:rsidR="00D87F40" w:rsidP="00D87F40" w:rsidRDefault="00D87F40" w14:paraId="59B9EEFF"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سليمان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البكوش</w:t>
            </w:r>
            <w:proofErr w:type="spellEnd"/>
          </w:p>
        </w:tc>
        <w:tc>
          <w:tcPr>
            <w:tcW w:w="1350" w:type="dxa"/>
          </w:tcPr>
          <w:p w:rsidRPr="00CE52D9" w:rsidR="00D87F40" w:rsidP="00D87F40" w:rsidRDefault="00D87F40" w14:paraId="4D129A7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18</w:t>
            </w:r>
          </w:p>
        </w:tc>
      </w:tr>
    </w:tbl>
    <w:p w:rsidRPr="00CE52D9" w:rsidR="00D87F40" w:rsidP="00D87F40" w:rsidRDefault="00D87F40" w14:paraId="411EA578" w14:textId="77777777">
      <w:pPr>
        <w:spacing w:after="0" w:line="240" w:lineRule="auto"/>
        <w:rPr>
          <w:rFonts w:ascii="Calibri Light" w:hAnsi="Calibri Light" w:cs="Calibri Light"/>
          <w:sz w:val="24"/>
          <w:szCs w:val="24"/>
        </w:rPr>
      </w:pPr>
    </w:p>
    <w:p w:rsidRPr="00CE52D9" w:rsidR="00D87F40" w:rsidP="00D87F40" w:rsidRDefault="00D87F40" w14:paraId="4FBED21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42. Municipality Name: Al </w:t>
      </w:r>
      <w:proofErr w:type="spellStart"/>
      <w:r w:rsidRPr="00CE52D9">
        <w:rPr>
          <w:rFonts w:ascii="Calibri Light" w:hAnsi="Calibri Light" w:cs="Calibri Light"/>
          <w:sz w:val="24"/>
          <w:szCs w:val="24"/>
        </w:rPr>
        <w:t>Raiaina</w:t>
      </w:r>
      <w:proofErr w:type="spellEnd"/>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(5396)</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7775F32B" w14:textId="77777777">
        <w:tc>
          <w:tcPr>
            <w:tcW w:w="4006" w:type="dxa"/>
            <w:gridSpan w:val="3"/>
          </w:tcPr>
          <w:p w:rsidRPr="00CE52D9" w:rsidR="00D87F40" w:rsidP="00D87F40" w:rsidRDefault="00D87F40" w14:paraId="668FCDD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35D7D3F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2700</w:t>
            </w:r>
          </w:p>
        </w:tc>
        <w:tc>
          <w:tcPr>
            <w:tcW w:w="5439" w:type="dxa"/>
            <w:gridSpan w:val="3"/>
          </w:tcPr>
          <w:p w:rsidRPr="00CE52D9" w:rsidR="00D87F40" w:rsidP="00D87F40" w:rsidRDefault="00D87F40" w14:paraId="33EBB36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744E35E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2696</w:t>
            </w:r>
          </w:p>
        </w:tc>
      </w:tr>
      <w:tr w:rsidRPr="00CE52D9" w:rsidR="00D87F40" w:rsidTr="00C77113" w14:paraId="429936C4" w14:textId="77777777">
        <w:tc>
          <w:tcPr>
            <w:tcW w:w="625" w:type="dxa"/>
          </w:tcPr>
          <w:p w:rsidRPr="00CE52D9" w:rsidR="00D87F40" w:rsidP="00D87F40" w:rsidRDefault="00D87F40" w14:paraId="02FEB15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7FE5D55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2F35F45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43EBDC6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4A739F6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50B81F6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5C3FA3C3" w14:textId="77777777">
        <w:tc>
          <w:tcPr>
            <w:tcW w:w="625" w:type="dxa"/>
          </w:tcPr>
          <w:p w:rsidRPr="00CE52D9" w:rsidR="00D87F40" w:rsidP="00D87F40" w:rsidRDefault="00D87F40" w14:paraId="0AD6C53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6C587172"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شجرة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الزيتون</w:t>
            </w:r>
            <w:proofErr w:type="spellEnd"/>
          </w:p>
        </w:tc>
        <w:tc>
          <w:tcPr>
            <w:tcW w:w="1336" w:type="dxa"/>
          </w:tcPr>
          <w:p w:rsidRPr="00CE52D9" w:rsidR="00D87F40" w:rsidP="00D87F40" w:rsidRDefault="00D87F40" w14:paraId="1805118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658</w:t>
            </w:r>
          </w:p>
        </w:tc>
        <w:tc>
          <w:tcPr>
            <w:tcW w:w="669" w:type="dxa"/>
          </w:tcPr>
          <w:p w:rsidRPr="00CE52D9" w:rsidR="00D87F40" w:rsidP="00D87F40" w:rsidRDefault="00D87F40" w14:paraId="157E76A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2F99F1B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فتحي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بلعيد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خليفة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الرحيبي</w:t>
            </w:r>
            <w:proofErr w:type="spellEnd"/>
          </w:p>
        </w:tc>
        <w:tc>
          <w:tcPr>
            <w:tcW w:w="1350" w:type="dxa"/>
          </w:tcPr>
          <w:p w:rsidRPr="00CE52D9" w:rsidR="00D87F40" w:rsidP="00D87F40" w:rsidRDefault="00D87F40" w14:paraId="3FDB545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572</w:t>
            </w:r>
          </w:p>
        </w:tc>
      </w:tr>
      <w:tr w:rsidRPr="00CE52D9" w:rsidR="00D87F40" w:rsidTr="00C77113" w14:paraId="7F5A9ADA" w14:textId="77777777">
        <w:tc>
          <w:tcPr>
            <w:tcW w:w="625" w:type="dxa"/>
          </w:tcPr>
          <w:p w:rsidRPr="00CE52D9" w:rsidR="00D87F40" w:rsidP="00D87F40" w:rsidRDefault="00D87F40" w14:paraId="107A49F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3E74E95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التضامن</w:t>
            </w:r>
            <w:proofErr w:type="spellEnd"/>
          </w:p>
        </w:tc>
        <w:tc>
          <w:tcPr>
            <w:tcW w:w="1336" w:type="dxa"/>
          </w:tcPr>
          <w:p w:rsidRPr="00CE52D9" w:rsidR="00D87F40" w:rsidP="00D87F40" w:rsidRDefault="00D87F40" w14:paraId="2629840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608</w:t>
            </w:r>
          </w:p>
        </w:tc>
        <w:tc>
          <w:tcPr>
            <w:tcW w:w="669" w:type="dxa"/>
          </w:tcPr>
          <w:p w:rsidRPr="00CE52D9" w:rsidR="00D87F40" w:rsidP="00D87F40" w:rsidRDefault="00D87F40" w14:paraId="21BBDCD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3F12D53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نوري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مسعود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الطاهر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حسن</w:t>
            </w:r>
            <w:proofErr w:type="spellEnd"/>
          </w:p>
        </w:tc>
        <w:tc>
          <w:tcPr>
            <w:tcW w:w="1350" w:type="dxa"/>
          </w:tcPr>
          <w:p w:rsidRPr="00CE52D9" w:rsidR="00D87F40" w:rsidP="00D87F40" w:rsidRDefault="00D87F40" w14:paraId="508AFEB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394</w:t>
            </w:r>
          </w:p>
        </w:tc>
      </w:tr>
      <w:tr w:rsidRPr="00CE52D9" w:rsidR="00D87F40" w:rsidTr="00C77113" w14:paraId="6A8C0936" w14:textId="77777777">
        <w:tc>
          <w:tcPr>
            <w:tcW w:w="625" w:type="dxa"/>
          </w:tcPr>
          <w:p w:rsidRPr="00CE52D9" w:rsidR="00D87F40" w:rsidP="00D87F40" w:rsidRDefault="00D87F40" w14:paraId="51F39E5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2045" w:type="dxa"/>
          </w:tcPr>
          <w:p w:rsidRPr="00CE52D9" w:rsidR="00D87F40" w:rsidP="00D87F40" w:rsidRDefault="00D87F40" w14:paraId="0A0F820D"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الوطن</w:t>
            </w:r>
            <w:proofErr w:type="spellEnd"/>
          </w:p>
        </w:tc>
        <w:tc>
          <w:tcPr>
            <w:tcW w:w="1336" w:type="dxa"/>
          </w:tcPr>
          <w:p w:rsidRPr="00CE52D9" w:rsidR="00D87F40" w:rsidP="00D87F40" w:rsidRDefault="00D87F40" w14:paraId="0FFCD08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474</w:t>
            </w:r>
          </w:p>
        </w:tc>
        <w:tc>
          <w:tcPr>
            <w:tcW w:w="669" w:type="dxa"/>
          </w:tcPr>
          <w:p w:rsidRPr="00CE52D9" w:rsidR="00D87F40" w:rsidP="00D87F40" w:rsidRDefault="00D87F40" w14:paraId="70D9113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5276C8C4"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سالم</w:t>
            </w:r>
            <w:proofErr w:type="spellEnd"/>
          </w:p>
        </w:tc>
        <w:tc>
          <w:tcPr>
            <w:tcW w:w="1350" w:type="dxa"/>
          </w:tcPr>
          <w:p w:rsidRPr="00CE52D9" w:rsidR="00D87F40" w:rsidP="00D87F40" w:rsidRDefault="00D87F40" w14:paraId="3200FA3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301</w:t>
            </w:r>
          </w:p>
        </w:tc>
      </w:tr>
      <w:tr w:rsidRPr="00CE52D9" w:rsidR="00D87F40" w:rsidTr="00C77113" w14:paraId="2A3A306A" w14:textId="77777777">
        <w:tc>
          <w:tcPr>
            <w:tcW w:w="625" w:type="dxa"/>
          </w:tcPr>
          <w:p w:rsidRPr="00CE52D9" w:rsidR="00D87F40" w:rsidP="00D87F40" w:rsidRDefault="00D87F40" w14:paraId="194A58C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2045" w:type="dxa"/>
          </w:tcPr>
          <w:p w:rsidRPr="00CE52D9" w:rsidR="00D87F40" w:rsidP="00D87F40" w:rsidRDefault="00D87F40" w14:paraId="543C7CF2"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السلام</w:t>
            </w:r>
            <w:proofErr w:type="spellEnd"/>
          </w:p>
        </w:tc>
        <w:tc>
          <w:tcPr>
            <w:tcW w:w="1336" w:type="dxa"/>
          </w:tcPr>
          <w:p w:rsidRPr="00CE52D9" w:rsidR="00D87F40" w:rsidP="00D87F40" w:rsidRDefault="00D87F40" w14:paraId="2F9221A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402</w:t>
            </w:r>
          </w:p>
        </w:tc>
        <w:tc>
          <w:tcPr>
            <w:tcW w:w="669" w:type="dxa"/>
          </w:tcPr>
          <w:p w:rsidRPr="00CE52D9" w:rsidR="00D87F40" w:rsidP="00D87F40" w:rsidRDefault="00D87F40" w14:paraId="142230C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7EB5263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يوسف</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أبو</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ستة</w:t>
            </w:r>
            <w:proofErr w:type="spellEnd"/>
          </w:p>
        </w:tc>
        <w:tc>
          <w:tcPr>
            <w:tcW w:w="1350" w:type="dxa"/>
          </w:tcPr>
          <w:p w:rsidRPr="00CE52D9" w:rsidR="00D87F40" w:rsidP="00D87F40" w:rsidRDefault="00D87F40" w14:paraId="0687FE7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296</w:t>
            </w:r>
          </w:p>
        </w:tc>
      </w:tr>
      <w:tr w:rsidRPr="00CE52D9" w:rsidR="00D87F40" w:rsidTr="00C77113" w14:paraId="45173ADF" w14:textId="77777777">
        <w:tc>
          <w:tcPr>
            <w:tcW w:w="625" w:type="dxa"/>
          </w:tcPr>
          <w:p w:rsidRPr="00CE52D9" w:rsidR="00D87F40" w:rsidP="00D87F40" w:rsidRDefault="00D87F40" w14:paraId="15601EC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2045" w:type="dxa"/>
          </w:tcPr>
          <w:p w:rsidRPr="00CE52D9" w:rsidR="00D87F40" w:rsidP="00D87F40" w:rsidRDefault="00D87F40" w14:paraId="2389DB6A"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الاصلاح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والتعمير</w:t>
            </w:r>
            <w:proofErr w:type="spellEnd"/>
          </w:p>
        </w:tc>
        <w:tc>
          <w:tcPr>
            <w:tcW w:w="1336" w:type="dxa"/>
          </w:tcPr>
          <w:p w:rsidRPr="00CE52D9" w:rsidR="00D87F40" w:rsidP="00D87F40" w:rsidRDefault="00D87F40" w14:paraId="7AB3358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226</w:t>
            </w:r>
          </w:p>
        </w:tc>
        <w:tc>
          <w:tcPr>
            <w:tcW w:w="669" w:type="dxa"/>
          </w:tcPr>
          <w:p w:rsidRPr="00CE52D9" w:rsidR="00D87F40" w:rsidP="00D87F40" w:rsidRDefault="00D87F40" w14:paraId="4819ECA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25980CA6"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ابوبكر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ابوالقاسم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عويد</w:t>
            </w:r>
            <w:proofErr w:type="spellEnd"/>
          </w:p>
        </w:tc>
        <w:tc>
          <w:tcPr>
            <w:tcW w:w="1350" w:type="dxa"/>
          </w:tcPr>
          <w:p w:rsidRPr="00CE52D9" w:rsidR="00D87F40" w:rsidP="00D87F40" w:rsidRDefault="00D87F40" w14:paraId="5529F13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254</w:t>
            </w:r>
          </w:p>
        </w:tc>
      </w:tr>
      <w:tr w:rsidRPr="00CE52D9" w:rsidR="00D87F40" w:rsidTr="00C77113" w14:paraId="43285F5D" w14:textId="77777777">
        <w:tc>
          <w:tcPr>
            <w:tcW w:w="625" w:type="dxa"/>
          </w:tcPr>
          <w:p w:rsidRPr="00CE52D9" w:rsidR="00D87F40" w:rsidP="00D87F40" w:rsidRDefault="00D87F40" w14:paraId="273A54D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2045" w:type="dxa"/>
          </w:tcPr>
          <w:p w:rsidRPr="00CE52D9" w:rsidR="00D87F40" w:rsidP="00D87F40" w:rsidRDefault="00D87F40" w14:paraId="03D51E5D"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الاصلاح</w:t>
            </w:r>
            <w:proofErr w:type="spellEnd"/>
          </w:p>
        </w:tc>
        <w:tc>
          <w:tcPr>
            <w:tcW w:w="1336" w:type="dxa"/>
          </w:tcPr>
          <w:p w:rsidRPr="00CE52D9" w:rsidR="00D87F40" w:rsidP="00D87F40" w:rsidRDefault="00D87F40" w14:paraId="21FA84F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176</w:t>
            </w:r>
          </w:p>
        </w:tc>
        <w:tc>
          <w:tcPr>
            <w:tcW w:w="669" w:type="dxa"/>
          </w:tcPr>
          <w:p w:rsidRPr="00CE52D9" w:rsidR="00D87F40" w:rsidP="00D87F40" w:rsidRDefault="00D87F40" w14:paraId="22CCC86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3420" w:type="dxa"/>
          </w:tcPr>
          <w:p w:rsidRPr="00CE52D9" w:rsidR="00D87F40" w:rsidP="00D87F40" w:rsidRDefault="00D87F40" w14:paraId="253035B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عامر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عمر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عامر</w:t>
            </w:r>
            <w:proofErr w:type="spellEnd"/>
          </w:p>
        </w:tc>
        <w:tc>
          <w:tcPr>
            <w:tcW w:w="1350" w:type="dxa"/>
          </w:tcPr>
          <w:p w:rsidRPr="00CE52D9" w:rsidR="00D87F40" w:rsidP="00D87F40" w:rsidRDefault="00D87F40" w14:paraId="4589665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212</w:t>
            </w:r>
          </w:p>
        </w:tc>
      </w:tr>
      <w:tr w:rsidRPr="00CE52D9" w:rsidR="00D87F40" w:rsidTr="00C77113" w14:paraId="4D8D17F3" w14:textId="77777777">
        <w:tc>
          <w:tcPr>
            <w:tcW w:w="625" w:type="dxa"/>
          </w:tcPr>
          <w:p w:rsidRPr="00CE52D9" w:rsidR="00D87F40" w:rsidP="00D87F40" w:rsidRDefault="00D87F40" w14:paraId="7EDF565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w:t>
            </w:r>
          </w:p>
        </w:tc>
        <w:tc>
          <w:tcPr>
            <w:tcW w:w="2045" w:type="dxa"/>
          </w:tcPr>
          <w:p w:rsidRPr="00CE52D9" w:rsidR="00D87F40" w:rsidP="00D87F40" w:rsidRDefault="00D87F40" w14:paraId="590116FC"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الاعتصام</w:t>
            </w:r>
            <w:proofErr w:type="spellEnd"/>
          </w:p>
        </w:tc>
        <w:tc>
          <w:tcPr>
            <w:tcW w:w="1336" w:type="dxa"/>
          </w:tcPr>
          <w:p w:rsidRPr="00CE52D9" w:rsidR="00D87F40" w:rsidP="00D87F40" w:rsidRDefault="00D87F40" w14:paraId="19DB9C4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156</w:t>
            </w:r>
          </w:p>
        </w:tc>
        <w:tc>
          <w:tcPr>
            <w:tcW w:w="669" w:type="dxa"/>
          </w:tcPr>
          <w:p w:rsidRPr="00CE52D9" w:rsidR="00D87F40" w:rsidP="00D87F40" w:rsidRDefault="00D87F40" w14:paraId="1907751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w:t>
            </w:r>
          </w:p>
        </w:tc>
        <w:tc>
          <w:tcPr>
            <w:tcW w:w="3420" w:type="dxa"/>
          </w:tcPr>
          <w:p w:rsidRPr="00CE52D9" w:rsidR="00D87F40" w:rsidP="00D87F40" w:rsidRDefault="00D87F40" w14:paraId="4E239B4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رجب</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مسعود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ابوالقاسم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علي</w:t>
            </w:r>
            <w:proofErr w:type="spellEnd"/>
          </w:p>
        </w:tc>
        <w:tc>
          <w:tcPr>
            <w:tcW w:w="1350" w:type="dxa"/>
          </w:tcPr>
          <w:p w:rsidRPr="00CE52D9" w:rsidR="00D87F40" w:rsidP="00D87F40" w:rsidRDefault="00D87F40" w14:paraId="47095EF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203</w:t>
            </w:r>
          </w:p>
        </w:tc>
      </w:tr>
      <w:tr w:rsidRPr="00CE52D9" w:rsidR="00D87F40" w:rsidTr="00C77113" w14:paraId="26434178" w14:textId="77777777">
        <w:tc>
          <w:tcPr>
            <w:tcW w:w="625" w:type="dxa"/>
            <w:shd w:val="clear" w:color="auto" w:fill="C4BC96" w:themeFill="background2" w:themeFillShade="BF"/>
          </w:tcPr>
          <w:p w:rsidRPr="00CE52D9" w:rsidR="00D87F40" w:rsidP="00D87F40" w:rsidRDefault="00D87F40" w14:paraId="38DCA689"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03EDA6C5"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F23949B"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2308CB4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w:t>
            </w:r>
          </w:p>
        </w:tc>
        <w:tc>
          <w:tcPr>
            <w:tcW w:w="3420" w:type="dxa"/>
          </w:tcPr>
          <w:p w:rsidRPr="00CE52D9" w:rsidR="00D87F40" w:rsidP="00D87F40" w:rsidRDefault="00D87F40" w14:paraId="236A91B9"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محمود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زايد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الصويعي</w:t>
            </w:r>
            <w:proofErr w:type="spellEnd"/>
          </w:p>
        </w:tc>
        <w:tc>
          <w:tcPr>
            <w:tcW w:w="1350" w:type="dxa"/>
          </w:tcPr>
          <w:p w:rsidRPr="00CE52D9" w:rsidR="00D87F40" w:rsidP="00D87F40" w:rsidRDefault="00D87F40" w14:paraId="4A652B8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166</w:t>
            </w:r>
          </w:p>
        </w:tc>
      </w:tr>
      <w:tr w:rsidRPr="00CE52D9" w:rsidR="00D87F40" w:rsidTr="00C77113" w14:paraId="57C1E61A" w14:textId="77777777">
        <w:tc>
          <w:tcPr>
            <w:tcW w:w="625" w:type="dxa"/>
            <w:shd w:val="clear" w:color="auto" w:fill="C4BC96" w:themeFill="background2" w:themeFillShade="BF"/>
          </w:tcPr>
          <w:p w:rsidRPr="00CE52D9" w:rsidR="00D87F40" w:rsidP="00D87F40" w:rsidRDefault="00D87F40" w14:paraId="7D335C40"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6670447"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291BE98B"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2EDB337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w:t>
            </w:r>
          </w:p>
        </w:tc>
        <w:tc>
          <w:tcPr>
            <w:tcW w:w="3420" w:type="dxa"/>
          </w:tcPr>
          <w:p w:rsidRPr="00CE52D9" w:rsidR="00D87F40" w:rsidP="00D87F40" w:rsidRDefault="00D87F40" w14:paraId="2A5332E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يحي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خليفة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يحيى</w:t>
            </w:r>
            <w:proofErr w:type="spellEnd"/>
          </w:p>
        </w:tc>
        <w:tc>
          <w:tcPr>
            <w:tcW w:w="1350" w:type="dxa"/>
          </w:tcPr>
          <w:p w:rsidRPr="00CE52D9" w:rsidR="00D87F40" w:rsidP="00D87F40" w:rsidRDefault="00D87F40" w14:paraId="54D3ADD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140</w:t>
            </w:r>
          </w:p>
        </w:tc>
      </w:tr>
      <w:tr w:rsidRPr="00CE52D9" w:rsidR="00D87F40" w:rsidTr="00C77113" w14:paraId="13CAC165" w14:textId="77777777">
        <w:tc>
          <w:tcPr>
            <w:tcW w:w="625" w:type="dxa"/>
            <w:shd w:val="clear" w:color="auto" w:fill="C4BC96" w:themeFill="background2" w:themeFillShade="BF"/>
          </w:tcPr>
          <w:p w:rsidRPr="00CE52D9" w:rsidR="00D87F40" w:rsidP="00D87F40" w:rsidRDefault="00D87F40" w14:paraId="44A56616"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184A3063"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712F09FF"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349F792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w:t>
            </w:r>
          </w:p>
        </w:tc>
        <w:tc>
          <w:tcPr>
            <w:tcW w:w="3420" w:type="dxa"/>
          </w:tcPr>
          <w:p w:rsidRPr="00CE52D9" w:rsidR="00D87F40" w:rsidP="00D87F40" w:rsidRDefault="00D87F40" w14:paraId="64F73D82"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علي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خليفة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علي</w:t>
            </w:r>
            <w:proofErr w:type="spellEnd"/>
          </w:p>
        </w:tc>
        <w:tc>
          <w:tcPr>
            <w:tcW w:w="1350" w:type="dxa"/>
          </w:tcPr>
          <w:p w:rsidRPr="00CE52D9" w:rsidR="00D87F40" w:rsidP="00D87F40" w:rsidRDefault="00D87F40" w14:paraId="7BFF7F7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85</w:t>
            </w:r>
          </w:p>
        </w:tc>
      </w:tr>
      <w:tr w:rsidRPr="00CE52D9" w:rsidR="00D87F40" w:rsidTr="00C77113" w14:paraId="05870737" w14:textId="77777777">
        <w:tc>
          <w:tcPr>
            <w:tcW w:w="625" w:type="dxa"/>
            <w:shd w:val="clear" w:color="auto" w:fill="C4BC96" w:themeFill="background2" w:themeFillShade="BF"/>
          </w:tcPr>
          <w:p w:rsidRPr="00CE52D9" w:rsidR="00D87F40" w:rsidP="00D87F40" w:rsidRDefault="00D87F40" w14:paraId="6469F138"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4F57CDA8"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7679777A"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2CE96E2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11</w:t>
            </w:r>
          </w:p>
        </w:tc>
        <w:tc>
          <w:tcPr>
            <w:tcW w:w="3420" w:type="dxa"/>
          </w:tcPr>
          <w:p w:rsidRPr="00CE52D9" w:rsidR="00D87F40" w:rsidP="00D87F40" w:rsidRDefault="00D87F40" w14:paraId="1234425D"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يوسف</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الحراري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علي</w:t>
            </w:r>
            <w:proofErr w:type="spellEnd"/>
          </w:p>
        </w:tc>
        <w:tc>
          <w:tcPr>
            <w:tcW w:w="1350" w:type="dxa"/>
          </w:tcPr>
          <w:p w:rsidRPr="00CE52D9" w:rsidR="00D87F40" w:rsidP="00D87F40" w:rsidRDefault="00D87F40" w14:paraId="79E29BF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73</w:t>
            </w:r>
          </w:p>
        </w:tc>
      </w:tr>
    </w:tbl>
    <w:p w:rsidRPr="00CE52D9" w:rsidR="00D87F40" w:rsidP="00D87F40" w:rsidRDefault="00D87F40" w14:paraId="282C756A" w14:textId="77777777">
      <w:pPr>
        <w:spacing w:after="0" w:line="240" w:lineRule="auto"/>
        <w:rPr>
          <w:rFonts w:ascii="Calibri Light" w:hAnsi="Calibri Light" w:cs="Calibri Light"/>
          <w:sz w:val="24"/>
          <w:szCs w:val="24"/>
        </w:rPr>
      </w:pPr>
    </w:p>
    <w:p w:rsidRPr="00CE52D9" w:rsidR="00D87F40" w:rsidP="00D87F40" w:rsidRDefault="00D87F40" w14:paraId="4CA1325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43. Municipality Name: Al </w:t>
      </w:r>
      <w:proofErr w:type="spellStart"/>
      <w:r w:rsidRPr="00CE52D9">
        <w:rPr>
          <w:rFonts w:ascii="Calibri Light" w:hAnsi="Calibri Light" w:cs="Calibri Light"/>
          <w:sz w:val="24"/>
          <w:szCs w:val="24"/>
        </w:rPr>
        <w:t>Zentan</w:t>
      </w:r>
      <w:proofErr w:type="spellEnd"/>
      <w:r w:rsidRPr="00CE52D9">
        <w:rPr>
          <w:rFonts w:ascii="Calibri Light" w:hAnsi="Calibri Light" w:cs="Calibri Light"/>
          <w:sz w:val="24"/>
          <w:szCs w:val="24"/>
        </w:rPr>
        <w:tab/>
      </w:r>
      <w:r w:rsidRPr="00CE52D9">
        <w:rPr>
          <w:rFonts w:ascii="Calibri Light" w:hAnsi="Calibri Light" w:cs="Calibri Light"/>
          <w:sz w:val="24"/>
          <w:szCs w:val="24"/>
        </w:rPr>
        <w:t>Number of Seats: (9)</w:t>
      </w:r>
      <w:r w:rsidRPr="00CE52D9">
        <w:rPr>
          <w:rFonts w:ascii="Calibri Light" w:hAnsi="Calibri Light" w:cs="Calibri Light"/>
          <w:sz w:val="24"/>
          <w:szCs w:val="24"/>
        </w:rPr>
        <w:tab/>
      </w:r>
      <w:r w:rsidRPr="00CE52D9">
        <w:rPr>
          <w:rFonts w:ascii="Calibri Light" w:hAnsi="Calibri Light" w:cs="Calibri Light"/>
          <w:sz w:val="24"/>
          <w:szCs w:val="24"/>
        </w:rPr>
        <w:t>Valid Votes: (4791)</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7074B126" w14:textId="77777777">
        <w:tc>
          <w:tcPr>
            <w:tcW w:w="4006" w:type="dxa"/>
            <w:gridSpan w:val="3"/>
          </w:tcPr>
          <w:p w:rsidRPr="00CE52D9" w:rsidR="00D87F40" w:rsidP="00D87F40" w:rsidRDefault="00D87F40" w14:paraId="5F14C40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(6)</w:t>
            </w:r>
          </w:p>
          <w:p w:rsidRPr="00CE52D9" w:rsidR="00D87F40" w:rsidP="00D87F40" w:rsidRDefault="00D87F40" w14:paraId="3AB09ED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2459</w:t>
            </w:r>
          </w:p>
        </w:tc>
        <w:tc>
          <w:tcPr>
            <w:tcW w:w="5439" w:type="dxa"/>
            <w:gridSpan w:val="3"/>
          </w:tcPr>
          <w:p w:rsidRPr="00CE52D9" w:rsidR="00D87F40" w:rsidP="00D87F40" w:rsidRDefault="00D87F40" w14:paraId="24C9E88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(3)</w:t>
            </w:r>
          </w:p>
          <w:p w:rsidRPr="00CE52D9" w:rsidR="00D87F40" w:rsidP="00D87F40" w:rsidRDefault="00D87F40" w14:paraId="70EA881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2332</w:t>
            </w:r>
          </w:p>
        </w:tc>
      </w:tr>
      <w:tr w:rsidRPr="00CE52D9" w:rsidR="00D87F40" w:rsidTr="00C77113" w14:paraId="053CD30B" w14:textId="77777777">
        <w:tc>
          <w:tcPr>
            <w:tcW w:w="625" w:type="dxa"/>
          </w:tcPr>
          <w:p w:rsidRPr="00CE52D9" w:rsidR="00D87F40" w:rsidP="00D87F40" w:rsidRDefault="00D87F40" w14:paraId="47BCFF4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389B40F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3717C6E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2635715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6B49FB0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102F64D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0F81B84D" w14:textId="77777777">
        <w:tc>
          <w:tcPr>
            <w:tcW w:w="625" w:type="dxa"/>
          </w:tcPr>
          <w:p w:rsidRPr="00CE52D9" w:rsidR="00D87F40" w:rsidP="00D87F40" w:rsidRDefault="00D87F40" w14:paraId="09790A4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038C82B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التصحيح</w:t>
            </w:r>
            <w:proofErr w:type="spellEnd"/>
          </w:p>
        </w:tc>
        <w:tc>
          <w:tcPr>
            <w:tcW w:w="1336" w:type="dxa"/>
          </w:tcPr>
          <w:p w:rsidRPr="00CE52D9" w:rsidR="00D87F40" w:rsidP="00D87F40" w:rsidRDefault="00D87F40" w14:paraId="407E708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666</w:t>
            </w:r>
          </w:p>
        </w:tc>
        <w:tc>
          <w:tcPr>
            <w:tcW w:w="669" w:type="dxa"/>
          </w:tcPr>
          <w:p w:rsidRPr="00CE52D9" w:rsidR="00D87F40" w:rsidP="00D87F40" w:rsidRDefault="00D87F40" w14:paraId="4DB0D08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133C95D3"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مفتاح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المبروك</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الهادى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الحمرونى</w:t>
            </w:r>
            <w:proofErr w:type="spellEnd"/>
          </w:p>
        </w:tc>
        <w:tc>
          <w:tcPr>
            <w:tcW w:w="1350" w:type="dxa"/>
          </w:tcPr>
          <w:p w:rsidRPr="00CE52D9" w:rsidR="00D87F40" w:rsidP="00D87F40" w:rsidRDefault="00D87F40" w14:paraId="164C7DC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373</w:t>
            </w:r>
          </w:p>
        </w:tc>
      </w:tr>
      <w:tr w:rsidRPr="00CE52D9" w:rsidR="00D87F40" w:rsidTr="00C77113" w14:paraId="0B880A15" w14:textId="77777777">
        <w:tc>
          <w:tcPr>
            <w:tcW w:w="625" w:type="dxa"/>
          </w:tcPr>
          <w:p w:rsidRPr="00CE52D9" w:rsidR="00D87F40" w:rsidP="00D87F40" w:rsidRDefault="00D87F40" w14:paraId="7E880B4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4424C00A"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الزنتان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الوطن</w:t>
            </w:r>
            <w:proofErr w:type="spellEnd"/>
          </w:p>
        </w:tc>
        <w:tc>
          <w:tcPr>
            <w:tcW w:w="1336" w:type="dxa"/>
          </w:tcPr>
          <w:p w:rsidRPr="00CE52D9" w:rsidR="00D87F40" w:rsidP="00D87F40" w:rsidRDefault="00D87F40" w14:paraId="50E80A3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666</w:t>
            </w:r>
          </w:p>
        </w:tc>
        <w:tc>
          <w:tcPr>
            <w:tcW w:w="669" w:type="dxa"/>
          </w:tcPr>
          <w:p w:rsidRPr="00CE52D9" w:rsidR="00D87F40" w:rsidP="00D87F40" w:rsidRDefault="00D87F40" w14:paraId="70DBA30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3509802F"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الرماح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ضو</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ابوالقاسم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ابوزيد</w:t>
            </w:r>
            <w:proofErr w:type="spellEnd"/>
          </w:p>
        </w:tc>
        <w:tc>
          <w:tcPr>
            <w:tcW w:w="1350" w:type="dxa"/>
          </w:tcPr>
          <w:p w:rsidRPr="00CE52D9" w:rsidR="00D87F40" w:rsidP="00D87F40" w:rsidRDefault="00D87F40" w14:paraId="488759A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302</w:t>
            </w:r>
          </w:p>
        </w:tc>
      </w:tr>
      <w:tr w:rsidRPr="00CE52D9" w:rsidR="00D87F40" w:rsidTr="00C77113" w14:paraId="5710886F" w14:textId="77777777">
        <w:tc>
          <w:tcPr>
            <w:tcW w:w="625" w:type="dxa"/>
          </w:tcPr>
          <w:p w:rsidRPr="00CE52D9" w:rsidR="00D87F40" w:rsidP="00D87F40" w:rsidRDefault="00D87F40" w14:paraId="7CF77EF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2045" w:type="dxa"/>
          </w:tcPr>
          <w:p w:rsidRPr="00CE52D9" w:rsidR="00D87F40" w:rsidP="00D87F40" w:rsidRDefault="00D87F40" w14:paraId="3DD005C2"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الاصالة</w:t>
            </w:r>
            <w:proofErr w:type="spellEnd"/>
          </w:p>
        </w:tc>
        <w:tc>
          <w:tcPr>
            <w:tcW w:w="1336" w:type="dxa"/>
          </w:tcPr>
          <w:p w:rsidRPr="00CE52D9" w:rsidR="00D87F40" w:rsidP="00D87F40" w:rsidRDefault="00D87F40" w14:paraId="7079A68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588</w:t>
            </w:r>
          </w:p>
        </w:tc>
        <w:tc>
          <w:tcPr>
            <w:tcW w:w="669" w:type="dxa"/>
          </w:tcPr>
          <w:p w:rsidRPr="00CE52D9" w:rsidR="00D87F40" w:rsidP="00D87F40" w:rsidRDefault="00D87F40" w14:paraId="05F6C56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67003FDC"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عبدالرحمن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عبدالرحمن</w:t>
            </w:r>
            <w:proofErr w:type="spellEnd"/>
          </w:p>
        </w:tc>
        <w:tc>
          <w:tcPr>
            <w:tcW w:w="1350" w:type="dxa"/>
          </w:tcPr>
          <w:p w:rsidRPr="00CE52D9" w:rsidR="00D87F40" w:rsidP="00D87F40" w:rsidRDefault="00D87F40" w14:paraId="0F9EB84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279</w:t>
            </w:r>
          </w:p>
        </w:tc>
      </w:tr>
      <w:tr w:rsidRPr="00CE52D9" w:rsidR="00D87F40" w:rsidTr="00C77113" w14:paraId="17382B90" w14:textId="77777777">
        <w:tc>
          <w:tcPr>
            <w:tcW w:w="625" w:type="dxa"/>
          </w:tcPr>
          <w:p w:rsidRPr="00CE52D9" w:rsidR="00D87F40" w:rsidP="00D87F40" w:rsidRDefault="00D87F40" w14:paraId="304EE1D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2045" w:type="dxa"/>
          </w:tcPr>
          <w:p w:rsidRPr="00CE52D9" w:rsidR="00D87F40" w:rsidP="00D87F40" w:rsidRDefault="00D87F40" w14:paraId="5D3AD4F0"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المسار</w:t>
            </w:r>
            <w:proofErr w:type="spellEnd"/>
          </w:p>
        </w:tc>
        <w:tc>
          <w:tcPr>
            <w:tcW w:w="1336" w:type="dxa"/>
          </w:tcPr>
          <w:p w:rsidRPr="00CE52D9" w:rsidR="00D87F40" w:rsidP="00D87F40" w:rsidRDefault="00D87F40" w14:paraId="3507E13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539</w:t>
            </w:r>
          </w:p>
        </w:tc>
        <w:tc>
          <w:tcPr>
            <w:tcW w:w="669" w:type="dxa"/>
          </w:tcPr>
          <w:p w:rsidRPr="00CE52D9" w:rsidR="00D87F40" w:rsidP="00D87F40" w:rsidRDefault="00D87F40" w14:paraId="0A58CA2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0B4F668D"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عبدالكريم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امبارك</w:t>
            </w:r>
            <w:proofErr w:type="spellEnd"/>
          </w:p>
        </w:tc>
        <w:tc>
          <w:tcPr>
            <w:tcW w:w="1350" w:type="dxa"/>
          </w:tcPr>
          <w:p w:rsidRPr="00CE52D9" w:rsidR="00D87F40" w:rsidP="00D87F40" w:rsidRDefault="00D87F40" w14:paraId="001DEDC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252</w:t>
            </w:r>
          </w:p>
        </w:tc>
      </w:tr>
      <w:tr w:rsidRPr="00CE52D9" w:rsidR="00D87F40" w:rsidTr="00C77113" w14:paraId="074E0C4F" w14:textId="77777777">
        <w:tc>
          <w:tcPr>
            <w:tcW w:w="625" w:type="dxa"/>
            <w:shd w:val="clear" w:color="auto" w:fill="C4BC96" w:themeFill="background2" w:themeFillShade="BF"/>
          </w:tcPr>
          <w:p w:rsidRPr="00CE52D9" w:rsidR="00D87F40" w:rsidP="00D87F40" w:rsidRDefault="00D87F40" w14:paraId="60EBEA3C"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5585ED79"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0DF419AB"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68897F5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7DE85FEF"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المبروك</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الطاهر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التومى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ابورقيقة</w:t>
            </w:r>
            <w:proofErr w:type="spellEnd"/>
          </w:p>
        </w:tc>
        <w:tc>
          <w:tcPr>
            <w:tcW w:w="1350" w:type="dxa"/>
          </w:tcPr>
          <w:p w:rsidRPr="00CE52D9" w:rsidR="00D87F40" w:rsidP="00D87F40" w:rsidRDefault="00D87F40" w14:paraId="56B560C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161</w:t>
            </w:r>
          </w:p>
        </w:tc>
      </w:tr>
      <w:tr w:rsidRPr="00CE52D9" w:rsidR="00D87F40" w:rsidTr="00C77113" w14:paraId="6B703545" w14:textId="77777777">
        <w:tc>
          <w:tcPr>
            <w:tcW w:w="625" w:type="dxa"/>
            <w:shd w:val="clear" w:color="auto" w:fill="C4BC96" w:themeFill="background2" w:themeFillShade="BF"/>
          </w:tcPr>
          <w:p w:rsidRPr="00CE52D9" w:rsidR="00D87F40" w:rsidP="00D87F40" w:rsidRDefault="00D87F40" w14:paraId="583AE2A7"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66160419"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75A80E57"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B3B28F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3420" w:type="dxa"/>
          </w:tcPr>
          <w:p w:rsidRPr="00CE52D9" w:rsidR="00D87F40" w:rsidP="00D87F40" w:rsidRDefault="00D87F40" w14:paraId="379ECA2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صلاح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المهدي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الازهري</w:t>
            </w:r>
            <w:proofErr w:type="spellEnd"/>
          </w:p>
        </w:tc>
        <w:tc>
          <w:tcPr>
            <w:tcW w:w="1350" w:type="dxa"/>
          </w:tcPr>
          <w:p w:rsidRPr="00CE52D9" w:rsidR="00D87F40" w:rsidP="00D87F40" w:rsidRDefault="00D87F40" w14:paraId="61BEAFE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146</w:t>
            </w:r>
          </w:p>
        </w:tc>
      </w:tr>
      <w:tr w:rsidRPr="00CE52D9" w:rsidR="00D87F40" w:rsidTr="00C77113" w14:paraId="0466DA8B" w14:textId="77777777">
        <w:tc>
          <w:tcPr>
            <w:tcW w:w="625" w:type="dxa"/>
            <w:shd w:val="clear" w:color="auto" w:fill="C4BC96" w:themeFill="background2" w:themeFillShade="BF"/>
          </w:tcPr>
          <w:p w:rsidRPr="00CE52D9" w:rsidR="00D87F40" w:rsidP="00D87F40" w:rsidRDefault="00D87F40" w14:paraId="4AB882EA"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38325BF"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794BE8F3"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7034A6F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w:t>
            </w:r>
          </w:p>
        </w:tc>
        <w:tc>
          <w:tcPr>
            <w:tcW w:w="3420" w:type="dxa"/>
          </w:tcPr>
          <w:p w:rsidRPr="00CE52D9" w:rsidR="00D87F40" w:rsidP="00D87F40" w:rsidRDefault="00D87F40" w14:paraId="2EF53E59"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الهادي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ابوالقاسم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منصور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الرماح</w:t>
            </w:r>
            <w:proofErr w:type="spellEnd"/>
          </w:p>
        </w:tc>
        <w:tc>
          <w:tcPr>
            <w:tcW w:w="1350" w:type="dxa"/>
          </w:tcPr>
          <w:p w:rsidRPr="00CE52D9" w:rsidR="00D87F40" w:rsidP="00D87F40" w:rsidRDefault="00D87F40" w14:paraId="1165AB3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140</w:t>
            </w:r>
          </w:p>
        </w:tc>
      </w:tr>
      <w:tr w:rsidRPr="00CE52D9" w:rsidR="00D87F40" w:rsidTr="00C77113" w14:paraId="73DCD071" w14:textId="77777777">
        <w:tc>
          <w:tcPr>
            <w:tcW w:w="625" w:type="dxa"/>
            <w:shd w:val="clear" w:color="auto" w:fill="C4BC96" w:themeFill="background2" w:themeFillShade="BF"/>
          </w:tcPr>
          <w:p w:rsidRPr="00CE52D9" w:rsidR="00D87F40" w:rsidP="00D87F40" w:rsidRDefault="00D87F40" w14:paraId="78DAAD61"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783A6CDA"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746EE8E5"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5DE9833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w:t>
            </w:r>
          </w:p>
        </w:tc>
        <w:tc>
          <w:tcPr>
            <w:tcW w:w="3420" w:type="dxa"/>
          </w:tcPr>
          <w:p w:rsidRPr="00CE52D9" w:rsidR="00D87F40" w:rsidP="00D87F40" w:rsidRDefault="00D87F40" w14:paraId="625BAFB8"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الرماح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مسعود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خليفة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الرماح</w:t>
            </w:r>
            <w:proofErr w:type="spellEnd"/>
          </w:p>
        </w:tc>
        <w:tc>
          <w:tcPr>
            <w:tcW w:w="1350" w:type="dxa"/>
          </w:tcPr>
          <w:p w:rsidRPr="00CE52D9" w:rsidR="00D87F40" w:rsidP="00D87F40" w:rsidRDefault="00D87F40" w14:paraId="7270FE6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125</w:t>
            </w:r>
          </w:p>
        </w:tc>
      </w:tr>
      <w:tr w:rsidRPr="00CE52D9" w:rsidR="00D87F40" w:rsidTr="00C77113" w14:paraId="7F9ED159" w14:textId="77777777">
        <w:tc>
          <w:tcPr>
            <w:tcW w:w="625" w:type="dxa"/>
            <w:shd w:val="clear" w:color="auto" w:fill="C4BC96" w:themeFill="background2" w:themeFillShade="BF"/>
          </w:tcPr>
          <w:p w:rsidRPr="00CE52D9" w:rsidR="00D87F40" w:rsidP="00D87F40" w:rsidRDefault="00D87F40" w14:paraId="79357835"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13517E85"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386F7222"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267A569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w:t>
            </w:r>
          </w:p>
        </w:tc>
        <w:tc>
          <w:tcPr>
            <w:tcW w:w="3420" w:type="dxa"/>
          </w:tcPr>
          <w:p w:rsidRPr="00CE52D9" w:rsidR="00D87F40" w:rsidP="00D87F40" w:rsidRDefault="00D87F40" w14:paraId="3E57FF2C"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خالد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القويرح</w:t>
            </w:r>
            <w:proofErr w:type="spellEnd"/>
          </w:p>
        </w:tc>
        <w:tc>
          <w:tcPr>
            <w:tcW w:w="1350" w:type="dxa"/>
          </w:tcPr>
          <w:p w:rsidRPr="00CE52D9" w:rsidR="00D87F40" w:rsidP="00D87F40" w:rsidRDefault="00D87F40" w14:paraId="50E5168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101</w:t>
            </w:r>
          </w:p>
        </w:tc>
      </w:tr>
      <w:tr w:rsidRPr="00CE52D9" w:rsidR="00D87F40" w:rsidTr="00C77113" w14:paraId="12628A7A" w14:textId="77777777">
        <w:tc>
          <w:tcPr>
            <w:tcW w:w="625" w:type="dxa"/>
            <w:shd w:val="clear" w:color="auto" w:fill="C4BC96" w:themeFill="background2" w:themeFillShade="BF"/>
          </w:tcPr>
          <w:p w:rsidRPr="00CE52D9" w:rsidR="00D87F40" w:rsidP="00D87F40" w:rsidRDefault="00D87F40" w14:paraId="0AD23108"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CAFB063"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3B0E8D72"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3855333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w:t>
            </w:r>
          </w:p>
        </w:tc>
        <w:tc>
          <w:tcPr>
            <w:tcW w:w="3420" w:type="dxa"/>
          </w:tcPr>
          <w:p w:rsidRPr="00CE52D9" w:rsidR="00D87F40" w:rsidP="00D87F40" w:rsidRDefault="00D87F40" w14:paraId="3799C468"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مفتاح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عمر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بن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نصيره</w:t>
            </w:r>
            <w:proofErr w:type="spellEnd"/>
          </w:p>
        </w:tc>
        <w:tc>
          <w:tcPr>
            <w:tcW w:w="1350" w:type="dxa"/>
          </w:tcPr>
          <w:p w:rsidRPr="00CE52D9" w:rsidR="00D87F40" w:rsidP="00D87F40" w:rsidRDefault="00D87F40" w14:paraId="211088F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87</w:t>
            </w:r>
          </w:p>
        </w:tc>
      </w:tr>
      <w:tr w:rsidRPr="00CE52D9" w:rsidR="00D87F40" w:rsidTr="00C77113" w14:paraId="05A74366" w14:textId="77777777">
        <w:tc>
          <w:tcPr>
            <w:tcW w:w="625" w:type="dxa"/>
            <w:shd w:val="clear" w:color="auto" w:fill="C4BC96" w:themeFill="background2" w:themeFillShade="BF"/>
          </w:tcPr>
          <w:p w:rsidRPr="00CE52D9" w:rsidR="00D87F40" w:rsidP="00D87F40" w:rsidRDefault="00D87F40" w14:paraId="696726A3"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5421D86"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4735D25"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18C9288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11</w:t>
            </w:r>
          </w:p>
        </w:tc>
        <w:tc>
          <w:tcPr>
            <w:tcW w:w="3420" w:type="dxa"/>
          </w:tcPr>
          <w:p w:rsidRPr="00CE52D9" w:rsidR="00D87F40" w:rsidP="00D87F40" w:rsidRDefault="00D87F40" w14:paraId="7823FBC8"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منصور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الطائع</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حسن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الهبيل</w:t>
            </w:r>
            <w:proofErr w:type="spellEnd"/>
          </w:p>
        </w:tc>
        <w:tc>
          <w:tcPr>
            <w:tcW w:w="1350" w:type="dxa"/>
          </w:tcPr>
          <w:p w:rsidRPr="00CE52D9" w:rsidR="00D87F40" w:rsidP="00D87F40" w:rsidRDefault="00D87F40" w14:paraId="177F31D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86</w:t>
            </w:r>
          </w:p>
        </w:tc>
      </w:tr>
      <w:tr w:rsidRPr="00CE52D9" w:rsidR="00D87F40" w:rsidTr="00C77113" w14:paraId="2D04B044" w14:textId="77777777">
        <w:tc>
          <w:tcPr>
            <w:tcW w:w="625" w:type="dxa"/>
            <w:shd w:val="clear" w:color="auto" w:fill="C4BC96" w:themeFill="background2" w:themeFillShade="BF"/>
          </w:tcPr>
          <w:p w:rsidRPr="00CE52D9" w:rsidR="00D87F40" w:rsidP="00D87F40" w:rsidRDefault="00D87F40" w14:paraId="7CD14810"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03C68DDE"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733D4175"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10050E1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12</w:t>
            </w:r>
          </w:p>
        </w:tc>
        <w:tc>
          <w:tcPr>
            <w:tcW w:w="3420" w:type="dxa"/>
          </w:tcPr>
          <w:p w:rsidRPr="00CE52D9" w:rsidR="00D87F40" w:rsidP="00D87F40" w:rsidRDefault="00D87F40" w14:paraId="2CFAEB2A"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عاشور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الهادى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الاسطى</w:t>
            </w:r>
            <w:proofErr w:type="spellEnd"/>
          </w:p>
        </w:tc>
        <w:tc>
          <w:tcPr>
            <w:tcW w:w="1350" w:type="dxa"/>
          </w:tcPr>
          <w:p w:rsidRPr="00CE52D9" w:rsidR="00D87F40" w:rsidP="00D87F40" w:rsidRDefault="00D87F40" w14:paraId="311C7D6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80</w:t>
            </w:r>
          </w:p>
        </w:tc>
      </w:tr>
      <w:tr w:rsidRPr="00CE52D9" w:rsidR="00D87F40" w:rsidTr="00C77113" w14:paraId="626CAC8B" w14:textId="77777777">
        <w:tc>
          <w:tcPr>
            <w:tcW w:w="625" w:type="dxa"/>
            <w:shd w:val="clear" w:color="auto" w:fill="C4BC96" w:themeFill="background2" w:themeFillShade="BF"/>
          </w:tcPr>
          <w:p w:rsidRPr="00CE52D9" w:rsidR="00D87F40" w:rsidP="00D87F40" w:rsidRDefault="00D87F40" w14:paraId="27EAE93C"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7A02760A"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B775644"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3C3559A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13</w:t>
            </w:r>
          </w:p>
        </w:tc>
        <w:tc>
          <w:tcPr>
            <w:tcW w:w="3420" w:type="dxa"/>
          </w:tcPr>
          <w:p w:rsidRPr="00CE52D9" w:rsidR="00D87F40" w:rsidP="00D87F40" w:rsidRDefault="00D87F40" w14:paraId="65BC30A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فضل</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المهدى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ناكر</w:t>
            </w:r>
            <w:proofErr w:type="spellEnd"/>
          </w:p>
        </w:tc>
        <w:tc>
          <w:tcPr>
            <w:tcW w:w="1350" w:type="dxa"/>
          </w:tcPr>
          <w:p w:rsidRPr="00CE52D9" w:rsidR="00D87F40" w:rsidP="00D87F40" w:rsidRDefault="00D87F40" w14:paraId="7FA4701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77</w:t>
            </w:r>
          </w:p>
        </w:tc>
      </w:tr>
      <w:tr w:rsidRPr="00CE52D9" w:rsidR="00D87F40" w:rsidTr="00C77113" w14:paraId="08DEF0FE" w14:textId="77777777">
        <w:tc>
          <w:tcPr>
            <w:tcW w:w="625" w:type="dxa"/>
            <w:shd w:val="clear" w:color="auto" w:fill="C4BC96" w:themeFill="background2" w:themeFillShade="BF"/>
          </w:tcPr>
          <w:p w:rsidRPr="00CE52D9" w:rsidR="00D87F40" w:rsidP="00D87F40" w:rsidRDefault="00D87F40" w14:paraId="7E24454E"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5083C85B"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6AAA312F"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1E2DC80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14</w:t>
            </w:r>
          </w:p>
        </w:tc>
        <w:tc>
          <w:tcPr>
            <w:tcW w:w="3420" w:type="dxa"/>
          </w:tcPr>
          <w:p w:rsidRPr="00CE52D9" w:rsidR="00D87F40" w:rsidP="00D87F40" w:rsidRDefault="00D87F40" w14:paraId="5D5F298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خالد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خليفة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سالم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مليحه</w:t>
            </w:r>
            <w:proofErr w:type="spellEnd"/>
          </w:p>
        </w:tc>
        <w:tc>
          <w:tcPr>
            <w:tcW w:w="1350" w:type="dxa"/>
          </w:tcPr>
          <w:p w:rsidRPr="00CE52D9" w:rsidR="00D87F40" w:rsidP="00D87F40" w:rsidRDefault="00D87F40" w14:paraId="26C9055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64</w:t>
            </w:r>
          </w:p>
        </w:tc>
      </w:tr>
      <w:tr w:rsidRPr="00CE52D9" w:rsidR="00D87F40" w:rsidTr="00C77113" w14:paraId="38FEC9FF" w14:textId="77777777">
        <w:tc>
          <w:tcPr>
            <w:tcW w:w="625" w:type="dxa"/>
            <w:shd w:val="clear" w:color="auto" w:fill="C4BC96" w:themeFill="background2" w:themeFillShade="BF"/>
          </w:tcPr>
          <w:p w:rsidRPr="00CE52D9" w:rsidR="00D87F40" w:rsidP="00D87F40" w:rsidRDefault="00D87F40" w14:paraId="6BCFE297"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1349C0A"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7A52F5BC"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5BAA1FC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15</w:t>
            </w:r>
          </w:p>
        </w:tc>
        <w:tc>
          <w:tcPr>
            <w:tcW w:w="3420" w:type="dxa"/>
          </w:tcPr>
          <w:p w:rsidRPr="00CE52D9" w:rsidR="00D87F40" w:rsidP="00D87F40" w:rsidRDefault="00D87F40" w14:paraId="289250D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الطاهر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الفيتوري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سالم</w:t>
            </w:r>
            <w:proofErr w:type="spellEnd"/>
          </w:p>
        </w:tc>
        <w:tc>
          <w:tcPr>
            <w:tcW w:w="1350" w:type="dxa"/>
          </w:tcPr>
          <w:p w:rsidRPr="00CE52D9" w:rsidR="00D87F40" w:rsidP="00D87F40" w:rsidRDefault="00D87F40" w14:paraId="1034146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59</w:t>
            </w:r>
          </w:p>
        </w:tc>
      </w:tr>
    </w:tbl>
    <w:p w:rsidRPr="00CE52D9" w:rsidR="00D87F40" w:rsidP="00D87F40" w:rsidRDefault="00D87F40" w14:paraId="2197FFAC" w14:textId="77777777">
      <w:pPr>
        <w:spacing w:after="0" w:line="240" w:lineRule="auto"/>
        <w:rPr>
          <w:rFonts w:ascii="Calibri Light" w:hAnsi="Calibri Light" w:cs="Calibri Light"/>
          <w:sz w:val="24"/>
          <w:szCs w:val="24"/>
        </w:rPr>
      </w:pPr>
    </w:p>
    <w:p w:rsidRPr="00CE52D9" w:rsidR="00D87F40" w:rsidP="00D87F40" w:rsidRDefault="00D87F40" w14:paraId="5F3840A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44. Municipality Name: Al </w:t>
      </w:r>
      <w:proofErr w:type="spellStart"/>
      <w:r w:rsidRPr="00CE52D9">
        <w:rPr>
          <w:rFonts w:ascii="Calibri Light" w:hAnsi="Calibri Light" w:cs="Calibri Light"/>
          <w:sz w:val="24"/>
          <w:szCs w:val="24"/>
        </w:rPr>
        <w:t>Rejban</w:t>
      </w:r>
      <w:proofErr w:type="spellEnd"/>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(2893)</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7CEBD436" w14:textId="77777777">
        <w:tc>
          <w:tcPr>
            <w:tcW w:w="4006" w:type="dxa"/>
            <w:gridSpan w:val="3"/>
          </w:tcPr>
          <w:p w:rsidRPr="00CE52D9" w:rsidR="00D87F40" w:rsidP="00D87F40" w:rsidRDefault="00D87F40" w14:paraId="0C141D7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7ABBCBF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1482</w:t>
            </w:r>
          </w:p>
        </w:tc>
        <w:tc>
          <w:tcPr>
            <w:tcW w:w="5439" w:type="dxa"/>
            <w:gridSpan w:val="3"/>
          </w:tcPr>
          <w:p w:rsidRPr="00CE52D9" w:rsidR="00D87F40" w:rsidP="00D87F40" w:rsidRDefault="00D87F40" w14:paraId="118D1CE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6D9B612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1411</w:t>
            </w:r>
          </w:p>
        </w:tc>
      </w:tr>
      <w:tr w:rsidRPr="00CE52D9" w:rsidR="00D87F40" w:rsidTr="00C77113" w14:paraId="20C39D22" w14:textId="77777777">
        <w:tc>
          <w:tcPr>
            <w:tcW w:w="625" w:type="dxa"/>
          </w:tcPr>
          <w:p w:rsidRPr="00CE52D9" w:rsidR="00D87F40" w:rsidP="00D87F40" w:rsidRDefault="00D87F40" w14:paraId="7E3905F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6CA5BEC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2D9586A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5C5AA55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1C85755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46F42F3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2CE6A158" w14:textId="77777777">
        <w:tc>
          <w:tcPr>
            <w:tcW w:w="625" w:type="dxa"/>
          </w:tcPr>
          <w:p w:rsidRPr="00CE52D9" w:rsidR="00D87F40" w:rsidP="00D87F40" w:rsidRDefault="00D87F40" w14:paraId="0B6FE08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5E050683"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النهضة</w:t>
            </w:r>
            <w:proofErr w:type="spellEnd"/>
          </w:p>
        </w:tc>
        <w:tc>
          <w:tcPr>
            <w:tcW w:w="1336" w:type="dxa"/>
          </w:tcPr>
          <w:p w:rsidRPr="00CE52D9" w:rsidR="00D87F40" w:rsidP="00D87F40" w:rsidRDefault="00D87F40" w14:paraId="01D7B24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502</w:t>
            </w:r>
          </w:p>
        </w:tc>
        <w:tc>
          <w:tcPr>
            <w:tcW w:w="669" w:type="dxa"/>
          </w:tcPr>
          <w:p w:rsidRPr="00CE52D9" w:rsidR="00D87F40" w:rsidP="00D87F40" w:rsidRDefault="00D87F40" w14:paraId="4ADEE35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63C5995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فؤاد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عبدالحكيم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فكينى</w:t>
            </w:r>
            <w:proofErr w:type="spellEnd"/>
          </w:p>
        </w:tc>
        <w:tc>
          <w:tcPr>
            <w:tcW w:w="1350" w:type="dxa"/>
          </w:tcPr>
          <w:p w:rsidRPr="00CE52D9" w:rsidR="00D87F40" w:rsidP="00D87F40" w:rsidRDefault="00D87F40" w14:paraId="2E9889A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327</w:t>
            </w:r>
          </w:p>
        </w:tc>
      </w:tr>
      <w:tr w:rsidRPr="00CE52D9" w:rsidR="00D87F40" w:rsidTr="00C77113" w14:paraId="6439E3B6" w14:textId="77777777">
        <w:tc>
          <w:tcPr>
            <w:tcW w:w="625" w:type="dxa"/>
          </w:tcPr>
          <w:p w:rsidRPr="00CE52D9" w:rsidR="00D87F40" w:rsidP="00D87F40" w:rsidRDefault="00D87F40" w14:paraId="26C86B3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71C6B476"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العطاء</w:t>
            </w:r>
            <w:proofErr w:type="spellEnd"/>
          </w:p>
        </w:tc>
        <w:tc>
          <w:tcPr>
            <w:tcW w:w="1336" w:type="dxa"/>
          </w:tcPr>
          <w:p w:rsidRPr="00CE52D9" w:rsidR="00D87F40" w:rsidP="00D87F40" w:rsidRDefault="00D87F40" w14:paraId="6F0600A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404</w:t>
            </w:r>
          </w:p>
        </w:tc>
        <w:tc>
          <w:tcPr>
            <w:tcW w:w="669" w:type="dxa"/>
          </w:tcPr>
          <w:p w:rsidRPr="00CE52D9" w:rsidR="00D87F40" w:rsidP="00D87F40" w:rsidRDefault="00D87F40" w14:paraId="54534B1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1A74EEDA"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عبدالناصر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عمر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إمحمد</w:t>
            </w:r>
            <w:proofErr w:type="spellEnd"/>
          </w:p>
        </w:tc>
        <w:tc>
          <w:tcPr>
            <w:tcW w:w="1350" w:type="dxa"/>
          </w:tcPr>
          <w:p w:rsidRPr="00CE52D9" w:rsidR="00D87F40" w:rsidP="00D87F40" w:rsidRDefault="00D87F40" w14:paraId="12FBE2D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228</w:t>
            </w:r>
          </w:p>
        </w:tc>
      </w:tr>
      <w:tr w:rsidRPr="00CE52D9" w:rsidR="00D87F40" w:rsidTr="00C77113" w14:paraId="1A3E4C63" w14:textId="77777777">
        <w:tc>
          <w:tcPr>
            <w:tcW w:w="625" w:type="dxa"/>
          </w:tcPr>
          <w:p w:rsidRPr="00CE52D9" w:rsidR="00D87F40" w:rsidP="00D87F40" w:rsidRDefault="00D87F40" w14:paraId="1BE1B14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2045" w:type="dxa"/>
          </w:tcPr>
          <w:p w:rsidRPr="00CE52D9" w:rsidR="00D87F40" w:rsidP="00D87F40" w:rsidRDefault="00D87F40" w14:paraId="3C59F948"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الامل</w:t>
            </w:r>
            <w:proofErr w:type="spellEnd"/>
          </w:p>
        </w:tc>
        <w:tc>
          <w:tcPr>
            <w:tcW w:w="1336" w:type="dxa"/>
          </w:tcPr>
          <w:p w:rsidRPr="00CE52D9" w:rsidR="00D87F40" w:rsidP="00D87F40" w:rsidRDefault="00D87F40" w14:paraId="62BD23D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380</w:t>
            </w:r>
          </w:p>
        </w:tc>
        <w:tc>
          <w:tcPr>
            <w:tcW w:w="669" w:type="dxa"/>
          </w:tcPr>
          <w:p w:rsidRPr="00CE52D9" w:rsidR="00D87F40" w:rsidP="00D87F40" w:rsidRDefault="00D87F40" w14:paraId="0D158D8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0EE46A3D"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حسين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بلحوق</w:t>
            </w:r>
            <w:proofErr w:type="spellEnd"/>
          </w:p>
        </w:tc>
        <w:tc>
          <w:tcPr>
            <w:tcW w:w="1350" w:type="dxa"/>
          </w:tcPr>
          <w:p w:rsidRPr="00CE52D9" w:rsidR="00D87F40" w:rsidP="00D87F40" w:rsidRDefault="00D87F40" w14:paraId="6BCC5DF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201</w:t>
            </w:r>
          </w:p>
        </w:tc>
      </w:tr>
      <w:tr w:rsidRPr="00CE52D9" w:rsidR="00D87F40" w:rsidTr="00C77113" w14:paraId="10EA9C15" w14:textId="77777777">
        <w:tc>
          <w:tcPr>
            <w:tcW w:w="625" w:type="dxa"/>
          </w:tcPr>
          <w:p w:rsidRPr="00CE52D9" w:rsidR="00D87F40" w:rsidP="00D87F40" w:rsidRDefault="00D87F40" w14:paraId="6305428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2045" w:type="dxa"/>
          </w:tcPr>
          <w:p w:rsidRPr="00CE52D9" w:rsidR="00D87F40" w:rsidP="00D87F40" w:rsidRDefault="00D87F40" w14:paraId="5BD57F8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الزيتونة</w:t>
            </w:r>
            <w:proofErr w:type="spellEnd"/>
          </w:p>
        </w:tc>
        <w:tc>
          <w:tcPr>
            <w:tcW w:w="1336" w:type="dxa"/>
          </w:tcPr>
          <w:p w:rsidRPr="00CE52D9" w:rsidR="00D87F40" w:rsidP="00D87F40" w:rsidRDefault="00D87F40" w14:paraId="288ADD2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196</w:t>
            </w:r>
          </w:p>
        </w:tc>
        <w:tc>
          <w:tcPr>
            <w:tcW w:w="669" w:type="dxa"/>
          </w:tcPr>
          <w:p w:rsidRPr="00CE52D9" w:rsidR="00D87F40" w:rsidP="00D87F40" w:rsidRDefault="00D87F40" w14:paraId="7253CD7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13FEC220"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صالح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الصيد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الصيد</w:t>
            </w:r>
            <w:proofErr w:type="spellEnd"/>
          </w:p>
        </w:tc>
        <w:tc>
          <w:tcPr>
            <w:tcW w:w="1350" w:type="dxa"/>
          </w:tcPr>
          <w:p w:rsidRPr="00CE52D9" w:rsidR="00D87F40" w:rsidP="00D87F40" w:rsidRDefault="00D87F40" w14:paraId="2F6A026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148</w:t>
            </w:r>
          </w:p>
        </w:tc>
      </w:tr>
      <w:tr w:rsidRPr="00CE52D9" w:rsidR="00D87F40" w:rsidTr="00C77113" w14:paraId="36E7ACB5" w14:textId="77777777">
        <w:tc>
          <w:tcPr>
            <w:tcW w:w="625" w:type="dxa"/>
            <w:shd w:val="clear" w:color="auto" w:fill="C4BC96" w:themeFill="background2" w:themeFillShade="BF"/>
          </w:tcPr>
          <w:p w:rsidRPr="00CE52D9" w:rsidR="00D87F40" w:rsidP="00D87F40" w:rsidRDefault="00D87F40" w14:paraId="13729EBC"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F404241"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F3A74AE"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109B127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28208EF0"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المختار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التوهامى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سالم</w:t>
            </w:r>
            <w:proofErr w:type="spellEnd"/>
          </w:p>
        </w:tc>
        <w:tc>
          <w:tcPr>
            <w:tcW w:w="1350" w:type="dxa"/>
          </w:tcPr>
          <w:p w:rsidRPr="00CE52D9" w:rsidR="00D87F40" w:rsidP="00D87F40" w:rsidRDefault="00D87F40" w14:paraId="0418650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137</w:t>
            </w:r>
          </w:p>
        </w:tc>
      </w:tr>
      <w:tr w:rsidRPr="00CE52D9" w:rsidR="00D87F40" w:rsidTr="00C77113" w14:paraId="379512CE" w14:textId="77777777">
        <w:tc>
          <w:tcPr>
            <w:tcW w:w="625" w:type="dxa"/>
            <w:shd w:val="clear" w:color="auto" w:fill="C4BC96" w:themeFill="background2" w:themeFillShade="BF"/>
          </w:tcPr>
          <w:p w:rsidRPr="00CE52D9" w:rsidR="00D87F40" w:rsidP="00D87F40" w:rsidRDefault="00D87F40" w14:paraId="70D97152"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60DD4143"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231D8587"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3E984BE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3420" w:type="dxa"/>
          </w:tcPr>
          <w:p w:rsidRPr="00CE52D9" w:rsidR="00D87F40" w:rsidP="00D87F40" w:rsidRDefault="00D87F40" w14:paraId="73A3EDA6"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صلاح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الفلوس</w:t>
            </w:r>
            <w:proofErr w:type="spellEnd"/>
          </w:p>
        </w:tc>
        <w:tc>
          <w:tcPr>
            <w:tcW w:w="1350" w:type="dxa"/>
          </w:tcPr>
          <w:p w:rsidRPr="00CE52D9" w:rsidR="00D87F40" w:rsidP="00D87F40" w:rsidRDefault="00D87F40" w14:paraId="72E0DD4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114</w:t>
            </w:r>
          </w:p>
        </w:tc>
      </w:tr>
      <w:tr w:rsidRPr="00CE52D9" w:rsidR="00D87F40" w:rsidTr="00C77113" w14:paraId="39E99E03" w14:textId="77777777">
        <w:tc>
          <w:tcPr>
            <w:tcW w:w="625" w:type="dxa"/>
            <w:shd w:val="clear" w:color="auto" w:fill="C4BC96" w:themeFill="background2" w:themeFillShade="BF"/>
          </w:tcPr>
          <w:p w:rsidRPr="00CE52D9" w:rsidR="00D87F40" w:rsidP="00D87F40" w:rsidRDefault="00D87F40" w14:paraId="6CFF3CFA"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16D3425A"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1A5302A"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7935A14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w:t>
            </w:r>
          </w:p>
        </w:tc>
        <w:tc>
          <w:tcPr>
            <w:tcW w:w="3420" w:type="dxa"/>
          </w:tcPr>
          <w:p w:rsidRPr="00CE52D9" w:rsidR="00D87F40" w:rsidP="00D87F40" w:rsidRDefault="00D87F40" w14:paraId="197A3CAD"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صالح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الحويج</w:t>
            </w:r>
            <w:proofErr w:type="spellEnd"/>
          </w:p>
        </w:tc>
        <w:tc>
          <w:tcPr>
            <w:tcW w:w="1350" w:type="dxa"/>
          </w:tcPr>
          <w:p w:rsidRPr="00CE52D9" w:rsidR="00D87F40" w:rsidP="00D87F40" w:rsidRDefault="00D87F40" w14:paraId="01767EC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104</w:t>
            </w:r>
          </w:p>
        </w:tc>
      </w:tr>
      <w:tr w:rsidRPr="00CE52D9" w:rsidR="00D87F40" w:rsidTr="00C77113" w14:paraId="2928BB94" w14:textId="77777777">
        <w:tc>
          <w:tcPr>
            <w:tcW w:w="625" w:type="dxa"/>
            <w:shd w:val="clear" w:color="auto" w:fill="C4BC96" w:themeFill="background2" w:themeFillShade="BF"/>
          </w:tcPr>
          <w:p w:rsidRPr="00CE52D9" w:rsidR="00D87F40" w:rsidP="00D87F40" w:rsidRDefault="00D87F40" w14:paraId="525FA225"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9DC4E91"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53BEE472"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5D4EC61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w:t>
            </w:r>
          </w:p>
        </w:tc>
        <w:tc>
          <w:tcPr>
            <w:tcW w:w="3420" w:type="dxa"/>
          </w:tcPr>
          <w:p w:rsidRPr="00CE52D9" w:rsidR="00D87F40" w:rsidP="00D87F40" w:rsidRDefault="00D87F40" w14:paraId="3212A15F"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وائل</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بركه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الفاتى</w:t>
            </w:r>
            <w:proofErr w:type="spellEnd"/>
          </w:p>
        </w:tc>
        <w:tc>
          <w:tcPr>
            <w:tcW w:w="1350" w:type="dxa"/>
          </w:tcPr>
          <w:p w:rsidRPr="00CE52D9" w:rsidR="00D87F40" w:rsidP="00D87F40" w:rsidRDefault="00D87F40" w14:paraId="0FC58FC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65</w:t>
            </w:r>
          </w:p>
        </w:tc>
      </w:tr>
      <w:tr w:rsidRPr="00CE52D9" w:rsidR="00D87F40" w:rsidTr="00C77113" w14:paraId="1C8229AE" w14:textId="77777777">
        <w:tc>
          <w:tcPr>
            <w:tcW w:w="625" w:type="dxa"/>
            <w:shd w:val="clear" w:color="auto" w:fill="C4BC96" w:themeFill="background2" w:themeFillShade="BF"/>
          </w:tcPr>
          <w:p w:rsidRPr="00CE52D9" w:rsidR="00D87F40" w:rsidP="00D87F40" w:rsidRDefault="00D87F40" w14:paraId="1AB0D5CA"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0D0662A1"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9026F76"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7D7AEBD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w:t>
            </w:r>
          </w:p>
        </w:tc>
        <w:tc>
          <w:tcPr>
            <w:tcW w:w="3420" w:type="dxa"/>
          </w:tcPr>
          <w:p w:rsidRPr="00CE52D9" w:rsidR="00D87F40" w:rsidP="00D87F40" w:rsidRDefault="00D87F40" w14:paraId="6FB5849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سليم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تير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تير</w:t>
            </w:r>
            <w:proofErr w:type="spellEnd"/>
          </w:p>
        </w:tc>
        <w:tc>
          <w:tcPr>
            <w:tcW w:w="1350" w:type="dxa"/>
          </w:tcPr>
          <w:p w:rsidRPr="00CE52D9" w:rsidR="00D87F40" w:rsidP="00D87F40" w:rsidRDefault="00D87F40" w14:paraId="21AD9D8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57</w:t>
            </w:r>
          </w:p>
        </w:tc>
      </w:tr>
      <w:tr w:rsidRPr="00CE52D9" w:rsidR="00D87F40" w:rsidTr="00C77113" w14:paraId="18988A1E" w14:textId="77777777">
        <w:tc>
          <w:tcPr>
            <w:tcW w:w="625" w:type="dxa"/>
            <w:shd w:val="clear" w:color="auto" w:fill="C4BC96" w:themeFill="background2" w:themeFillShade="BF"/>
          </w:tcPr>
          <w:p w:rsidRPr="00CE52D9" w:rsidR="00D87F40" w:rsidP="00D87F40" w:rsidRDefault="00D87F40" w14:paraId="4885AA90"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4AED328D"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08B915B5"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3F8262F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w:t>
            </w:r>
          </w:p>
        </w:tc>
        <w:tc>
          <w:tcPr>
            <w:tcW w:w="3420" w:type="dxa"/>
          </w:tcPr>
          <w:p w:rsidRPr="00CE52D9" w:rsidR="00D87F40" w:rsidP="00D87F40" w:rsidRDefault="00D87F40" w14:paraId="081CAAD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حاتم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خليفة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سويسى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صهيب</w:t>
            </w:r>
            <w:proofErr w:type="spellEnd"/>
          </w:p>
        </w:tc>
        <w:tc>
          <w:tcPr>
            <w:tcW w:w="1350" w:type="dxa"/>
          </w:tcPr>
          <w:p w:rsidRPr="00CE52D9" w:rsidR="00D87F40" w:rsidP="00D87F40" w:rsidRDefault="00D87F40" w14:paraId="4ED33B5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30</w:t>
            </w:r>
          </w:p>
        </w:tc>
      </w:tr>
    </w:tbl>
    <w:p w:rsidRPr="00CE52D9" w:rsidR="00D87F40" w:rsidP="00D87F40" w:rsidRDefault="00D87F40" w14:paraId="2EF77100" w14:textId="77777777">
      <w:pPr>
        <w:spacing w:after="0" w:line="240" w:lineRule="auto"/>
        <w:rPr>
          <w:rFonts w:ascii="Calibri Light" w:hAnsi="Calibri Light" w:cs="Calibri Light"/>
          <w:sz w:val="24"/>
          <w:szCs w:val="24"/>
        </w:rPr>
      </w:pPr>
    </w:p>
    <w:p w:rsidRPr="00CE52D9" w:rsidR="00D87F40" w:rsidP="00D87F40" w:rsidRDefault="00D87F40" w14:paraId="65B6C72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45. Municipality Name: Al </w:t>
      </w:r>
      <w:proofErr w:type="spellStart"/>
      <w:r w:rsidRPr="00CE52D9">
        <w:rPr>
          <w:rFonts w:ascii="Calibri Light" w:hAnsi="Calibri Light" w:cs="Calibri Light"/>
          <w:sz w:val="24"/>
          <w:szCs w:val="24"/>
        </w:rPr>
        <w:t>Rhibat</w:t>
      </w:r>
      <w:proofErr w:type="spellEnd"/>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(5662)</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3561E07F" w14:textId="77777777">
        <w:tc>
          <w:tcPr>
            <w:tcW w:w="4006" w:type="dxa"/>
            <w:gridSpan w:val="3"/>
          </w:tcPr>
          <w:p w:rsidRPr="00CE52D9" w:rsidR="00D87F40" w:rsidP="00D87F40" w:rsidRDefault="00D87F40" w14:paraId="3002AE7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71EC8EE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2843</w:t>
            </w:r>
          </w:p>
        </w:tc>
        <w:tc>
          <w:tcPr>
            <w:tcW w:w="5439" w:type="dxa"/>
            <w:gridSpan w:val="3"/>
          </w:tcPr>
          <w:p w:rsidRPr="00CE52D9" w:rsidR="00D87F40" w:rsidP="00D87F40" w:rsidRDefault="00D87F40" w14:paraId="1B34300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3C23683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2819</w:t>
            </w:r>
          </w:p>
        </w:tc>
      </w:tr>
      <w:tr w:rsidRPr="00CE52D9" w:rsidR="00D87F40" w:rsidTr="00C77113" w14:paraId="20E2BC25" w14:textId="77777777">
        <w:tc>
          <w:tcPr>
            <w:tcW w:w="625" w:type="dxa"/>
          </w:tcPr>
          <w:p w:rsidRPr="00CE52D9" w:rsidR="00D87F40" w:rsidP="00D87F40" w:rsidRDefault="00D87F40" w14:paraId="06EE2BC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7A130BC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47B77C8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6531198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27AD9C7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4A57AF0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12883AEF" w14:textId="77777777">
        <w:tc>
          <w:tcPr>
            <w:tcW w:w="625" w:type="dxa"/>
          </w:tcPr>
          <w:p w:rsidRPr="00CE52D9" w:rsidR="00D87F40" w:rsidP="00D87F40" w:rsidRDefault="00D87F40" w14:paraId="3558A30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2473C16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الرحيبات</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تجمعنا</w:t>
            </w:r>
            <w:proofErr w:type="spellEnd"/>
          </w:p>
        </w:tc>
        <w:tc>
          <w:tcPr>
            <w:tcW w:w="1336" w:type="dxa"/>
          </w:tcPr>
          <w:p w:rsidRPr="00CE52D9" w:rsidR="00D87F40" w:rsidP="00D87F40" w:rsidRDefault="00D87F40" w14:paraId="07CF4F2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827</w:t>
            </w:r>
          </w:p>
        </w:tc>
        <w:tc>
          <w:tcPr>
            <w:tcW w:w="669" w:type="dxa"/>
          </w:tcPr>
          <w:p w:rsidRPr="00CE52D9" w:rsidR="00D87F40" w:rsidP="00D87F40" w:rsidRDefault="00D87F40" w14:paraId="371D6B7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7EB12A5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خليفه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عليه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p>
        </w:tc>
        <w:tc>
          <w:tcPr>
            <w:tcW w:w="1350" w:type="dxa"/>
          </w:tcPr>
          <w:p w:rsidRPr="00CE52D9" w:rsidR="00D87F40" w:rsidP="00D87F40" w:rsidRDefault="00D87F40" w14:paraId="6DB34C6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657</w:t>
            </w:r>
          </w:p>
        </w:tc>
      </w:tr>
      <w:tr w:rsidRPr="00CE52D9" w:rsidR="00D87F40" w:rsidTr="00C77113" w14:paraId="350D4B54" w14:textId="77777777">
        <w:tc>
          <w:tcPr>
            <w:tcW w:w="625" w:type="dxa"/>
          </w:tcPr>
          <w:p w:rsidRPr="00CE52D9" w:rsidR="00D87F40" w:rsidP="00D87F40" w:rsidRDefault="00D87F40" w14:paraId="0F49990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157F54F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الأمانة</w:t>
            </w:r>
            <w:proofErr w:type="spellEnd"/>
          </w:p>
        </w:tc>
        <w:tc>
          <w:tcPr>
            <w:tcW w:w="1336" w:type="dxa"/>
          </w:tcPr>
          <w:p w:rsidRPr="00CE52D9" w:rsidR="00D87F40" w:rsidP="00D87F40" w:rsidRDefault="00D87F40" w14:paraId="50EC4C6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603</w:t>
            </w:r>
          </w:p>
        </w:tc>
        <w:tc>
          <w:tcPr>
            <w:tcW w:w="669" w:type="dxa"/>
          </w:tcPr>
          <w:p w:rsidRPr="00CE52D9" w:rsidR="00D87F40" w:rsidP="00D87F40" w:rsidRDefault="00D87F40" w14:paraId="143B9A6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4D9F47D8"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اسامة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عمرو</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السيفاو</w:t>
            </w:r>
            <w:proofErr w:type="spellEnd"/>
          </w:p>
        </w:tc>
        <w:tc>
          <w:tcPr>
            <w:tcW w:w="1350" w:type="dxa"/>
          </w:tcPr>
          <w:p w:rsidRPr="00CE52D9" w:rsidR="00D87F40" w:rsidP="00D87F40" w:rsidRDefault="00D87F40" w14:paraId="72940EE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413</w:t>
            </w:r>
          </w:p>
        </w:tc>
      </w:tr>
      <w:tr w:rsidRPr="00CE52D9" w:rsidR="00D87F40" w:rsidTr="00C77113" w14:paraId="52B663ED" w14:textId="77777777">
        <w:tc>
          <w:tcPr>
            <w:tcW w:w="625" w:type="dxa"/>
          </w:tcPr>
          <w:p w:rsidRPr="00CE52D9" w:rsidR="00D87F40" w:rsidP="00D87F40" w:rsidRDefault="00D87F40" w14:paraId="5A0F960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2045" w:type="dxa"/>
          </w:tcPr>
          <w:p w:rsidRPr="00CE52D9" w:rsidR="00D87F40" w:rsidP="00D87F40" w:rsidRDefault="00D87F40" w14:paraId="22FB7372"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الشفافية</w:t>
            </w:r>
            <w:proofErr w:type="spellEnd"/>
          </w:p>
        </w:tc>
        <w:tc>
          <w:tcPr>
            <w:tcW w:w="1336" w:type="dxa"/>
          </w:tcPr>
          <w:p w:rsidRPr="00CE52D9" w:rsidR="00D87F40" w:rsidP="00D87F40" w:rsidRDefault="00D87F40" w14:paraId="23889B4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544</w:t>
            </w:r>
          </w:p>
        </w:tc>
        <w:tc>
          <w:tcPr>
            <w:tcW w:w="669" w:type="dxa"/>
          </w:tcPr>
          <w:p w:rsidRPr="00CE52D9" w:rsidR="00D87F40" w:rsidP="00D87F40" w:rsidRDefault="00D87F40" w14:paraId="4AB9DBD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5733BA45"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جلال</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رمضان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المقطوف</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الغويل</w:t>
            </w:r>
            <w:proofErr w:type="spellEnd"/>
          </w:p>
        </w:tc>
        <w:tc>
          <w:tcPr>
            <w:tcW w:w="1350" w:type="dxa"/>
          </w:tcPr>
          <w:p w:rsidRPr="00CE52D9" w:rsidR="00D87F40" w:rsidP="00D87F40" w:rsidRDefault="00D87F40" w14:paraId="767DC9D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380</w:t>
            </w:r>
          </w:p>
        </w:tc>
      </w:tr>
      <w:tr w:rsidRPr="00CE52D9" w:rsidR="00D87F40" w:rsidTr="00C77113" w14:paraId="3F1253AF" w14:textId="77777777">
        <w:tc>
          <w:tcPr>
            <w:tcW w:w="625" w:type="dxa"/>
          </w:tcPr>
          <w:p w:rsidRPr="00CE52D9" w:rsidR="00D87F40" w:rsidP="00D87F40" w:rsidRDefault="00D87F40" w14:paraId="3A2454F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2045" w:type="dxa"/>
          </w:tcPr>
          <w:p w:rsidRPr="00CE52D9" w:rsidR="00D87F40" w:rsidP="00D87F40" w:rsidRDefault="00D87F40" w14:paraId="1EDB4CDD"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المستقبل</w:t>
            </w:r>
            <w:proofErr w:type="spellEnd"/>
          </w:p>
        </w:tc>
        <w:tc>
          <w:tcPr>
            <w:tcW w:w="1336" w:type="dxa"/>
          </w:tcPr>
          <w:p w:rsidRPr="00CE52D9" w:rsidR="00D87F40" w:rsidP="00D87F40" w:rsidRDefault="00D87F40" w14:paraId="5E206D4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411</w:t>
            </w:r>
          </w:p>
        </w:tc>
        <w:tc>
          <w:tcPr>
            <w:tcW w:w="669" w:type="dxa"/>
          </w:tcPr>
          <w:p w:rsidRPr="00CE52D9" w:rsidR="00D87F40" w:rsidP="00D87F40" w:rsidRDefault="00D87F40" w14:paraId="1D0E644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4C2A36A3"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مصطفى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خليفة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الشيبانى</w:t>
            </w:r>
            <w:proofErr w:type="spellEnd"/>
          </w:p>
        </w:tc>
        <w:tc>
          <w:tcPr>
            <w:tcW w:w="1350" w:type="dxa"/>
          </w:tcPr>
          <w:p w:rsidRPr="00CE52D9" w:rsidR="00D87F40" w:rsidP="00D87F40" w:rsidRDefault="00D87F40" w14:paraId="0A7ED73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378</w:t>
            </w:r>
          </w:p>
        </w:tc>
      </w:tr>
      <w:tr w:rsidRPr="00CE52D9" w:rsidR="00D87F40" w:rsidTr="00C77113" w14:paraId="401EFB86" w14:textId="77777777">
        <w:tc>
          <w:tcPr>
            <w:tcW w:w="625" w:type="dxa"/>
          </w:tcPr>
          <w:p w:rsidRPr="00CE52D9" w:rsidR="00D87F40" w:rsidP="00D87F40" w:rsidRDefault="00D87F40" w14:paraId="3D21351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2045" w:type="dxa"/>
          </w:tcPr>
          <w:p w:rsidRPr="00CE52D9" w:rsidR="00D87F40" w:rsidP="00D87F40" w:rsidRDefault="00D87F40" w14:paraId="3DFEAF5D"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الوحدة</w:t>
            </w:r>
            <w:proofErr w:type="spellEnd"/>
          </w:p>
        </w:tc>
        <w:tc>
          <w:tcPr>
            <w:tcW w:w="1336" w:type="dxa"/>
          </w:tcPr>
          <w:p w:rsidRPr="00CE52D9" w:rsidR="00D87F40" w:rsidP="00D87F40" w:rsidRDefault="00D87F40" w14:paraId="6E9A4DD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319</w:t>
            </w:r>
          </w:p>
        </w:tc>
        <w:tc>
          <w:tcPr>
            <w:tcW w:w="669" w:type="dxa"/>
          </w:tcPr>
          <w:p w:rsidRPr="00CE52D9" w:rsidR="00D87F40" w:rsidP="00D87F40" w:rsidRDefault="00D87F40" w14:paraId="30A9F14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0299EA1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اسماعيل</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سالم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سالم</w:t>
            </w:r>
            <w:proofErr w:type="spellEnd"/>
          </w:p>
        </w:tc>
        <w:tc>
          <w:tcPr>
            <w:tcW w:w="1350" w:type="dxa"/>
          </w:tcPr>
          <w:p w:rsidRPr="00CE52D9" w:rsidR="00D87F40" w:rsidP="00D87F40" w:rsidRDefault="00D87F40" w14:paraId="65B732A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348</w:t>
            </w:r>
          </w:p>
        </w:tc>
      </w:tr>
      <w:tr w:rsidRPr="00CE52D9" w:rsidR="00D87F40" w:rsidTr="00C77113" w14:paraId="39605EBD" w14:textId="77777777">
        <w:tc>
          <w:tcPr>
            <w:tcW w:w="625" w:type="dxa"/>
          </w:tcPr>
          <w:p w:rsidRPr="00CE52D9" w:rsidR="00D87F40" w:rsidP="00D87F40" w:rsidRDefault="00D87F40" w14:paraId="7FA41FC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2045" w:type="dxa"/>
          </w:tcPr>
          <w:p w:rsidRPr="00CE52D9" w:rsidR="00D87F40" w:rsidP="00D87F40" w:rsidRDefault="00D87F40" w14:paraId="5663851C"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التنمية</w:t>
            </w:r>
            <w:proofErr w:type="spellEnd"/>
          </w:p>
        </w:tc>
        <w:tc>
          <w:tcPr>
            <w:tcW w:w="1336" w:type="dxa"/>
          </w:tcPr>
          <w:p w:rsidRPr="00CE52D9" w:rsidR="00D87F40" w:rsidP="00D87F40" w:rsidRDefault="00D87F40" w14:paraId="42F6540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139</w:t>
            </w:r>
          </w:p>
        </w:tc>
        <w:tc>
          <w:tcPr>
            <w:tcW w:w="669" w:type="dxa"/>
          </w:tcPr>
          <w:p w:rsidRPr="00CE52D9" w:rsidR="00D87F40" w:rsidP="00D87F40" w:rsidRDefault="00D87F40" w14:paraId="7F021D4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3420" w:type="dxa"/>
          </w:tcPr>
          <w:p w:rsidRPr="00CE52D9" w:rsidR="00D87F40" w:rsidP="00D87F40" w:rsidRDefault="00D87F40" w14:paraId="0F2A285A"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عيسى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ضو</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غريبى</w:t>
            </w:r>
            <w:proofErr w:type="spellEnd"/>
          </w:p>
        </w:tc>
        <w:tc>
          <w:tcPr>
            <w:tcW w:w="1350" w:type="dxa"/>
          </w:tcPr>
          <w:p w:rsidRPr="00CE52D9" w:rsidR="00D87F40" w:rsidP="00D87F40" w:rsidRDefault="00D87F40" w14:paraId="5F5ACC6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247</w:t>
            </w:r>
          </w:p>
        </w:tc>
      </w:tr>
      <w:tr w:rsidRPr="00CE52D9" w:rsidR="00D87F40" w:rsidTr="00C77113" w14:paraId="7EC6F561" w14:textId="77777777">
        <w:tc>
          <w:tcPr>
            <w:tcW w:w="625" w:type="dxa"/>
            <w:shd w:val="clear" w:color="auto" w:fill="C4BC96" w:themeFill="background2" w:themeFillShade="BF"/>
          </w:tcPr>
          <w:p w:rsidRPr="00CE52D9" w:rsidR="00D87F40" w:rsidP="00D87F40" w:rsidRDefault="00D87F40" w14:paraId="411F51E6"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6995CB34"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32A18440"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795B567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w:t>
            </w:r>
          </w:p>
        </w:tc>
        <w:tc>
          <w:tcPr>
            <w:tcW w:w="3420" w:type="dxa"/>
          </w:tcPr>
          <w:p w:rsidRPr="00CE52D9" w:rsidR="00D87F40" w:rsidP="00D87F40" w:rsidRDefault="00D87F40" w14:paraId="40116E3F"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رمضان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ابوعجيله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عمرو</w:t>
            </w:r>
            <w:proofErr w:type="spellEnd"/>
          </w:p>
        </w:tc>
        <w:tc>
          <w:tcPr>
            <w:tcW w:w="1350" w:type="dxa"/>
          </w:tcPr>
          <w:p w:rsidRPr="00CE52D9" w:rsidR="00D87F40" w:rsidP="00D87F40" w:rsidRDefault="00D87F40" w14:paraId="77BF3E5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216</w:t>
            </w:r>
          </w:p>
        </w:tc>
      </w:tr>
      <w:tr w:rsidRPr="00CE52D9" w:rsidR="00D87F40" w:rsidTr="00C77113" w14:paraId="558C7316" w14:textId="77777777">
        <w:tc>
          <w:tcPr>
            <w:tcW w:w="625" w:type="dxa"/>
            <w:shd w:val="clear" w:color="auto" w:fill="C4BC96" w:themeFill="background2" w:themeFillShade="BF"/>
          </w:tcPr>
          <w:p w:rsidRPr="00CE52D9" w:rsidR="00D87F40" w:rsidP="00D87F40" w:rsidRDefault="00D87F40" w14:paraId="31C07490"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F448890"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337C465"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D76267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w:t>
            </w:r>
          </w:p>
        </w:tc>
        <w:tc>
          <w:tcPr>
            <w:tcW w:w="3420" w:type="dxa"/>
          </w:tcPr>
          <w:p w:rsidRPr="00CE52D9" w:rsidR="00D87F40" w:rsidP="00D87F40" w:rsidRDefault="00D87F40" w14:paraId="48AF7468"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حاتم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الشيخ</w:t>
            </w:r>
            <w:proofErr w:type="spellEnd"/>
          </w:p>
        </w:tc>
        <w:tc>
          <w:tcPr>
            <w:tcW w:w="1350" w:type="dxa"/>
          </w:tcPr>
          <w:p w:rsidRPr="00CE52D9" w:rsidR="00D87F40" w:rsidP="00D87F40" w:rsidRDefault="00D87F40" w14:paraId="0E11A24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180</w:t>
            </w:r>
          </w:p>
        </w:tc>
      </w:tr>
    </w:tbl>
    <w:p w:rsidRPr="00CE52D9" w:rsidR="00D87F40" w:rsidP="00D87F40" w:rsidRDefault="00D87F40" w14:paraId="0827EA4A" w14:textId="77777777">
      <w:pPr>
        <w:spacing w:after="0" w:line="240" w:lineRule="auto"/>
        <w:rPr>
          <w:rFonts w:ascii="Calibri Light" w:hAnsi="Calibri Light" w:cs="Calibri Light"/>
          <w:sz w:val="24"/>
          <w:szCs w:val="24"/>
        </w:rPr>
      </w:pPr>
    </w:p>
    <w:p w:rsidRPr="00CE52D9" w:rsidR="00D87F40" w:rsidP="00D87F40" w:rsidRDefault="00D87F40" w14:paraId="7E53BD7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46. Municipality Name: Al </w:t>
      </w:r>
      <w:proofErr w:type="spellStart"/>
      <w:r w:rsidRPr="00CE52D9">
        <w:rPr>
          <w:rFonts w:ascii="Calibri Light" w:hAnsi="Calibri Light" w:cs="Calibri Light"/>
          <w:sz w:val="24"/>
          <w:szCs w:val="24"/>
        </w:rPr>
        <w:t>Qariat</w:t>
      </w:r>
      <w:proofErr w:type="spellEnd"/>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(1942)</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47A34DD5" w14:textId="77777777">
        <w:tc>
          <w:tcPr>
            <w:tcW w:w="4006" w:type="dxa"/>
            <w:gridSpan w:val="3"/>
          </w:tcPr>
          <w:p w:rsidRPr="00CE52D9" w:rsidR="00D87F40" w:rsidP="00D87F40" w:rsidRDefault="00D87F40" w14:paraId="6D97B0D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6F679CF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969</w:t>
            </w:r>
          </w:p>
        </w:tc>
        <w:tc>
          <w:tcPr>
            <w:tcW w:w="5439" w:type="dxa"/>
            <w:gridSpan w:val="3"/>
          </w:tcPr>
          <w:p w:rsidRPr="00CE52D9" w:rsidR="00D87F40" w:rsidP="00D87F40" w:rsidRDefault="00D87F40" w14:paraId="74FCA0F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1AB9093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973</w:t>
            </w:r>
          </w:p>
        </w:tc>
      </w:tr>
      <w:tr w:rsidRPr="00CE52D9" w:rsidR="00D87F40" w:rsidTr="00C77113" w14:paraId="0ABC8004" w14:textId="77777777">
        <w:tc>
          <w:tcPr>
            <w:tcW w:w="625" w:type="dxa"/>
          </w:tcPr>
          <w:p w:rsidRPr="00CE52D9" w:rsidR="00D87F40" w:rsidP="00D87F40" w:rsidRDefault="00D87F40" w14:paraId="5EEDCFD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644ABD9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2259732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5CA3525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009AD62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4F1599D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1FB616ED" w14:textId="77777777">
        <w:tc>
          <w:tcPr>
            <w:tcW w:w="625" w:type="dxa"/>
          </w:tcPr>
          <w:p w:rsidRPr="00CE52D9" w:rsidR="00D87F40" w:rsidP="00D87F40" w:rsidRDefault="00D87F40" w14:paraId="7C87D86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0285645A"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الوحدة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الأعمار</w:t>
            </w:r>
            <w:proofErr w:type="spellEnd"/>
          </w:p>
        </w:tc>
        <w:tc>
          <w:tcPr>
            <w:tcW w:w="1336" w:type="dxa"/>
          </w:tcPr>
          <w:p w:rsidRPr="00CE52D9" w:rsidR="00D87F40" w:rsidP="00D87F40" w:rsidRDefault="00D87F40" w14:paraId="5267731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565</w:t>
            </w:r>
          </w:p>
        </w:tc>
        <w:tc>
          <w:tcPr>
            <w:tcW w:w="669" w:type="dxa"/>
          </w:tcPr>
          <w:p w:rsidRPr="00CE52D9" w:rsidR="00D87F40" w:rsidP="00D87F40" w:rsidRDefault="00D87F40" w14:paraId="65B6FB2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37CD975A"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p>
        </w:tc>
        <w:tc>
          <w:tcPr>
            <w:tcW w:w="1350" w:type="dxa"/>
          </w:tcPr>
          <w:p w:rsidRPr="00CE52D9" w:rsidR="00D87F40" w:rsidP="00D87F40" w:rsidRDefault="00D87F40" w14:paraId="65343A8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287</w:t>
            </w:r>
          </w:p>
        </w:tc>
      </w:tr>
      <w:tr w:rsidRPr="00CE52D9" w:rsidR="00D87F40" w:rsidTr="00C77113" w14:paraId="58D63B53" w14:textId="77777777">
        <w:tc>
          <w:tcPr>
            <w:tcW w:w="625" w:type="dxa"/>
          </w:tcPr>
          <w:p w:rsidRPr="00CE52D9" w:rsidR="00D87F40" w:rsidP="00D87F40" w:rsidRDefault="00D87F40" w14:paraId="279A395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6295D39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التوافق</w:t>
            </w:r>
            <w:proofErr w:type="spellEnd"/>
          </w:p>
        </w:tc>
        <w:tc>
          <w:tcPr>
            <w:tcW w:w="1336" w:type="dxa"/>
          </w:tcPr>
          <w:p w:rsidRPr="00CE52D9" w:rsidR="00D87F40" w:rsidP="00D87F40" w:rsidRDefault="00D87F40" w14:paraId="28E3D2D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404</w:t>
            </w:r>
          </w:p>
        </w:tc>
        <w:tc>
          <w:tcPr>
            <w:tcW w:w="669" w:type="dxa"/>
          </w:tcPr>
          <w:p w:rsidRPr="00CE52D9" w:rsidR="00D87F40" w:rsidP="00D87F40" w:rsidRDefault="00D87F40" w14:paraId="471BC99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1012412A"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مصباح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المختار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ابوسبيحه</w:t>
            </w:r>
            <w:proofErr w:type="spellEnd"/>
          </w:p>
        </w:tc>
        <w:tc>
          <w:tcPr>
            <w:tcW w:w="1350" w:type="dxa"/>
          </w:tcPr>
          <w:p w:rsidRPr="00CE52D9" w:rsidR="00D87F40" w:rsidP="00D87F40" w:rsidRDefault="00D87F40" w14:paraId="275A936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242</w:t>
            </w:r>
          </w:p>
        </w:tc>
      </w:tr>
      <w:tr w:rsidRPr="00CE52D9" w:rsidR="00D87F40" w:rsidTr="00C77113" w14:paraId="7981B22C" w14:textId="77777777">
        <w:tc>
          <w:tcPr>
            <w:tcW w:w="625" w:type="dxa"/>
            <w:shd w:val="clear" w:color="auto" w:fill="C4BC96" w:themeFill="background2" w:themeFillShade="BF"/>
          </w:tcPr>
          <w:p w:rsidRPr="00CE52D9" w:rsidR="00D87F40" w:rsidP="00D87F40" w:rsidRDefault="00D87F40" w14:paraId="2DAEB59F"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27A5FC4"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BB8B539"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080D2F7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7CE1AC75"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مسعود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الناكوع</w:t>
            </w:r>
            <w:proofErr w:type="spellEnd"/>
          </w:p>
        </w:tc>
        <w:tc>
          <w:tcPr>
            <w:tcW w:w="1350" w:type="dxa"/>
          </w:tcPr>
          <w:p w:rsidRPr="00CE52D9" w:rsidR="00D87F40" w:rsidP="00D87F40" w:rsidRDefault="00D87F40" w14:paraId="78A1FD5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241</w:t>
            </w:r>
          </w:p>
        </w:tc>
      </w:tr>
      <w:tr w:rsidRPr="00CE52D9" w:rsidR="00D87F40" w:rsidTr="00C77113" w14:paraId="4F73E14B" w14:textId="77777777">
        <w:tc>
          <w:tcPr>
            <w:tcW w:w="625" w:type="dxa"/>
            <w:shd w:val="clear" w:color="auto" w:fill="C4BC96" w:themeFill="background2" w:themeFillShade="BF"/>
          </w:tcPr>
          <w:p w:rsidRPr="00CE52D9" w:rsidR="00D87F40" w:rsidP="00D87F40" w:rsidRDefault="00D87F40" w14:paraId="7F9D36A5"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4D46511A"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1DA22159"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6FE6111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6829D32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مفتاح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الامين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سعد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كريم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القرج</w:t>
            </w:r>
            <w:proofErr w:type="spellEnd"/>
          </w:p>
        </w:tc>
        <w:tc>
          <w:tcPr>
            <w:tcW w:w="1350" w:type="dxa"/>
          </w:tcPr>
          <w:p w:rsidRPr="00CE52D9" w:rsidR="00D87F40" w:rsidP="00D87F40" w:rsidRDefault="00D87F40" w14:paraId="2796638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161</w:t>
            </w:r>
          </w:p>
        </w:tc>
      </w:tr>
      <w:tr w:rsidRPr="00CE52D9" w:rsidR="00D87F40" w:rsidTr="00C77113" w14:paraId="31321A61" w14:textId="77777777">
        <w:tc>
          <w:tcPr>
            <w:tcW w:w="625" w:type="dxa"/>
            <w:shd w:val="clear" w:color="auto" w:fill="C4BC96" w:themeFill="background2" w:themeFillShade="BF"/>
          </w:tcPr>
          <w:p w:rsidRPr="00CE52D9" w:rsidR="00D87F40" w:rsidP="00D87F40" w:rsidRDefault="00D87F40" w14:paraId="2B96D223"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54086507"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61188EFD"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06326AC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57366F10"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يوسف</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p>
        </w:tc>
        <w:tc>
          <w:tcPr>
            <w:tcW w:w="1350" w:type="dxa"/>
          </w:tcPr>
          <w:p w:rsidRPr="00CE52D9" w:rsidR="00D87F40" w:rsidP="00D87F40" w:rsidRDefault="00D87F40" w14:paraId="5E4FA9C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42</w:t>
            </w:r>
          </w:p>
        </w:tc>
      </w:tr>
    </w:tbl>
    <w:p w:rsidRPr="00CE52D9" w:rsidR="00D87F40" w:rsidP="00D87F40" w:rsidRDefault="00D87F40" w14:paraId="6A2ACD35" w14:textId="77777777">
      <w:pPr>
        <w:spacing w:after="0" w:line="240" w:lineRule="auto"/>
        <w:rPr>
          <w:rFonts w:ascii="Calibri Light" w:hAnsi="Calibri Light" w:cs="Calibri Light"/>
          <w:sz w:val="24"/>
          <w:szCs w:val="24"/>
        </w:rPr>
      </w:pPr>
    </w:p>
    <w:p w:rsidRPr="00CE52D9" w:rsidR="00D87F40" w:rsidP="00D87F40" w:rsidRDefault="00D87F40" w14:paraId="070F5F85" w14:textId="77777777">
      <w:pPr>
        <w:spacing w:after="0" w:line="240" w:lineRule="auto"/>
        <w:rPr>
          <w:rFonts w:ascii="Calibri Light" w:hAnsi="Calibri Light" w:cs="Calibri Light"/>
          <w:sz w:val="24"/>
          <w:szCs w:val="24"/>
        </w:rPr>
      </w:pPr>
    </w:p>
    <w:p w:rsidRPr="00CE52D9" w:rsidR="00D87F40" w:rsidP="00D87F40" w:rsidRDefault="00D87F40" w14:paraId="73D02F0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47. Municipality Name: Al </w:t>
      </w:r>
      <w:proofErr w:type="spellStart"/>
      <w:r w:rsidRPr="00CE52D9">
        <w:rPr>
          <w:rFonts w:ascii="Calibri Light" w:hAnsi="Calibri Light" w:cs="Calibri Light"/>
          <w:sz w:val="24"/>
          <w:szCs w:val="24"/>
        </w:rPr>
        <w:t>Hawamed</w:t>
      </w:r>
      <w:proofErr w:type="spellEnd"/>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(2448)</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3F133753" w14:textId="77777777">
        <w:tc>
          <w:tcPr>
            <w:tcW w:w="4006" w:type="dxa"/>
            <w:gridSpan w:val="3"/>
          </w:tcPr>
          <w:p w:rsidRPr="00CE52D9" w:rsidR="00D87F40" w:rsidP="00D87F40" w:rsidRDefault="00D87F40" w14:paraId="14AA1FB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5D8EFA5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1237</w:t>
            </w:r>
          </w:p>
        </w:tc>
        <w:tc>
          <w:tcPr>
            <w:tcW w:w="5439" w:type="dxa"/>
            <w:gridSpan w:val="3"/>
          </w:tcPr>
          <w:p w:rsidRPr="00CE52D9" w:rsidR="00D87F40" w:rsidP="00D87F40" w:rsidRDefault="00D87F40" w14:paraId="5127573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6D49B0D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1211</w:t>
            </w:r>
          </w:p>
        </w:tc>
      </w:tr>
      <w:tr w:rsidRPr="00CE52D9" w:rsidR="00D87F40" w:rsidTr="00C77113" w14:paraId="7B246407" w14:textId="77777777">
        <w:tc>
          <w:tcPr>
            <w:tcW w:w="625" w:type="dxa"/>
          </w:tcPr>
          <w:p w:rsidRPr="00CE52D9" w:rsidR="00D87F40" w:rsidP="00D87F40" w:rsidRDefault="00D87F40" w14:paraId="5F3E3C9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71A7A46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475BEA8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2C41EDE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78517A9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68D9808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45C23DF8" w14:textId="77777777">
        <w:tc>
          <w:tcPr>
            <w:tcW w:w="625" w:type="dxa"/>
          </w:tcPr>
          <w:p w:rsidRPr="00CE52D9" w:rsidR="00D87F40" w:rsidP="00D87F40" w:rsidRDefault="00D87F40" w14:paraId="3E1E481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2AC09BC2"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الكتاب</w:t>
            </w:r>
            <w:proofErr w:type="spellEnd"/>
          </w:p>
        </w:tc>
        <w:tc>
          <w:tcPr>
            <w:tcW w:w="1336" w:type="dxa"/>
          </w:tcPr>
          <w:p w:rsidRPr="00CE52D9" w:rsidR="00D87F40" w:rsidP="00D87F40" w:rsidRDefault="00D87F40" w14:paraId="3A242F8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335</w:t>
            </w:r>
          </w:p>
        </w:tc>
        <w:tc>
          <w:tcPr>
            <w:tcW w:w="669" w:type="dxa"/>
          </w:tcPr>
          <w:p w:rsidRPr="00CE52D9" w:rsidR="00D87F40" w:rsidP="00D87F40" w:rsidRDefault="00D87F40" w14:paraId="1941186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7151FBA2"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ربيع</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ضيف</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الله</w:t>
            </w:r>
            <w:proofErr w:type="spellEnd"/>
          </w:p>
        </w:tc>
        <w:tc>
          <w:tcPr>
            <w:tcW w:w="1350" w:type="dxa"/>
          </w:tcPr>
          <w:p w:rsidRPr="00CE52D9" w:rsidR="00D87F40" w:rsidP="00D87F40" w:rsidRDefault="00D87F40" w14:paraId="712F7C5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228</w:t>
            </w:r>
          </w:p>
        </w:tc>
      </w:tr>
      <w:tr w:rsidRPr="00CE52D9" w:rsidR="00D87F40" w:rsidTr="00C77113" w14:paraId="29FDA77A" w14:textId="77777777">
        <w:tc>
          <w:tcPr>
            <w:tcW w:w="625" w:type="dxa"/>
          </w:tcPr>
          <w:p w:rsidRPr="00CE52D9" w:rsidR="00D87F40" w:rsidP="00D87F40" w:rsidRDefault="00D87F40" w14:paraId="47D032A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193314AC"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الاعمار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والبناء</w:t>
            </w:r>
            <w:proofErr w:type="spellEnd"/>
          </w:p>
        </w:tc>
        <w:tc>
          <w:tcPr>
            <w:tcW w:w="1336" w:type="dxa"/>
          </w:tcPr>
          <w:p w:rsidRPr="00CE52D9" w:rsidR="00D87F40" w:rsidP="00D87F40" w:rsidRDefault="00D87F40" w14:paraId="57ACB73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251</w:t>
            </w:r>
          </w:p>
        </w:tc>
        <w:tc>
          <w:tcPr>
            <w:tcW w:w="669" w:type="dxa"/>
          </w:tcPr>
          <w:p w:rsidRPr="00CE52D9" w:rsidR="00D87F40" w:rsidP="00D87F40" w:rsidRDefault="00D87F40" w14:paraId="17FDA3A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787D16DC"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فؤاد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خليفة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الآسود</w:t>
            </w:r>
            <w:proofErr w:type="spellEnd"/>
          </w:p>
        </w:tc>
        <w:tc>
          <w:tcPr>
            <w:tcW w:w="1350" w:type="dxa"/>
          </w:tcPr>
          <w:p w:rsidRPr="00CE52D9" w:rsidR="00D87F40" w:rsidP="00D87F40" w:rsidRDefault="00D87F40" w14:paraId="71E2EF2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198</w:t>
            </w:r>
          </w:p>
        </w:tc>
      </w:tr>
      <w:tr w:rsidRPr="00CE52D9" w:rsidR="00D87F40" w:rsidTr="00C77113" w14:paraId="2A8B5BAE" w14:textId="77777777">
        <w:tc>
          <w:tcPr>
            <w:tcW w:w="625" w:type="dxa"/>
          </w:tcPr>
          <w:p w:rsidRPr="00CE52D9" w:rsidR="00D87F40" w:rsidP="00D87F40" w:rsidRDefault="00D87F40" w14:paraId="030EB3F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2045" w:type="dxa"/>
          </w:tcPr>
          <w:p w:rsidRPr="00CE52D9" w:rsidR="00D87F40" w:rsidP="00D87F40" w:rsidRDefault="00D87F40" w14:paraId="661B9B05"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القافلة</w:t>
            </w:r>
            <w:proofErr w:type="spellEnd"/>
          </w:p>
        </w:tc>
        <w:tc>
          <w:tcPr>
            <w:tcW w:w="1336" w:type="dxa"/>
          </w:tcPr>
          <w:p w:rsidRPr="00CE52D9" w:rsidR="00D87F40" w:rsidP="00D87F40" w:rsidRDefault="00D87F40" w14:paraId="4C16EBC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154</w:t>
            </w:r>
          </w:p>
        </w:tc>
        <w:tc>
          <w:tcPr>
            <w:tcW w:w="669" w:type="dxa"/>
          </w:tcPr>
          <w:p w:rsidRPr="00CE52D9" w:rsidR="00D87F40" w:rsidP="00D87F40" w:rsidRDefault="00D87F40" w14:paraId="2661184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75ED187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وسام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عبدالنبي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ارحومه</w:t>
            </w:r>
            <w:proofErr w:type="spellEnd"/>
          </w:p>
        </w:tc>
        <w:tc>
          <w:tcPr>
            <w:tcW w:w="1350" w:type="dxa"/>
          </w:tcPr>
          <w:p w:rsidRPr="00CE52D9" w:rsidR="00D87F40" w:rsidP="00D87F40" w:rsidRDefault="00D87F40" w14:paraId="23D12BD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174</w:t>
            </w:r>
          </w:p>
        </w:tc>
      </w:tr>
      <w:tr w:rsidRPr="00CE52D9" w:rsidR="00D87F40" w:rsidTr="00C77113" w14:paraId="0251ACC5" w14:textId="77777777">
        <w:tc>
          <w:tcPr>
            <w:tcW w:w="625" w:type="dxa"/>
          </w:tcPr>
          <w:p w:rsidRPr="00CE52D9" w:rsidR="00D87F40" w:rsidP="00D87F40" w:rsidRDefault="00D87F40" w14:paraId="3F48D8C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2045" w:type="dxa"/>
          </w:tcPr>
          <w:p w:rsidRPr="00CE52D9" w:rsidR="00D87F40" w:rsidP="00D87F40" w:rsidRDefault="00D87F40" w14:paraId="68B06D4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الميزان</w:t>
            </w:r>
            <w:proofErr w:type="spellEnd"/>
          </w:p>
        </w:tc>
        <w:tc>
          <w:tcPr>
            <w:tcW w:w="1336" w:type="dxa"/>
          </w:tcPr>
          <w:p w:rsidRPr="00CE52D9" w:rsidR="00D87F40" w:rsidP="00D87F40" w:rsidRDefault="00D87F40" w14:paraId="535E399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136</w:t>
            </w:r>
          </w:p>
        </w:tc>
        <w:tc>
          <w:tcPr>
            <w:tcW w:w="669" w:type="dxa"/>
          </w:tcPr>
          <w:p w:rsidRPr="00CE52D9" w:rsidR="00D87F40" w:rsidP="00D87F40" w:rsidRDefault="00D87F40" w14:paraId="60D3C05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36871184"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المنتصر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مسعود</w:t>
            </w:r>
            <w:proofErr w:type="spellEnd"/>
          </w:p>
        </w:tc>
        <w:tc>
          <w:tcPr>
            <w:tcW w:w="1350" w:type="dxa"/>
          </w:tcPr>
          <w:p w:rsidRPr="00CE52D9" w:rsidR="00D87F40" w:rsidP="00D87F40" w:rsidRDefault="00D87F40" w14:paraId="76B7C01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164</w:t>
            </w:r>
          </w:p>
        </w:tc>
      </w:tr>
      <w:tr w:rsidRPr="00CE52D9" w:rsidR="00D87F40" w:rsidTr="00C77113" w14:paraId="69A3B00C" w14:textId="77777777">
        <w:tc>
          <w:tcPr>
            <w:tcW w:w="625" w:type="dxa"/>
          </w:tcPr>
          <w:p w:rsidRPr="00CE52D9" w:rsidR="00D87F40" w:rsidP="00D87F40" w:rsidRDefault="00D87F40" w14:paraId="125DB6D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2045" w:type="dxa"/>
          </w:tcPr>
          <w:p w:rsidRPr="00CE52D9" w:rsidR="00D87F40" w:rsidP="00D87F40" w:rsidRDefault="00D87F40" w14:paraId="303C359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البناء</w:t>
            </w:r>
            <w:proofErr w:type="spellEnd"/>
          </w:p>
        </w:tc>
        <w:tc>
          <w:tcPr>
            <w:tcW w:w="1336" w:type="dxa"/>
          </w:tcPr>
          <w:p w:rsidRPr="00CE52D9" w:rsidR="00D87F40" w:rsidP="00D87F40" w:rsidRDefault="00D87F40" w14:paraId="10DFD5E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129</w:t>
            </w:r>
          </w:p>
        </w:tc>
        <w:tc>
          <w:tcPr>
            <w:tcW w:w="669" w:type="dxa"/>
          </w:tcPr>
          <w:p w:rsidRPr="00CE52D9" w:rsidR="00D87F40" w:rsidP="00D87F40" w:rsidRDefault="00D87F40" w14:paraId="761D59F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5F11B6F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رياض</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الهادى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سعيد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عون</w:t>
            </w:r>
            <w:proofErr w:type="spellEnd"/>
          </w:p>
        </w:tc>
        <w:tc>
          <w:tcPr>
            <w:tcW w:w="1350" w:type="dxa"/>
          </w:tcPr>
          <w:p w:rsidRPr="00CE52D9" w:rsidR="00D87F40" w:rsidP="00D87F40" w:rsidRDefault="00D87F40" w14:paraId="45A5185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135</w:t>
            </w:r>
          </w:p>
        </w:tc>
      </w:tr>
      <w:tr w:rsidRPr="00CE52D9" w:rsidR="00D87F40" w:rsidTr="00C77113" w14:paraId="1E2ADD9D" w14:textId="77777777">
        <w:tc>
          <w:tcPr>
            <w:tcW w:w="625" w:type="dxa"/>
          </w:tcPr>
          <w:p w:rsidRPr="00CE52D9" w:rsidR="00D87F40" w:rsidP="00D87F40" w:rsidRDefault="00D87F40" w14:paraId="47A5B28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2045" w:type="dxa"/>
          </w:tcPr>
          <w:p w:rsidRPr="00CE52D9" w:rsidR="00D87F40" w:rsidP="00D87F40" w:rsidRDefault="00D87F40" w14:paraId="3ABE835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العدل</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أساس</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العمران</w:t>
            </w:r>
            <w:proofErr w:type="spellEnd"/>
          </w:p>
        </w:tc>
        <w:tc>
          <w:tcPr>
            <w:tcW w:w="1336" w:type="dxa"/>
          </w:tcPr>
          <w:p w:rsidRPr="00CE52D9" w:rsidR="00D87F40" w:rsidP="00D87F40" w:rsidRDefault="00D87F40" w14:paraId="39C07C9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118</w:t>
            </w:r>
          </w:p>
        </w:tc>
        <w:tc>
          <w:tcPr>
            <w:tcW w:w="669" w:type="dxa"/>
          </w:tcPr>
          <w:p w:rsidRPr="00CE52D9" w:rsidR="00D87F40" w:rsidP="00D87F40" w:rsidRDefault="00D87F40" w14:paraId="28786F3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3420" w:type="dxa"/>
          </w:tcPr>
          <w:p w:rsidRPr="00CE52D9" w:rsidR="00D87F40" w:rsidP="00D87F40" w:rsidRDefault="00D87F40" w14:paraId="2F5074D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علي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النويلى</w:t>
            </w:r>
            <w:proofErr w:type="spellEnd"/>
          </w:p>
        </w:tc>
        <w:tc>
          <w:tcPr>
            <w:tcW w:w="1350" w:type="dxa"/>
          </w:tcPr>
          <w:p w:rsidRPr="00CE52D9" w:rsidR="00D87F40" w:rsidP="00D87F40" w:rsidRDefault="00D87F40" w14:paraId="3C9E40D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94</w:t>
            </w:r>
          </w:p>
        </w:tc>
      </w:tr>
      <w:tr w:rsidRPr="00CE52D9" w:rsidR="00D87F40" w:rsidTr="00C77113" w14:paraId="2E79642A" w14:textId="77777777">
        <w:tc>
          <w:tcPr>
            <w:tcW w:w="625" w:type="dxa"/>
          </w:tcPr>
          <w:p w:rsidRPr="00CE52D9" w:rsidR="00D87F40" w:rsidP="00D87F40" w:rsidRDefault="00D87F40" w14:paraId="6D84918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w:t>
            </w:r>
          </w:p>
        </w:tc>
        <w:tc>
          <w:tcPr>
            <w:tcW w:w="2045" w:type="dxa"/>
          </w:tcPr>
          <w:p w:rsidRPr="00CE52D9" w:rsidR="00D87F40" w:rsidP="00D87F40" w:rsidRDefault="00D87F40" w14:paraId="11CF9215"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المظلة</w:t>
            </w:r>
            <w:proofErr w:type="spellEnd"/>
          </w:p>
        </w:tc>
        <w:tc>
          <w:tcPr>
            <w:tcW w:w="1336" w:type="dxa"/>
          </w:tcPr>
          <w:p w:rsidRPr="00CE52D9" w:rsidR="00D87F40" w:rsidP="00D87F40" w:rsidRDefault="00D87F40" w14:paraId="6323DF5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114</w:t>
            </w:r>
          </w:p>
        </w:tc>
        <w:tc>
          <w:tcPr>
            <w:tcW w:w="669" w:type="dxa"/>
          </w:tcPr>
          <w:p w:rsidRPr="00CE52D9" w:rsidR="00D87F40" w:rsidP="00D87F40" w:rsidRDefault="00D87F40" w14:paraId="723C9AF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w:t>
            </w:r>
          </w:p>
        </w:tc>
        <w:tc>
          <w:tcPr>
            <w:tcW w:w="3420" w:type="dxa"/>
          </w:tcPr>
          <w:p w:rsidRPr="00CE52D9" w:rsidR="00D87F40" w:rsidP="00D87F40" w:rsidRDefault="00D87F40" w14:paraId="1A111D8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مختار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مسعود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عون</w:t>
            </w:r>
            <w:proofErr w:type="spellEnd"/>
          </w:p>
        </w:tc>
        <w:tc>
          <w:tcPr>
            <w:tcW w:w="1350" w:type="dxa"/>
          </w:tcPr>
          <w:p w:rsidRPr="00CE52D9" w:rsidR="00D87F40" w:rsidP="00D87F40" w:rsidRDefault="00D87F40" w14:paraId="1DA7191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91</w:t>
            </w:r>
          </w:p>
        </w:tc>
      </w:tr>
      <w:tr w:rsidRPr="00CE52D9" w:rsidR="00D87F40" w:rsidTr="00C77113" w14:paraId="53B4A983" w14:textId="77777777">
        <w:tc>
          <w:tcPr>
            <w:tcW w:w="625" w:type="dxa"/>
            <w:shd w:val="clear" w:color="auto" w:fill="C4BC96" w:themeFill="background2" w:themeFillShade="BF"/>
          </w:tcPr>
          <w:p w:rsidRPr="00CE52D9" w:rsidR="00D87F40" w:rsidP="00D87F40" w:rsidRDefault="00D87F40" w14:paraId="02046193"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7D1FEE5C"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D0834D6"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EDFD86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w:t>
            </w:r>
          </w:p>
        </w:tc>
        <w:tc>
          <w:tcPr>
            <w:tcW w:w="3420" w:type="dxa"/>
          </w:tcPr>
          <w:p w:rsidRPr="00CE52D9" w:rsidR="00D87F40" w:rsidP="00D87F40" w:rsidRDefault="00D87F40" w14:paraId="7C7E8989"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برنية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سالم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يحيى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الفرادي</w:t>
            </w:r>
            <w:proofErr w:type="spellEnd"/>
          </w:p>
        </w:tc>
        <w:tc>
          <w:tcPr>
            <w:tcW w:w="1350" w:type="dxa"/>
          </w:tcPr>
          <w:p w:rsidRPr="00CE52D9" w:rsidR="00D87F40" w:rsidP="00D87F40" w:rsidRDefault="00D87F40" w14:paraId="1D6F58F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49</w:t>
            </w:r>
          </w:p>
        </w:tc>
      </w:tr>
      <w:tr w:rsidRPr="00CE52D9" w:rsidR="00D87F40" w:rsidTr="00C77113" w14:paraId="48AC9199" w14:textId="77777777">
        <w:tc>
          <w:tcPr>
            <w:tcW w:w="625" w:type="dxa"/>
            <w:shd w:val="clear" w:color="auto" w:fill="C4BC96" w:themeFill="background2" w:themeFillShade="BF"/>
          </w:tcPr>
          <w:p w:rsidRPr="00CE52D9" w:rsidR="00D87F40" w:rsidP="00D87F40" w:rsidRDefault="00D87F40" w14:paraId="54D7DFC1"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78AFCECB"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0B9D403B"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2AB5BBE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w:t>
            </w:r>
          </w:p>
        </w:tc>
        <w:tc>
          <w:tcPr>
            <w:tcW w:w="3420" w:type="dxa"/>
          </w:tcPr>
          <w:p w:rsidRPr="00CE52D9" w:rsidR="00D87F40" w:rsidP="00D87F40" w:rsidRDefault="00D87F40" w14:paraId="18F7382F"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الجيلانى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حسن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حسن</w:t>
            </w:r>
            <w:proofErr w:type="spellEnd"/>
          </w:p>
        </w:tc>
        <w:tc>
          <w:tcPr>
            <w:tcW w:w="1350" w:type="dxa"/>
          </w:tcPr>
          <w:p w:rsidRPr="00CE52D9" w:rsidR="00D87F40" w:rsidP="00D87F40" w:rsidRDefault="00D87F40" w14:paraId="5F3328A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47</w:t>
            </w:r>
          </w:p>
        </w:tc>
      </w:tr>
      <w:tr w:rsidRPr="00CE52D9" w:rsidR="00D87F40" w:rsidTr="00C77113" w14:paraId="4B9BE045" w14:textId="77777777">
        <w:tc>
          <w:tcPr>
            <w:tcW w:w="625" w:type="dxa"/>
            <w:shd w:val="clear" w:color="auto" w:fill="C4BC96" w:themeFill="background2" w:themeFillShade="BF"/>
          </w:tcPr>
          <w:p w:rsidRPr="00CE52D9" w:rsidR="00D87F40" w:rsidP="00D87F40" w:rsidRDefault="00D87F40" w14:paraId="1F5A7420"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6C25A56C"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7B480A1B"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15B8A0F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w:t>
            </w:r>
          </w:p>
        </w:tc>
        <w:tc>
          <w:tcPr>
            <w:tcW w:w="3420" w:type="dxa"/>
          </w:tcPr>
          <w:p w:rsidRPr="00CE52D9" w:rsidR="00D87F40" w:rsidP="00D87F40" w:rsidRDefault="00D87F40" w14:paraId="67045156"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ضو</w:t>
            </w:r>
            <w:proofErr w:type="spellEnd"/>
          </w:p>
        </w:tc>
        <w:tc>
          <w:tcPr>
            <w:tcW w:w="1350" w:type="dxa"/>
          </w:tcPr>
          <w:p w:rsidRPr="00CE52D9" w:rsidR="00D87F40" w:rsidP="00D87F40" w:rsidRDefault="00D87F40" w14:paraId="2BB14B2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31</w:t>
            </w:r>
          </w:p>
        </w:tc>
      </w:tr>
    </w:tbl>
    <w:p w:rsidRPr="00CE52D9" w:rsidR="00D87F40" w:rsidP="00D87F40" w:rsidRDefault="00D87F40" w14:paraId="35F78225" w14:textId="77777777">
      <w:pPr>
        <w:spacing w:after="0" w:line="240" w:lineRule="auto"/>
        <w:rPr>
          <w:rFonts w:ascii="Calibri Light" w:hAnsi="Calibri Light" w:cs="Calibri Light"/>
          <w:sz w:val="24"/>
          <w:szCs w:val="24"/>
        </w:rPr>
      </w:pPr>
    </w:p>
    <w:p w:rsidRPr="00CE52D9" w:rsidR="00D87F40" w:rsidP="00D87F40" w:rsidRDefault="00D87F40" w14:paraId="73489F6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48. Municipality Name: </w:t>
      </w:r>
      <w:proofErr w:type="spellStart"/>
      <w:r w:rsidRPr="00CE52D9">
        <w:rPr>
          <w:rFonts w:ascii="Calibri Light" w:hAnsi="Calibri Light" w:cs="Calibri Light"/>
          <w:sz w:val="24"/>
          <w:szCs w:val="24"/>
        </w:rPr>
        <w:t>Wazen</w:t>
      </w:r>
      <w:proofErr w:type="spellEnd"/>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(1551)</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084CD07B" w14:textId="77777777">
        <w:tc>
          <w:tcPr>
            <w:tcW w:w="4006" w:type="dxa"/>
            <w:gridSpan w:val="3"/>
          </w:tcPr>
          <w:p w:rsidRPr="00CE52D9" w:rsidR="00D87F40" w:rsidP="00D87F40" w:rsidRDefault="00D87F40" w14:paraId="44191E9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12B6983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779</w:t>
            </w:r>
          </w:p>
        </w:tc>
        <w:tc>
          <w:tcPr>
            <w:tcW w:w="5439" w:type="dxa"/>
            <w:gridSpan w:val="3"/>
          </w:tcPr>
          <w:p w:rsidRPr="00CE52D9" w:rsidR="00D87F40" w:rsidP="00D87F40" w:rsidRDefault="00D87F40" w14:paraId="01F9386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50F5FF3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772</w:t>
            </w:r>
          </w:p>
        </w:tc>
      </w:tr>
      <w:tr w:rsidRPr="00CE52D9" w:rsidR="00D87F40" w:rsidTr="00C77113" w14:paraId="1776F4D5" w14:textId="77777777">
        <w:tc>
          <w:tcPr>
            <w:tcW w:w="625" w:type="dxa"/>
          </w:tcPr>
          <w:p w:rsidRPr="00CE52D9" w:rsidR="00D87F40" w:rsidP="00D87F40" w:rsidRDefault="00D87F40" w14:paraId="05E6AD9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7D9E487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3C4E78B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297AA20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60A6EFA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7F450FA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243F7483" w14:textId="77777777">
        <w:tc>
          <w:tcPr>
            <w:tcW w:w="625" w:type="dxa"/>
          </w:tcPr>
          <w:p w:rsidRPr="00CE52D9" w:rsidR="00D87F40" w:rsidP="00D87F40" w:rsidRDefault="00D87F40" w14:paraId="499B3D7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6391A68A"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اعمار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وازن</w:t>
            </w:r>
            <w:proofErr w:type="spellEnd"/>
          </w:p>
        </w:tc>
        <w:tc>
          <w:tcPr>
            <w:tcW w:w="1336" w:type="dxa"/>
          </w:tcPr>
          <w:p w:rsidRPr="00CE52D9" w:rsidR="00D87F40" w:rsidP="00D87F40" w:rsidRDefault="00D87F40" w14:paraId="65AEF1B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385</w:t>
            </w:r>
          </w:p>
        </w:tc>
        <w:tc>
          <w:tcPr>
            <w:tcW w:w="669" w:type="dxa"/>
          </w:tcPr>
          <w:p w:rsidRPr="00CE52D9" w:rsidR="00D87F40" w:rsidP="00D87F40" w:rsidRDefault="00D87F40" w14:paraId="037B134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239F6DED"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عثمان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سالم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زمى</w:t>
            </w:r>
            <w:proofErr w:type="spellEnd"/>
          </w:p>
        </w:tc>
        <w:tc>
          <w:tcPr>
            <w:tcW w:w="1350" w:type="dxa"/>
          </w:tcPr>
          <w:p w:rsidRPr="00CE52D9" w:rsidR="00D87F40" w:rsidP="00D87F40" w:rsidRDefault="00D87F40" w14:paraId="3648DC7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101</w:t>
            </w:r>
          </w:p>
        </w:tc>
      </w:tr>
      <w:tr w:rsidRPr="00CE52D9" w:rsidR="00D87F40" w:rsidTr="00C77113" w14:paraId="61E61C9E" w14:textId="77777777">
        <w:tc>
          <w:tcPr>
            <w:tcW w:w="625" w:type="dxa"/>
          </w:tcPr>
          <w:p w:rsidRPr="00CE52D9" w:rsidR="00D87F40" w:rsidP="00D87F40" w:rsidRDefault="00D87F40" w14:paraId="31659BE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221AF6B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الميزان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للاعمار</w:t>
            </w:r>
            <w:proofErr w:type="spellEnd"/>
          </w:p>
        </w:tc>
        <w:tc>
          <w:tcPr>
            <w:tcW w:w="1336" w:type="dxa"/>
          </w:tcPr>
          <w:p w:rsidRPr="00CE52D9" w:rsidR="00D87F40" w:rsidP="00D87F40" w:rsidRDefault="00D87F40" w14:paraId="7F777F6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309</w:t>
            </w:r>
          </w:p>
        </w:tc>
        <w:tc>
          <w:tcPr>
            <w:tcW w:w="669" w:type="dxa"/>
          </w:tcPr>
          <w:p w:rsidRPr="00CE52D9" w:rsidR="00D87F40" w:rsidP="00D87F40" w:rsidRDefault="00D87F40" w14:paraId="265E8F3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14A92F3D"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منير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سعيد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عمرو</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السيفاو</w:t>
            </w:r>
            <w:proofErr w:type="spellEnd"/>
          </w:p>
        </w:tc>
        <w:tc>
          <w:tcPr>
            <w:tcW w:w="1350" w:type="dxa"/>
          </w:tcPr>
          <w:p w:rsidRPr="00CE52D9" w:rsidR="00D87F40" w:rsidP="00D87F40" w:rsidRDefault="00D87F40" w14:paraId="3985ED1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83</w:t>
            </w:r>
          </w:p>
        </w:tc>
      </w:tr>
      <w:tr w:rsidRPr="00CE52D9" w:rsidR="00D87F40" w:rsidTr="00C77113" w14:paraId="0CE17C45" w14:textId="77777777">
        <w:tc>
          <w:tcPr>
            <w:tcW w:w="625" w:type="dxa"/>
          </w:tcPr>
          <w:p w:rsidRPr="00CE52D9" w:rsidR="00D87F40" w:rsidP="00D87F40" w:rsidRDefault="00D87F40" w14:paraId="53E4C43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2045" w:type="dxa"/>
          </w:tcPr>
          <w:p w:rsidRPr="00CE52D9" w:rsidR="00D87F40" w:rsidP="00D87F40" w:rsidRDefault="00D87F40" w14:paraId="0A497F7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المصالحة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والبناء</w:t>
            </w:r>
            <w:proofErr w:type="spellEnd"/>
            <w:r w:rsidRPr="00CE52D9">
              <w:rPr>
                <w:rFonts w:ascii="Calibri Light" w:hAnsi="Calibri Light" w:cs="Calibri Light"/>
                <w:sz w:val="24"/>
                <w:szCs w:val="24"/>
              </w:rPr>
              <w:t xml:space="preserve"> و </w:t>
            </w:r>
            <w:proofErr w:type="spellStart"/>
            <w:r w:rsidRPr="00CE52D9">
              <w:rPr>
                <w:rFonts w:ascii="Calibri Light" w:hAnsi="Calibri Light" w:cs="Calibri Light"/>
                <w:sz w:val="24"/>
                <w:szCs w:val="24"/>
              </w:rPr>
              <w:t>التطوير</w:t>
            </w:r>
            <w:proofErr w:type="spellEnd"/>
          </w:p>
        </w:tc>
        <w:tc>
          <w:tcPr>
            <w:tcW w:w="1336" w:type="dxa"/>
          </w:tcPr>
          <w:p w:rsidRPr="00CE52D9" w:rsidR="00D87F40" w:rsidP="00D87F40" w:rsidRDefault="00D87F40" w14:paraId="40AC35F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85</w:t>
            </w:r>
          </w:p>
        </w:tc>
        <w:tc>
          <w:tcPr>
            <w:tcW w:w="669" w:type="dxa"/>
          </w:tcPr>
          <w:p w:rsidRPr="00CE52D9" w:rsidR="00D87F40" w:rsidP="00D87F40" w:rsidRDefault="00D87F40" w14:paraId="299E81D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40E72743"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رمزي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موسي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مسعود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يحي</w:t>
            </w:r>
            <w:proofErr w:type="spellEnd"/>
          </w:p>
        </w:tc>
        <w:tc>
          <w:tcPr>
            <w:tcW w:w="1350" w:type="dxa"/>
          </w:tcPr>
          <w:p w:rsidRPr="00CE52D9" w:rsidR="00D87F40" w:rsidP="00D87F40" w:rsidRDefault="00D87F40" w14:paraId="7EDA043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70</w:t>
            </w:r>
          </w:p>
        </w:tc>
      </w:tr>
      <w:tr w:rsidRPr="00CE52D9" w:rsidR="00D87F40" w:rsidTr="00C77113" w14:paraId="1792CBF8" w14:textId="77777777">
        <w:tc>
          <w:tcPr>
            <w:tcW w:w="625" w:type="dxa"/>
            <w:shd w:val="clear" w:color="auto" w:fill="C4BC96" w:themeFill="background2" w:themeFillShade="BF"/>
          </w:tcPr>
          <w:p w:rsidRPr="00CE52D9" w:rsidR="00D87F40" w:rsidP="00D87F40" w:rsidRDefault="00D87F40" w14:paraId="416909F4"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75AFB9E4"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717B6160"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2553A25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14872D23"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عثمان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موسي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عثمان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المايل</w:t>
            </w:r>
            <w:proofErr w:type="spellEnd"/>
          </w:p>
        </w:tc>
        <w:tc>
          <w:tcPr>
            <w:tcW w:w="1350" w:type="dxa"/>
          </w:tcPr>
          <w:p w:rsidRPr="00CE52D9" w:rsidR="00D87F40" w:rsidP="00D87F40" w:rsidRDefault="00D87F40" w14:paraId="20DB492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56</w:t>
            </w:r>
          </w:p>
        </w:tc>
      </w:tr>
      <w:tr w:rsidRPr="00CE52D9" w:rsidR="00D87F40" w:rsidTr="00C77113" w14:paraId="27440112" w14:textId="77777777">
        <w:tc>
          <w:tcPr>
            <w:tcW w:w="625" w:type="dxa"/>
            <w:shd w:val="clear" w:color="auto" w:fill="C4BC96" w:themeFill="background2" w:themeFillShade="BF"/>
          </w:tcPr>
          <w:p w:rsidRPr="00CE52D9" w:rsidR="00D87F40" w:rsidP="00D87F40" w:rsidRDefault="00D87F40" w14:paraId="75A7984C"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98A8615"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1246B1D1"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3D205EC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1DE055C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خالد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سعيد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امزيو</w:t>
            </w:r>
            <w:proofErr w:type="spellEnd"/>
          </w:p>
        </w:tc>
        <w:tc>
          <w:tcPr>
            <w:tcW w:w="1350" w:type="dxa"/>
          </w:tcPr>
          <w:p w:rsidRPr="00CE52D9" w:rsidR="00D87F40" w:rsidP="00D87F40" w:rsidRDefault="00D87F40" w14:paraId="42468AB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52</w:t>
            </w:r>
          </w:p>
        </w:tc>
      </w:tr>
      <w:tr w:rsidRPr="00CE52D9" w:rsidR="00D87F40" w:rsidTr="00C77113" w14:paraId="75FE1176" w14:textId="77777777">
        <w:tc>
          <w:tcPr>
            <w:tcW w:w="625" w:type="dxa"/>
            <w:shd w:val="clear" w:color="auto" w:fill="C4BC96" w:themeFill="background2" w:themeFillShade="BF"/>
          </w:tcPr>
          <w:p w:rsidRPr="00CE52D9" w:rsidR="00D87F40" w:rsidP="00D87F40" w:rsidRDefault="00D87F40" w14:paraId="76E9D5AB"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03B701ED"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1ED19DDE"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6AA20D0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3420" w:type="dxa"/>
          </w:tcPr>
          <w:p w:rsidRPr="00CE52D9" w:rsidR="00D87F40" w:rsidP="00D87F40" w:rsidRDefault="00D87F40" w14:paraId="65DB05B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سعيد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كمبوت</w:t>
            </w:r>
            <w:proofErr w:type="spellEnd"/>
          </w:p>
        </w:tc>
        <w:tc>
          <w:tcPr>
            <w:tcW w:w="1350" w:type="dxa"/>
          </w:tcPr>
          <w:p w:rsidRPr="00CE52D9" w:rsidR="00D87F40" w:rsidP="00D87F40" w:rsidRDefault="00D87F40" w14:paraId="1E77D39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45</w:t>
            </w:r>
          </w:p>
        </w:tc>
      </w:tr>
      <w:tr w:rsidRPr="00CE52D9" w:rsidR="00D87F40" w:rsidTr="00C77113" w14:paraId="54D7EEC0" w14:textId="77777777">
        <w:tc>
          <w:tcPr>
            <w:tcW w:w="625" w:type="dxa"/>
            <w:shd w:val="clear" w:color="auto" w:fill="C4BC96" w:themeFill="background2" w:themeFillShade="BF"/>
          </w:tcPr>
          <w:p w:rsidRPr="00CE52D9" w:rsidR="00D87F40" w:rsidP="00D87F40" w:rsidRDefault="00D87F40" w14:paraId="2EF0DD7F"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696E0DE7"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3E183CAC"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2DC5F9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w:t>
            </w:r>
          </w:p>
        </w:tc>
        <w:tc>
          <w:tcPr>
            <w:tcW w:w="3420" w:type="dxa"/>
          </w:tcPr>
          <w:p w:rsidRPr="00CE52D9" w:rsidR="00D87F40" w:rsidP="00D87F40" w:rsidRDefault="00D87F40" w14:paraId="1B4BD3D0"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نصرالدين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يحي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يوسف</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كرننو</w:t>
            </w:r>
            <w:proofErr w:type="spellEnd"/>
          </w:p>
        </w:tc>
        <w:tc>
          <w:tcPr>
            <w:tcW w:w="1350" w:type="dxa"/>
          </w:tcPr>
          <w:p w:rsidRPr="00CE52D9" w:rsidR="00D87F40" w:rsidP="00D87F40" w:rsidRDefault="00D87F40" w14:paraId="47098FA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45</w:t>
            </w:r>
          </w:p>
        </w:tc>
      </w:tr>
      <w:tr w:rsidRPr="00CE52D9" w:rsidR="00D87F40" w:rsidTr="00C77113" w14:paraId="7E9D1A8F" w14:textId="77777777">
        <w:tc>
          <w:tcPr>
            <w:tcW w:w="625" w:type="dxa"/>
            <w:shd w:val="clear" w:color="auto" w:fill="C4BC96" w:themeFill="background2" w:themeFillShade="BF"/>
          </w:tcPr>
          <w:p w:rsidRPr="00CE52D9" w:rsidR="00D87F40" w:rsidP="00D87F40" w:rsidRDefault="00D87F40" w14:paraId="7AEF1EBA"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427AC3C0"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7AB47217"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7789D84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w:t>
            </w:r>
          </w:p>
        </w:tc>
        <w:tc>
          <w:tcPr>
            <w:tcW w:w="3420" w:type="dxa"/>
          </w:tcPr>
          <w:p w:rsidRPr="00CE52D9" w:rsidR="00D87F40" w:rsidP="00D87F40" w:rsidRDefault="00D87F40" w14:paraId="7E3B5324"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علي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ابراهيم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عسكر</w:t>
            </w:r>
            <w:proofErr w:type="spellEnd"/>
          </w:p>
        </w:tc>
        <w:tc>
          <w:tcPr>
            <w:tcW w:w="1350" w:type="dxa"/>
          </w:tcPr>
          <w:p w:rsidRPr="00CE52D9" w:rsidR="00D87F40" w:rsidP="00D87F40" w:rsidRDefault="00D87F40" w14:paraId="44F1783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39</w:t>
            </w:r>
          </w:p>
        </w:tc>
      </w:tr>
      <w:tr w:rsidRPr="00CE52D9" w:rsidR="00D87F40" w:rsidTr="00C77113" w14:paraId="769535FD" w14:textId="77777777">
        <w:tc>
          <w:tcPr>
            <w:tcW w:w="625" w:type="dxa"/>
            <w:shd w:val="clear" w:color="auto" w:fill="C4BC96" w:themeFill="background2" w:themeFillShade="BF"/>
          </w:tcPr>
          <w:p w:rsidRPr="00CE52D9" w:rsidR="00D87F40" w:rsidP="00D87F40" w:rsidRDefault="00D87F40" w14:paraId="6C10DE93"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5E37ACB4"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18E9669C"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D1233C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w:t>
            </w:r>
          </w:p>
        </w:tc>
        <w:tc>
          <w:tcPr>
            <w:tcW w:w="3420" w:type="dxa"/>
          </w:tcPr>
          <w:p w:rsidRPr="00CE52D9" w:rsidR="00D87F40" w:rsidP="00D87F40" w:rsidRDefault="00D87F40" w14:paraId="4E585F16"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يوسف</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سعيد</w:t>
            </w:r>
            <w:proofErr w:type="spellEnd"/>
          </w:p>
        </w:tc>
        <w:tc>
          <w:tcPr>
            <w:tcW w:w="1350" w:type="dxa"/>
          </w:tcPr>
          <w:p w:rsidRPr="00CE52D9" w:rsidR="00D87F40" w:rsidP="00D87F40" w:rsidRDefault="00D87F40" w14:paraId="2F449F0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35</w:t>
            </w:r>
          </w:p>
        </w:tc>
      </w:tr>
      <w:tr w:rsidRPr="00CE52D9" w:rsidR="00D87F40" w:rsidTr="00C77113" w14:paraId="1B430292" w14:textId="77777777">
        <w:tc>
          <w:tcPr>
            <w:tcW w:w="625" w:type="dxa"/>
            <w:shd w:val="clear" w:color="auto" w:fill="C4BC96" w:themeFill="background2" w:themeFillShade="BF"/>
          </w:tcPr>
          <w:p w:rsidRPr="00CE52D9" w:rsidR="00D87F40" w:rsidP="00D87F40" w:rsidRDefault="00D87F40" w14:paraId="55452D6F"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59ECE559"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702761FE"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31E7453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w:t>
            </w:r>
          </w:p>
        </w:tc>
        <w:tc>
          <w:tcPr>
            <w:tcW w:w="3420" w:type="dxa"/>
          </w:tcPr>
          <w:p w:rsidRPr="00CE52D9" w:rsidR="00D87F40" w:rsidP="00D87F40" w:rsidRDefault="00D87F40" w14:paraId="1057E14C"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عبدالله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عمرو</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القوجيل</w:t>
            </w:r>
            <w:proofErr w:type="spellEnd"/>
          </w:p>
        </w:tc>
        <w:tc>
          <w:tcPr>
            <w:tcW w:w="1350" w:type="dxa"/>
          </w:tcPr>
          <w:p w:rsidRPr="00CE52D9" w:rsidR="00D87F40" w:rsidP="00D87F40" w:rsidRDefault="00D87F40" w14:paraId="166AD39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34</w:t>
            </w:r>
          </w:p>
        </w:tc>
      </w:tr>
      <w:tr w:rsidRPr="00CE52D9" w:rsidR="00D87F40" w:rsidTr="00C77113" w14:paraId="6F359552" w14:textId="77777777">
        <w:tc>
          <w:tcPr>
            <w:tcW w:w="625" w:type="dxa"/>
            <w:shd w:val="clear" w:color="auto" w:fill="C4BC96" w:themeFill="background2" w:themeFillShade="BF"/>
          </w:tcPr>
          <w:p w:rsidRPr="00CE52D9" w:rsidR="00D87F40" w:rsidP="00D87F40" w:rsidRDefault="00D87F40" w14:paraId="74C66AE9"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7B005E9B"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583A6B26"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542D80F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11</w:t>
            </w:r>
          </w:p>
        </w:tc>
        <w:tc>
          <w:tcPr>
            <w:tcW w:w="3420" w:type="dxa"/>
          </w:tcPr>
          <w:p w:rsidRPr="00CE52D9" w:rsidR="00D87F40" w:rsidP="00D87F40" w:rsidRDefault="00D87F40" w14:paraId="70B9A712"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سعيد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أبوبكر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أحتيوش</w:t>
            </w:r>
            <w:proofErr w:type="spellEnd"/>
          </w:p>
        </w:tc>
        <w:tc>
          <w:tcPr>
            <w:tcW w:w="1350" w:type="dxa"/>
          </w:tcPr>
          <w:p w:rsidRPr="00CE52D9" w:rsidR="00D87F40" w:rsidP="00D87F40" w:rsidRDefault="00D87F40" w14:paraId="1D4B5CD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30</w:t>
            </w:r>
          </w:p>
        </w:tc>
      </w:tr>
      <w:tr w:rsidRPr="00CE52D9" w:rsidR="00D87F40" w:rsidTr="00C77113" w14:paraId="2546213B" w14:textId="77777777">
        <w:tc>
          <w:tcPr>
            <w:tcW w:w="625" w:type="dxa"/>
            <w:shd w:val="clear" w:color="auto" w:fill="C4BC96" w:themeFill="background2" w:themeFillShade="BF"/>
          </w:tcPr>
          <w:p w:rsidRPr="00CE52D9" w:rsidR="00D87F40" w:rsidP="00D87F40" w:rsidRDefault="00D87F40" w14:paraId="75AE563C"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C2F27EB"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781B4067"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882AE0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12</w:t>
            </w:r>
          </w:p>
        </w:tc>
        <w:tc>
          <w:tcPr>
            <w:tcW w:w="3420" w:type="dxa"/>
          </w:tcPr>
          <w:p w:rsidRPr="00CE52D9" w:rsidR="00D87F40" w:rsidP="00D87F40" w:rsidRDefault="00D87F40" w14:paraId="585BDB4C"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يحي</w:t>
            </w:r>
            <w:proofErr w:type="spellEnd"/>
          </w:p>
        </w:tc>
        <w:tc>
          <w:tcPr>
            <w:tcW w:w="1350" w:type="dxa"/>
          </w:tcPr>
          <w:p w:rsidRPr="00CE52D9" w:rsidR="00D87F40" w:rsidP="00D87F40" w:rsidRDefault="00D87F40" w14:paraId="56F8E3C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27</w:t>
            </w:r>
          </w:p>
        </w:tc>
      </w:tr>
      <w:tr w:rsidRPr="00CE52D9" w:rsidR="00D87F40" w:rsidTr="00C77113" w14:paraId="26DA8BE0" w14:textId="77777777">
        <w:tc>
          <w:tcPr>
            <w:tcW w:w="625" w:type="dxa"/>
            <w:shd w:val="clear" w:color="auto" w:fill="C4BC96" w:themeFill="background2" w:themeFillShade="BF"/>
          </w:tcPr>
          <w:p w:rsidRPr="00CE52D9" w:rsidR="00D87F40" w:rsidP="00D87F40" w:rsidRDefault="00D87F40" w14:paraId="0E759E2B"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514180E8"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58FB2157"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353AF76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13</w:t>
            </w:r>
          </w:p>
        </w:tc>
        <w:tc>
          <w:tcPr>
            <w:tcW w:w="3420" w:type="dxa"/>
          </w:tcPr>
          <w:p w:rsidRPr="00CE52D9" w:rsidR="00D87F40" w:rsidP="00D87F40" w:rsidRDefault="00D87F40" w14:paraId="3230DF83"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زينب</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احتيوش</w:t>
            </w:r>
            <w:proofErr w:type="spellEnd"/>
          </w:p>
        </w:tc>
        <w:tc>
          <w:tcPr>
            <w:tcW w:w="1350" w:type="dxa"/>
          </w:tcPr>
          <w:p w:rsidRPr="00CE52D9" w:rsidR="00D87F40" w:rsidP="00D87F40" w:rsidRDefault="00D87F40" w14:paraId="17FB82E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25</w:t>
            </w:r>
          </w:p>
        </w:tc>
      </w:tr>
      <w:tr w:rsidRPr="00CE52D9" w:rsidR="00D87F40" w:rsidTr="00C77113" w14:paraId="353243AD" w14:textId="77777777">
        <w:tc>
          <w:tcPr>
            <w:tcW w:w="625" w:type="dxa"/>
            <w:shd w:val="clear" w:color="auto" w:fill="C4BC96" w:themeFill="background2" w:themeFillShade="BF"/>
          </w:tcPr>
          <w:p w:rsidRPr="00CE52D9" w:rsidR="00D87F40" w:rsidP="00D87F40" w:rsidRDefault="00D87F40" w14:paraId="2934D8AF"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6B696FEA"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6F742A4"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16C4774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14</w:t>
            </w:r>
          </w:p>
        </w:tc>
        <w:tc>
          <w:tcPr>
            <w:tcW w:w="3420" w:type="dxa"/>
          </w:tcPr>
          <w:p w:rsidRPr="00CE52D9" w:rsidR="00D87F40" w:rsidP="00D87F40" w:rsidRDefault="00D87F40" w14:paraId="0A21AA2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المبروك</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عمرو</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خليفه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مروش</w:t>
            </w:r>
            <w:proofErr w:type="spellEnd"/>
          </w:p>
        </w:tc>
        <w:tc>
          <w:tcPr>
            <w:tcW w:w="1350" w:type="dxa"/>
          </w:tcPr>
          <w:p w:rsidRPr="00CE52D9" w:rsidR="00D87F40" w:rsidP="00D87F40" w:rsidRDefault="00D87F40" w14:paraId="48886FB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25</w:t>
            </w:r>
          </w:p>
        </w:tc>
      </w:tr>
      <w:tr w:rsidRPr="00CE52D9" w:rsidR="00D87F40" w:rsidTr="00C77113" w14:paraId="7C69FC06" w14:textId="77777777">
        <w:tc>
          <w:tcPr>
            <w:tcW w:w="625" w:type="dxa"/>
            <w:shd w:val="clear" w:color="auto" w:fill="C4BC96" w:themeFill="background2" w:themeFillShade="BF"/>
          </w:tcPr>
          <w:p w:rsidRPr="00CE52D9" w:rsidR="00D87F40" w:rsidP="00D87F40" w:rsidRDefault="00D87F40" w14:paraId="645B2447"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178BAF3B"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64CE3270"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5571E1E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15</w:t>
            </w:r>
          </w:p>
        </w:tc>
        <w:tc>
          <w:tcPr>
            <w:tcW w:w="3420" w:type="dxa"/>
          </w:tcPr>
          <w:p w:rsidRPr="00CE52D9" w:rsidR="00D87F40" w:rsidP="00D87F40" w:rsidRDefault="00D87F40" w14:paraId="0CF363DC"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فوزى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سعيد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سعد</w:t>
            </w:r>
            <w:proofErr w:type="spellEnd"/>
          </w:p>
        </w:tc>
        <w:tc>
          <w:tcPr>
            <w:tcW w:w="1350" w:type="dxa"/>
          </w:tcPr>
          <w:p w:rsidRPr="00CE52D9" w:rsidR="00D87F40" w:rsidP="00D87F40" w:rsidRDefault="00D87F40" w14:paraId="704AB0B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25</w:t>
            </w:r>
          </w:p>
        </w:tc>
      </w:tr>
      <w:tr w:rsidRPr="00CE52D9" w:rsidR="00D87F40" w:rsidTr="00C77113" w14:paraId="46416D05" w14:textId="77777777">
        <w:tc>
          <w:tcPr>
            <w:tcW w:w="625" w:type="dxa"/>
            <w:shd w:val="clear" w:color="auto" w:fill="C4BC96" w:themeFill="background2" w:themeFillShade="BF"/>
          </w:tcPr>
          <w:p w:rsidRPr="00CE52D9" w:rsidR="00D87F40" w:rsidP="00D87F40" w:rsidRDefault="00D87F40" w14:paraId="08F65E28"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6E86CE44"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4A3E736"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5EE9DAA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16</w:t>
            </w:r>
          </w:p>
        </w:tc>
        <w:tc>
          <w:tcPr>
            <w:tcW w:w="3420" w:type="dxa"/>
          </w:tcPr>
          <w:p w:rsidRPr="00CE52D9" w:rsidR="00D87F40" w:rsidP="00D87F40" w:rsidRDefault="00D87F40" w14:paraId="4C76494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انتصار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ابراهيم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يحيى</w:t>
            </w:r>
            <w:proofErr w:type="spellEnd"/>
          </w:p>
        </w:tc>
        <w:tc>
          <w:tcPr>
            <w:tcW w:w="1350" w:type="dxa"/>
          </w:tcPr>
          <w:p w:rsidRPr="00CE52D9" w:rsidR="00D87F40" w:rsidP="00D87F40" w:rsidRDefault="00D87F40" w14:paraId="70E6185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24</w:t>
            </w:r>
          </w:p>
        </w:tc>
      </w:tr>
      <w:tr w:rsidRPr="00CE52D9" w:rsidR="00D87F40" w:rsidTr="00C77113" w14:paraId="22796DD4" w14:textId="77777777">
        <w:tc>
          <w:tcPr>
            <w:tcW w:w="625" w:type="dxa"/>
            <w:shd w:val="clear" w:color="auto" w:fill="C4BC96" w:themeFill="background2" w:themeFillShade="BF"/>
          </w:tcPr>
          <w:p w:rsidRPr="00CE52D9" w:rsidR="00D87F40" w:rsidP="00D87F40" w:rsidRDefault="00D87F40" w14:paraId="57002C5C"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CB2B391"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2E9F9BF7"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3C2F27D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17</w:t>
            </w:r>
          </w:p>
        </w:tc>
        <w:tc>
          <w:tcPr>
            <w:tcW w:w="3420" w:type="dxa"/>
          </w:tcPr>
          <w:p w:rsidRPr="00CE52D9" w:rsidR="00D87F40" w:rsidP="00D87F40" w:rsidRDefault="00D87F40" w14:paraId="781896D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عبدالله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الطيف</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احتيوش</w:t>
            </w:r>
            <w:proofErr w:type="spellEnd"/>
          </w:p>
        </w:tc>
        <w:tc>
          <w:tcPr>
            <w:tcW w:w="1350" w:type="dxa"/>
          </w:tcPr>
          <w:p w:rsidRPr="00CE52D9" w:rsidR="00D87F40" w:rsidP="00D87F40" w:rsidRDefault="00D87F40" w14:paraId="6260466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22</w:t>
            </w:r>
          </w:p>
        </w:tc>
      </w:tr>
      <w:tr w:rsidRPr="00CE52D9" w:rsidR="00D87F40" w:rsidTr="00C77113" w14:paraId="18779B2E" w14:textId="77777777">
        <w:tc>
          <w:tcPr>
            <w:tcW w:w="625" w:type="dxa"/>
            <w:shd w:val="clear" w:color="auto" w:fill="C4BC96" w:themeFill="background2" w:themeFillShade="BF"/>
          </w:tcPr>
          <w:p w:rsidRPr="00CE52D9" w:rsidR="00D87F40" w:rsidP="00D87F40" w:rsidRDefault="00D87F40" w14:paraId="27772F64"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261CCD9"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1CFC592E"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17F603F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18</w:t>
            </w:r>
          </w:p>
        </w:tc>
        <w:tc>
          <w:tcPr>
            <w:tcW w:w="3420" w:type="dxa"/>
          </w:tcPr>
          <w:p w:rsidRPr="00CE52D9" w:rsidR="00D87F40" w:rsidP="00D87F40" w:rsidRDefault="00D87F40" w14:paraId="5402F4C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عمرو</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سعيد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كردى</w:t>
            </w:r>
            <w:proofErr w:type="spellEnd"/>
          </w:p>
        </w:tc>
        <w:tc>
          <w:tcPr>
            <w:tcW w:w="1350" w:type="dxa"/>
          </w:tcPr>
          <w:p w:rsidRPr="00CE52D9" w:rsidR="00D87F40" w:rsidP="00D87F40" w:rsidRDefault="00D87F40" w14:paraId="1075F65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15</w:t>
            </w:r>
          </w:p>
        </w:tc>
      </w:tr>
      <w:tr w:rsidRPr="00CE52D9" w:rsidR="00D87F40" w:rsidTr="00C77113" w14:paraId="521FD564" w14:textId="77777777">
        <w:tc>
          <w:tcPr>
            <w:tcW w:w="625" w:type="dxa"/>
            <w:shd w:val="clear" w:color="auto" w:fill="C4BC96" w:themeFill="background2" w:themeFillShade="BF"/>
          </w:tcPr>
          <w:p w:rsidRPr="00CE52D9" w:rsidR="00D87F40" w:rsidP="00D87F40" w:rsidRDefault="00D87F40" w14:paraId="3F89030F"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06473E01"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762260E3"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1FEBCAF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19</w:t>
            </w:r>
          </w:p>
        </w:tc>
        <w:tc>
          <w:tcPr>
            <w:tcW w:w="3420" w:type="dxa"/>
          </w:tcPr>
          <w:p w:rsidRPr="00CE52D9" w:rsidR="00D87F40" w:rsidP="00D87F40" w:rsidRDefault="00D87F40" w14:paraId="33D6522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الطيف</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رجب</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الطيف</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أحتيوش</w:t>
            </w:r>
            <w:proofErr w:type="spellEnd"/>
          </w:p>
        </w:tc>
        <w:tc>
          <w:tcPr>
            <w:tcW w:w="1350" w:type="dxa"/>
          </w:tcPr>
          <w:p w:rsidRPr="00CE52D9" w:rsidR="00D87F40" w:rsidP="00D87F40" w:rsidRDefault="00D87F40" w14:paraId="401A75A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w:t>
            </w:r>
          </w:p>
        </w:tc>
      </w:tr>
      <w:tr w:rsidRPr="00CE52D9" w:rsidR="00D87F40" w:rsidTr="00C77113" w14:paraId="61C6C545" w14:textId="77777777">
        <w:tc>
          <w:tcPr>
            <w:tcW w:w="625" w:type="dxa"/>
            <w:shd w:val="clear" w:color="auto" w:fill="C4BC96" w:themeFill="background2" w:themeFillShade="BF"/>
          </w:tcPr>
          <w:p w:rsidRPr="00CE52D9" w:rsidR="00D87F40" w:rsidP="00D87F40" w:rsidRDefault="00D87F40" w14:paraId="2A4A3BBD"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7CE29667"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1BB0D7F8"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6A5A03F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20</w:t>
            </w:r>
          </w:p>
        </w:tc>
        <w:tc>
          <w:tcPr>
            <w:tcW w:w="3420" w:type="dxa"/>
          </w:tcPr>
          <w:p w:rsidRPr="00CE52D9" w:rsidR="00D87F40" w:rsidP="00D87F40" w:rsidRDefault="00D87F40" w14:paraId="1A56B70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أمال</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p>
        </w:tc>
        <w:tc>
          <w:tcPr>
            <w:tcW w:w="1350" w:type="dxa"/>
          </w:tcPr>
          <w:p w:rsidRPr="00CE52D9" w:rsidR="00D87F40" w:rsidP="00D87F40" w:rsidRDefault="00D87F40" w14:paraId="0BB960E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w:t>
            </w:r>
          </w:p>
        </w:tc>
      </w:tr>
    </w:tbl>
    <w:p w:rsidRPr="00CE52D9" w:rsidR="00D87F40" w:rsidP="00D87F40" w:rsidRDefault="00D87F40" w14:paraId="218ADBFC" w14:textId="77777777">
      <w:pPr>
        <w:spacing w:after="0" w:line="240" w:lineRule="auto"/>
        <w:rPr>
          <w:rFonts w:ascii="Calibri Light" w:hAnsi="Calibri Light" w:cs="Calibri Light"/>
          <w:sz w:val="24"/>
          <w:szCs w:val="24"/>
        </w:rPr>
      </w:pPr>
    </w:p>
    <w:p w:rsidRPr="00CE52D9" w:rsidR="00D87F40" w:rsidP="00D87F40" w:rsidRDefault="00D87F40" w14:paraId="672605F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49. Municipality Name: Al </w:t>
      </w:r>
      <w:proofErr w:type="spellStart"/>
      <w:r w:rsidRPr="00CE52D9">
        <w:rPr>
          <w:rFonts w:ascii="Calibri Light" w:hAnsi="Calibri Light" w:cs="Calibri Light"/>
          <w:sz w:val="24"/>
          <w:szCs w:val="24"/>
        </w:rPr>
        <w:t>Haraba</w:t>
      </w:r>
      <w:proofErr w:type="spellEnd"/>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(4573)</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1DA9ADA8" w14:textId="77777777">
        <w:tc>
          <w:tcPr>
            <w:tcW w:w="4006" w:type="dxa"/>
            <w:gridSpan w:val="3"/>
          </w:tcPr>
          <w:p w:rsidRPr="00CE52D9" w:rsidR="00D87F40" w:rsidP="00D87F40" w:rsidRDefault="00D87F40" w14:paraId="38BF05F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13554BB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2316</w:t>
            </w:r>
          </w:p>
        </w:tc>
        <w:tc>
          <w:tcPr>
            <w:tcW w:w="5439" w:type="dxa"/>
            <w:gridSpan w:val="3"/>
          </w:tcPr>
          <w:p w:rsidRPr="00CE52D9" w:rsidR="00D87F40" w:rsidP="00D87F40" w:rsidRDefault="00D87F40" w14:paraId="4A45B98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6FEACC3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2257</w:t>
            </w:r>
          </w:p>
        </w:tc>
      </w:tr>
      <w:tr w:rsidRPr="00CE52D9" w:rsidR="00D87F40" w:rsidTr="00C77113" w14:paraId="477450C1" w14:textId="77777777">
        <w:tc>
          <w:tcPr>
            <w:tcW w:w="625" w:type="dxa"/>
          </w:tcPr>
          <w:p w:rsidRPr="00CE52D9" w:rsidR="00D87F40" w:rsidP="00D87F40" w:rsidRDefault="00D87F40" w14:paraId="1177BEC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39DDB8D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0A09224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1B75595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7FF0F3A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59C075C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6EA717A7" w14:textId="77777777">
        <w:tc>
          <w:tcPr>
            <w:tcW w:w="625" w:type="dxa"/>
          </w:tcPr>
          <w:p w:rsidRPr="00CE52D9" w:rsidR="00D87F40" w:rsidP="00D87F40" w:rsidRDefault="00D87F40" w14:paraId="544ACBB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5474F50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النخلة</w:t>
            </w:r>
            <w:proofErr w:type="spellEnd"/>
            <w:r w:rsidRPr="00CE52D9">
              <w:rPr>
                <w:rFonts w:ascii="Calibri Light" w:hAnsi="Calibri Light" w:cs="Calibri Light"/>
                <w:sz w:val="24"/>
                <w:szCs w:val="24"/>
              </w:rPr>
              <w:t xml:space="preserve"> و </w:t>
            </w:r>
            <w:proofErr w:type="spellStart"/>
            <w:r w:rsidRPr="00CE52D9">
              <w:rPr>
                <w:rFonts w:ascii="Calibri Light" w:hAnsi="Calibri Light" w:cs="Calibri Light"/>
                <w:sz w:val="24"/>
                <w:szCs w:val="24"/>
              </w:rPr>
              <w:t>العطاء</w:t>
            </w:r>
            <w:proofErr w:type="spellEnd"/>
          </w:p>
        </w:tc>
        <w:tc>
          <w:tcPr>
            <w:tcW w:w="1336" w:type="dxa"/>
          </w:tcPr>
          <w:p w:rsidRPr="00CE52D9" w:rsidR="00D87F40" w:rsidP="00D87F40" w:rsidRDefault="00D87F40" w14:paraId="25E9026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966</w:t>
            </w:r>
          </w:p>
        </w:tc>
        <w:tc>
          <w:tcPr>
            <w:tcW w:w="669" w:type="dxa"/>
          </w:tcPr>
          <w:p w:rsidRPr="00CE52D9" w:rsidR="00D87F40" w:rsidP="00D87F40" w:rsidRDefault="00D87F40" w14:paraId="770F1D9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19EEE55A"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نورى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عون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عطية</w:t>
            </w:r>
            <w:proofErr w:type="spellEnd"/>
          </w:p>
        </w:tc>
        <w:tc>
          <w:tcPr>
            <w:tcW w:w="1350" w:type="dxa"/>
          </w:tcPr>
          <w:p w:rsidRPr="00CE52D9" w:rsidR="00D87F40" w:rsidP="00D87F40" w:rsidRDefault="00D87F40" w14:paraId="7CE169D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488</w:t>
            </w:r>
          </w:p>
        </w:tc>
      </w:tr>
      <w:tr w:rsidRPr="00CE52D9" w:rsidR="00D87F40" w:rsidTr="00C77113" w14:paraId="29D299A1" w14:textId="77777777">
        <w:tc>
          <w:tcPr>
            <w:tcW w:w="625" w:type="dxa"/>
          </w:tcPr>
          <w:p w:rsidRPr="00CE52D9" w:rsidR="00D87F40" w:rsidP="00D87F40" w:rsidRDefault="00D87F40" w14:paraId="1B434FE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005C98CD"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الأصالة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والتقدم</w:t>
            </w:r>
            <w:proofErr w:type="spellEnd"/>
          </w:p>
        </w:tc>
        <w:tc>
          <w:tcPr>
            <w:tcW w:w="1336" w:type="dxa"/>
          </w:tcPr>
          <w:p w:rsidRPr="00CE52D9" w:rsidR="00D87F40" w:rsidP="00D87F40" w:rsidRDefault="00D87F40" w14:paraId="7B5EA21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934</w:t>
            </w:r>
          </w:p>
        </w:tc>
        <w:tc>
          <w:tcPr>
            <w:tcW w:w="669" w:type="dxa"/>
          </w:tcPr>
          <w:p w:rsidRPr="00CE52D9" w:rsidR="00D87F40" w:rsidP="00D87F40" w:rsidRDefault="00D87F40" w14:paraId="787C962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5E9A64DC"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صديق</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ابراهيم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الساق</w:t>
            </w:r>
            <w:proofErr w:type="spellEnd"/>
          </w:p>
        </w:tc>
        <w:tc>
          <w:tcPr>
            <w:tcW w:w="1350" w:type="dxa"/>
          </w:tcPr>
          <w:p w:rsidRPr="00CE52D9" w:rsidR="00D87F40" w:rsidP="00D87F40" w:rsidRDefault="00D87F40" w14:paraId="641C396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316</w:t>
            </w:r>
          </w:p>
        </w:tc>
      </w:tr>
      <w:tr w:rsidRPr="00CE52D9" w:rsidR="00D87F40" w:rsidTr="00C77113" w14:paraId="53C58B4B" w14:textId="77777777">
        <w:tc>
          <w:tcPr>
            <w:tcW w:w="625" w:type="dxa"/>
          </w:tcPr>
          <w:p w:rsidRPr="00CE52D9" w:rsidR="00D87F40" w:rsidP="00D87F40" w:rsidRDefault="00D87F40" w14:paraId="0F5C895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2045" w:type="dxa"/>
          </w:tcPr>
          <w:p w:rsidRPr="00CE52D9" w:rsidR="00D87F40" w:rsidP="00D87F40" w:rsidRDefault="00D87F40" w14:paraId="6C0D6588"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السلام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والاعمار</w:t>
            </w:r>
            <w:proofErr w:type="spellEnd"/>
          </w:p>
        </w:tc>
        <w:tc>
          <w:tcPr>
            <w:tcW w:w="1336" w:type="dxa"/>
          </w:tcPr>
          <w:p w:rsidRPr="00CE52D9" w:rsidR="00D87F40" w:rsidP="00D87F40" w:rsidRDefault="00D87F40" w14:paraId="58FD029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416</w:t>
            </w:r>
          </w:p>
        </w:tc>
        <w:tc>
          <w:tcPr>
            <w:tcW w:w="669" w:type="dxa"/>
          </w:tcPr>
          <w:p w:rsidRPr="00CE52D9" w:rsidR="00D87F40" w:rsidP="00D87F40" w:rsidRDefault="00D87F40" w14:paraId="7D58981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4ACFB0A0"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أمحمد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سالم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ميلود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التركي</w:t>
            </w:r>
            <w:proofErr w:type="spellEnd"/>
          </w:p>
        </w:tc>
        <w:tc>
          <w:tcPr>
            <w:tcW w:w="1350" w:type="dxa"/>
          </w:tcPr>
          <w:p w:rsidRPr="00CE52D9" w:rsidR="00D87F40" w:rsidP="00D87F40" w:rsidRDefault="00D87F40" w14:paraId="1CB7D72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279</w:t>
            </w:r>
          </w:p>
        </w:tc>
      </w:tr>
      <w:tr w:rsidRPr="00CE52D9" w:rsidR="00D87F40" w:rsidTr="00C77113" w14:paraId="71BA3702" w14:textId="77777777">
        <w:tc>
          <w:tcPr>
            <w:tcW w:w="625" w:type="dxa"/>
            <w:shd w:val="clear" w:color="auto" w:fill="C4BC96" w:themeFill="background2" w:themeFillShade="BF"/>
          </w:tcPr>
          <w:p w:rsidRPr="00CE52D9" w:rsidR="00D87F40" w:rsidP="00D87F40" w:rsidRDefault="00D87F40" w14:paraId="5C7DA8D1"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5BC23B55"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56B0AD0"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368AACB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011102E9"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شعبان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النصيك</w:t>
            </w:r>
            <w:proofErr w:type="spellEnd"/>
          </w:p>
        </w:tc>
        <w:tc>
          <w:tcPr>
            <w:tcW w:w="1350" w:type="dxa"/>
          </w:tcPr>
          <w:p w:rsidRPr="00CE52D9" w:rsidR="00D87F40" w:rsidP="00D87F40" w:rsidRDefault="00D87F40" w14:paraId="04A965F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249</w:t>
            </w:r>
          </w:p>
        </w:tc>
      </w:tr>
      <w:tr w:rsidRPr="00CE52D9" w:rsidR="00D87F40" w:rsidTr="00C77113" w14:paraId="77F4B304" w14:textId="77777777">
        <w:tc>
          <w:tcPr>
            <w:tcW w:w="625" w:type="dxa"/>
            <w:shd w:val="clear" w:color="auto" w:fill="C4BC96" w:themeFill="background2" w:themeFillShade="BF"/>
          </w:tcPr>
          <w:p w:rsidRPr="00CE52D9" w:rsidR="00D87F40" w:rsidP="00D87F40" w:rsidRDefault="00D87F40" w14:paraId="0FDD317D"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3C02FE6"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6EFA59D4"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1554FA9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781E9EAA"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العاطى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حرب</w:t>
            </w:r>
            <w:proofErr w:type="spellEnd"/>
          </w:p>
        </w:tc>
        <w:tc>
          <w:tcPr>
            <w:tcW w:w="1350" w:type="dxa"/>
          </w:tcPr>
          <w:p w:rsidRPr="00CE52D9" w:rsidR="00D87F40" w:rsidP="00D87F40" w:rsidRDefault="00D87F40" w14:paraId="49B9CCD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213</w:t>
            </w:r>
          </w:p>
        </w:tc>
      </w:tr>
      <w:tr w:rsidRPr="00CE52D9" w:rsidR="00D87F40" w:rsidTr="00C77113" w14:paraId="0C4DBC87" w14:textId="77777777">
        <w:tc>
          <w:tcPr>
            <w:tcW w:w="625" w:type="dxa"/>
            <w:shd w:val="clear" w:color="auto" w:fill="C4BC96" w:themeFill="background2" w:themeFillShade="BF"/>
          </w:tcPr>
          <w:p w:rsidRPr="00CE52D9" w:rsidR="00D87F40" w:rsidP="00D87F40" w:rsidRDefault="00D87F40" w14:paraId="018488E8"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5484E7D9"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09BF5930"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0CCD2DD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3420" w:type="dxa"/>
          </w:tcPr>
          <w:p w:rsidRPr="00CE52D9" w:rsidR="00D87F40" w:rsidP="00D87F40" w:rsidRDefault="00D87F40" w14:paraId="3664CC8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مصطفى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عطيه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ابراهيم</w:t>
            </w:r>
            <w:proofErr w:type="spellEnd"/>
          </w:p>
        </w:tc>
        <w:tc>
          <w:tcPr>
            <w:tcW w:w="1350" w:type="dxa"/>
          </w:tcPr>
          <w:p w:rsidRPr="00CE52D9" w:rsidR="00D87F40" w:rsidP="00D87F40" w:rsidRDefault="00D87F40" w14:paraId="54062F3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211</w:t>
            </w:r>
          </w:p>
        </w:tc>
      </w:tr>
      <w:tr w:rsidRPr="00CE52D9" w:rsidR="00D87F40" w:rsidTr="00C77113" w14:paraId="6C73EF90" w14:textId="77777777">
        <w:tc>
          <w:tcPr>
            <w:tcW w:w="625" w:type="dxa"/>
            <w:shd w:val="clear" w:color="auto" w:fill="C4BC96" w:themeFill="background2" w:themeFillShade="BF"/>
          </w:tcPr>
          <w:p w:rsidRPr="00CE52D9" w:rsidR="00D87F40" w:rsidP="00D87F40" w:rsidRDefault="00D87F40" w14:paraId="1D464A55"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C9E56B4"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5170F73B"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75C962F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w:t>
            </w:r>
          </w:p>
        </w:tc>
        <w:tc>
          <w:tcPr>
            <w:tcW w:w="3420" w:type="dxa"/>
          </w:tcPr>
          <w:p w:rsidRPr="00CE52D9" w:rsidR="00D87F40" w:rsidP="00D87F40" w:rsidRDefault="00D87F40" w14:paraId="49E71B23"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حاثم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النطيط</w:t>
            </w:r>
            <w:proofErr w:type="spellEnd"/>
          </w:p>
        </w:tc>
        <w:tc>
          <w:tcPr>
            <w:tcW w:w="1350" w:type="dxa"/>
          </w:tcPr>
          <w:p w:rsidRPr="00CE52D9" w:rsidR="00D87F40" w:rsidP="00D87F40" w:rsidRDefault="00D87F40" w14:paraId="4208F38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199</w:t>
            </w:r>
          </w:p>
        </w:tc>
      </w:tr>
      <w:tr w:rsidRPr="00CE52D9" w:rsidR="00D87F40" w:rsidTr="00C77113" w14:paraId="2DD8174A" w14:textId="77777777">
        <w:tc>
          <w:tcPr>
            <w:tcW w:w="625" w:type="dxa"/>
            <w:shd w:val="clear" w:color="auto" w:fill="C4BC96" w:themeFill="background2" w:themeFillShade="BF"/>
          </w:tcPr>
          <w:p w:rsidRPr="00CE52D9" w:rsidR="00D87F40" w:rsidP="00D87F40" w:rsidRDefault="00D87F40" w14:paraId="36BA5FDF"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6FCD1E5"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C0CF689"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285AD66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w:t>
            </w:r>
          </w:p>
        </w:tc>
        <w:tc>
          <w:tcPr>
            <w:tcW w:w="3420" w:type="dxa"/>
          </w:tcPr>
          <w:p w:rsidRPr="00CE52D9" w:rsidR="00D87F40" w:rsidP="00D87F40" w:rsidRDefault="00D87F40" w14:paraId="3FDF6E0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جمعه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ابوعجيلة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الشين</w:t>
            </w:r>
            <w:proofErr w:type="spellEnd"/>
          </w:p>
        </w:tc>
        <w:tc>
          <w:tcPr>
            <w:tcW w:w="1350" w:type="dxa"/>
          </w:tcPr>
          <w:p w:rsidRPr="00CE52D9" w:rsidR="00D87F40" w:rsidP="00D87F40" w:rsidRDefault="00D87F40" w14:paraId="798CE91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193</w:t>
            </w:r>
          </w:p>
        </w:tc>
      </w:tr>
      <w:tr w:rsidRPr="00CE52D9" w:rsidR="00D87F40" w:rsidTr="00C77113" w14:paraId="6356A7B0" w14:textId="77777777">
        <w:tc>
          <w:tcPr>
            <w:tcW w:w="625" w:type="dxa"/>
            <w:shd w:val="clear" w:color="auto" w:fill="C4BC96" w:themeFill="background2" w:themeFillShade="BF"/>
          </w:tcPr>
          <w:p w:rsidRPr="00CE52D9" w:rsidR="00D87F40" w:rsidP="00D87F40" w:rsidRDefault="00D87F40" w14:paraId="5602413B"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F8D5BFC"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5D0EAD6F"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172061D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w:t>
            </w:r>
          </w:p>
        </w:tc>
        <w:tc>
          <w:tcPr>
            <w:tcW w:w="3420" w:type="dxa"/>
          </w:tcPr>
          <w:p w:rsidRPr="00CE52D9" w:rsidR="00D87F40" w:rsidP="00D87F40" w:rsidRDefault="00D87F40" w14:paraId="5055C813"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عبدالله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طمين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الوصيف</w:t>
            </w:r>
            <w:proofErr w:type="spellEnd"/>
          </w:p>
        </w:tc>
        <w:tc>
          <w:tcPr>
            <w:tcW w:w="1350" w:type="dxa"/>
          </w:tcPr>
          <w:p w:rsidRPr="00CE52D9" w:rsidR="00D87F40" w:rsidP="00D87F40" w:rsidRDefault="00D87F40" w14:paraId="05E9546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109</w:t>
            </w:r>
          </w:p>
        </w:tc>
      </w:tr>
    </w:tbl>
    <w:p w:rsidRPr="00CE52D9" w:rsidR="00D87F40" w:rsidP="00D87F40" w:rsidRDefault="00D87F40" w14:paraId="0E6BE95A" w14:textId="77777777">
      <w:pPr>
        <w:spacing w:after="0" w:line="240" w:lineRule="auto"/>
        <w:rPr>
          <w:rFonts w:ascii="Calibri Light" w:hAnsi="Calibri Light" w:cs="Calibri Light"/>
          <w:sz w:val="24"/>
          <w:szCs w:val="24"/>
        </w:rPr>
      </w:pPr>
    </w:p>
    <w:p w:rsidRPr="00CE52D9" w:rsidR="00D87F40" w:rsidP="00D87F40" w:rsidRDefault="00D87F40" w14:paraId="5CE3D01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50. Municipality Name: </w:t>
      </w:r>
      <w:proofErr w:type="spellStart"/>
      <w:r w:rsidRPr="00CE52D9">
        <w:rPr>
          <w:rFonts w:ascii="Calibri Light" w:hAnsi="Calibri Light" w:cs="Calibri Light"/>
          <w:sz w:val="24"/>
          <w:szCs w:val="24"/>
        </w:rPr>
        <w:t>Kabaw</w:t>
      </w:r>
      <w:proofErr w:type="spellEnd"/>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(6744)</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0192D91B" w14:textId="77777777">
        <w:tc>
          <w:tcPr>
            <w:tcW w:w="4006" w:type="dxa"/>
            <w:gridSpan w:val="3"/>
          </w:tcPr>
          <w:p w:rsidRPr="00CE52D9" w:rsidR="00D87F40" w:rsidP="00D87F40" w:rsidRDefault="00D87F40" w14:paraId="2AB2537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163847D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3428</w:t>
            </w:r>
          </w:p>
        </w:tc>
        <w:tc>
          <w:tcPr>
            <w:tcW w:w="5439" w:type="dxa"/>
            <w:gridSpan w:val="3"/>
          </w:tcPr>
          <w:p w:rsidRPr="00CE52D9" w:rsidR="00D87F40" w:rsidP="00D87F40" w:rsidRDefault="00D87F40" w14:paraId="082977A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39E0D68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3316</w:t>
            </w:r>
          </w:p>
        </w:tc>
      </w:tr>
      <w:tr w:rsidRPr="00CE52D9" w:rsidR="00D87F40" w:rsidTr="00C77113" w14:paraId="43322797" w14:textId="77777777">
        <w:tc>
          <w:tcPr>
            <w:tcW w:w="625" w:type="dxa"/>
          </w:tcPr>
          <w:p w:rsidRPr="00CE52D9" w:rsidR="00D87F40" w:rsidP="00D87F40" w:rsidRDefault="00D87F40" w14:paraId="799F8F0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793F4F3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0CCFF66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212BE6F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2C496C8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17D4364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47C638EE" w14:textId="77777777">
        <w:tc>
          <w:tcPr>
            <w:tcW w:w="625" w:type="dxa"/>
          </w:tcPr>
          <w:p w:rsidRPr="00CE52D9" w:rsidR="00D87F40" w:rsidP="00D87F40" w:rsidRDefault="00D87F40" w14:paraId="7625ACB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1E60A32F"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الإصلاح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والتنمية</w:t>
            </w:r>
            <w:proofErr w:type="spellEnd"/>
          </w:p>
        </w:tc>
        <w:tc>
          <w:tcPr>
            <w:tcW w:w="1336" w:type="dxa"/>
          </w:tcPr>
          <w:p w:rsidRPr="00CE52D9" w:rsidR="00D87F40" w:rsidP="00D87F40" w:rsidRDefault="00D87F40" w14:paraId="7C60F15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1959</w:t>
            </w:r>
          </w:p>
        </w:tc>
        <w:tc>
          <w:tcPr>
            <w:tcW w:w="669" w:type="dxa"/>
          </w:tcPr>
          <w:p w:rsidRPr="00CE52D9" w:rsidR="00D87F40" w:rsidP="00D87F40" w:rsidRDefault="00D87F40" w14:paraId="2E17FB2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690A47DA"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ابراهيم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السيفاو</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لحيو</w:t>
            </w:r>
            <w:proofErr w:type="spellEnd"/>
          </w:p>
        </w:tc>
        <w:tc>
          <w:tcPr>
            <w:tcW w:w="1350" w:type="dxa"/>
          </w:tcPr>
          <w:p w:rsidRPr="00CE52D9" w:rsidR="00D87F40" w:rsidP="00D87F40" w:rsidRDefault="00D87F40" w14:paraId="4A7363B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653</w:t>
            </w:r>
          </w:p>
        </w:tc>
      </w:tr>
      <w:tr w:rsidRPr="00CE52D9" w:rsidR="00D87F40" w:rsidTr="00C77113" w14:paraId="6BEF30CD" w14:textId="77777777">
        <w:tc>
          <w:tcPr>
            <w:tcW w:w="625" w:type="dxa"/>
          </w:tcPr>
          <w:p w:rsidRPr="00CE52D9" w:rsidR="00D87F40" w:rsidP="00D87F40" w:rsidRDefault="00D87F40" w14:paraId="1A82D23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27C6391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إعمار</w:t>
            </w:r>
            <w:proofErr w:type="spellEnd"/>
          </w:p>
        </w:tc>
        <w:tc>
          <w:tcPr>
            <w:tcW w:w="1336" w:type="dxa"/>
          </w:tcPr>
          <w:p w:rsidRPr="00CE52D9" w:rsidR="00D87F40" w:rsidP="00D87F40" w:rsidRDefault="00D87F40" w14:paraId="7A89871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1469</w:t>
            </w:r>
          </w:p>
        </w:tc>
        <w:tc>
          <w:tcPr>
            <w:tcW w:w="669" w:type="dxa"/>
          </w:tcPr>
          <w:p w:rsidRPr="00CE52D9" w:rsidR="00D87F40" w:rsidP="00D87F40" w:rsidRDefault="00D87F40" w14:paraId="091065B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551B91D2"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عصام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سعيد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سالم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داود</w:t>
            </w:r>
            <w:proofErr w:type="spellEnd"/>
          </w:p>
        </w:tc>
        <w:tc>
          <w:tcPr>
            <w:tcW w:w="1350" w:type="dxa"/>
          </w:tcPr>
          <w:p w:rsidRPr="00CE52D9" w:rsidR="00D87F40" w:rsidP="00D87F40" w:rsidRDefault="00D87F40" w14:paraId="1DB60BC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609</w:t>
            </w:r>
          </w:p>
        </w:tc>
      </w:tr>
      <w:tr w:rsidRPr="00CE52D9" w:rsidR="00D87F40" w:rsidTr="00C77113" w14:paraId="045D49D4" w14:textId="77777777">
        <w:tc>
          <w:tcPr>
            <w:tcW w:w="625" w:type="dxa"/>
            <w:shd w:val="clear" w:color="auto" w:fill="C4BC96" w:themeFill="background2" w:themeFillShade="BF"/>
          </w:tcPr>
          <w:p w:rsidRPr="00CE52D9" w:rsidR="00D87F40" w:rsidP="00D87F40" w:rsidRDefault="00D87F40" w14:paraId="5230224E"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1BA0F1AA"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0863CCBF"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77B2618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11543CF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حاتم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موسى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صالح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رباح</w:t>
            </w:r>
            <w:proofErr w:type="spellEnd"/>
          </w:p>
        </w:tc>
        <w:tc>
          <w:tcPr>
            <w:tcW w:w="1350" w:type="dxa"/>
          </w:tcPr>
          <w:p w:rsidRPr="00CE52D9" w:rsidR="00D87F40" w:rsidP="00D87F40" w:rsidRDefault="00D87F40" w14:paraId="67B420D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580</w:t>
            </w:r>
          </w:p>
        </w:tc>
      </w:tr>
      <w:tr w:rsidRPr="00CE52D9" w:rsidR="00D87F40" w:rsidTr="00C77113" w14:paraId="3D1F7B2B" w14:textId="77777777">
        <w:tc>
          <w:tcPr>
            <w:tcW w:w="625" w:type="dxa"/>
            <w:shd w:val="clear" w:color="auto" w:fill="C4BC96" w:themeFill="background2" w:themeFillShade="BF"/>
          </w:tcPr>
          <w:p w:rsidRPr="00CE52D9" w:rsidR="00D87F40" w:rsidP="00D87F40" w:rsidRDefault="00D87F40" w14:paraId="09E5FC72"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57125E41"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76B6D055"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5E633C3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200A2D8D"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سالم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ميلود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سالم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شريحة</w:t>
            </w:r>
            <w:proofErr w:type="spellEnd"/>
          </w:p>
        </w:tc>
        <w:tc>
          <w:tcPr>
            <w:tcW w:w="1350" w:type="dxa"/>
          </w:tcPr>
          <w:p w:rsidRPr="00CE52D9" w:rsidR="00D87F40" w:rsidP="00D87F40" w:rsidRDefault="00D87F40" w14:paraId="418241B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550</w:t>
            </w:r>
          </w:p>
        </w:tc>
      </w:tr>
      <w:tr w:rsidRPr="00CE52D9" w:rsidR="00D87F40" w:rsidTr="00C77113" w14:paraId="77380D62" w14:textId="77777777">
        <w:tc>
          <w:tcPr>
            <w:tcW w:w="625" w:type="dxa"/>
            <w:shd w:val="clear" w:color="auto" w:fill="C4BC96" w:themeFill="background2" w:themeFillShade="BF"/>
          </w:tcPr>
          <w:p w:rsidRPr="00CE52D9" w:rsidR="00D87F40" w:rsidP="00D87F40" w:rsidRDefault="00D87F40" w14:paraId="7BC50638"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508C9E3C"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3D9F426F"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21C45F9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0594C1DC"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جابر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مسعود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شريحة</w:t>
            </w:r>
            <w:proofErr w:type="spellEnd"/>
          </w:p>
        </w:tc>
        <w:tc>
          <w:tcPr>
            <w:tcW w:w="1350" w:type="dxa"/>
          </w:tcPr>
          <w:p w:rsidRPr="00CE52D9" w:rsidR="00D87F40" w:rsidP="00D87F40" w:rsidRDefault="00D87F40" w14:paraId="36DDD4C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350</w:t>
            </w:r>
          </w:p>
        </w:tc>
      </w:tr>
      <w:tr w:rsidRPr="00CE52D9" w:rsidR="00D87F40" w:rsidTr="00C77113" w14:paraId="5ABE7F1A" w14:textId="77777777">
        <w:tc>
          <w:tcPr>
            <w:tcW w:w="625" w:type="dxa"/>
            <w:shd w:val="clear" w:color="auto" w:fill="C4BC96" w:themeFill="background2" w:themeFillShade="BF"/>
          </w:tcPr>
          <w:p w:rsidRPr="00CE52D9" w:rsidR="00D87F40" w:rsidP="00D87F40" w:rsidRDefault="00D87F40" w14:paraId="3C6672EB"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41538733"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3C768399"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29A356C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3420" w:type="dxa"/>
          </w:tcPr>
          <w:p w:rsidRPr="00CE52D9" w:rsidR="00D87F40" w:rsidP="00D87F40" w:rsidRDefault="00D87F40" w14:paraId="7A44F418"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مسعود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نجيب</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مسعود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ربيع</w:t>
            </w:r>
            <w:proofErr w:type="spellEnd"/>
          </w:p>
        </w:tc>
        <w:tc>
          <w:tcPr>
            <w:tcW w:w="1350" w:type="dxa"/>
          </w:tcPr>
          <w:p w:rsidRPr="00CE52D9" w:rsidR="00D87F40" w:rsidP="00D87F40" w:rsidRDefault="00D87F40" w14:paraId="42553AD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217</w:t>
            </w:r>
          </w:p>
        </w:tc>
      </w:tr>
      <w:tr w:rsidRPr="00CE52D9" w:rsidR="00D87F40" w:rsidTr="00C77113" w14:paraId="73FFBF81" w14:textId="77777777">
        <w:tc>
          <w:tcPr>
            <w:tcW w:w="625" w:type="dxa"/>
            <w:shd w:val="clear" w:color="auto" w:fill="C4BC96" w:themeFill="background2" w:themeFillShade="BF"/>
          </w:tcPr>
          <w:p w:rsidRPr="00CE52D9" w:rsidR="00D87F40" w:rsidP="00D87F40" w:rsidRDefault="00D87F40" w14:paraId="591EE91A"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11E1706D"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10A2C13E"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EDC317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w:t>
            </w:r>
          </w:p>
        </w:tc>
        <w:tc>
          <w:tcPr>
            <w:tcW w:w="3420" w:type="dxa"/>
          </w:tcPr>
          <w:p w:rsidRPr="00CE52D9" w:rsidR="00D87F40" w:rsidP="00D87F40" w:rsidRDefault="00D87F40" w14:paraId="7062F9DF"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صالح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عمرو</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صالح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السيفاو</w:t>
            </w:r>
            <w:proofErr w:type="spellEnd"/>
          </w:p>
        </w:tc>
        <w:tc>
          <w:tcPr>
            <w:tcW w:w="1350" w:type="dxa"/>
          </w:tcPr>
          <w:p w:rsidRPr="00CE52D9" w:rsidR="00D87F40" w:rsidP="00D87F40" w:rsidRDefault="00D87F40" w14:paraId="2018D71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206</w:t>
            </w:r>
          </w:p>
        </w:tc>
      </w:tr>
      <w:tr w:rsidRPr="00CE52D9" w:rsidR="00D87F40" w:rsidTr="00C77113" w14:paraId="540DC27E" w14:textId="77777777">
        <w:tc>
          <w:tcPr>
            <w:tcW w:w="625" w:type="dxa"/>
            <w:shd w:val="clear" w:color="auto" w:fill="C4BC96" w:themeFill="background2" w:themeFillShade="BF"/>
          </w:tcPr>
          <w:p w:rsidRPr="00CE52D9" w:rsidR="00D87F40" w:rsidP="00D87F40" w:rsidRDefault="00D87F40" w14:paraId="35629C45"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311C5D4"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7BDF29C8"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3B52E0B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w:t>
            </w:r>
          </w:p>
        </w:tc>
        <w:tc>
          <w:tcPr>
            <w:tcW w:w="3420" w:type="dxa"/>
          </w:tcPr>
          <w:p w:rsidRPr="00CE52D9" w:rsidR="00D87F40" w:rsidP="00D87F40" w:rsidRDefault="00D87F40" w14:paraId="75834DC0"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عبدالسلام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رمضان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سعيد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ابوالعروق</w:t>
            </w:r>
            <w:proofErr w:type="spellEnd"/>
          </w:p>
        </w:tc>
        <w:tc>
          <w:tcPr>
            <w:tcW w:w="1350" w:type="dxa"/>
          </w:tcPr>
          <w:p w:rsidRPr="00CE52D9" w:rsidR="00D87F40" w:rsidP="00D87F40" w:rsidRDefault="00D87F40" w14:paraId="494AC25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151</w:t>
            </w:r>
          </w:p>
        </w:tc>
      </w:tr>
    </w:tbl>
    <w:p w:rsidRPr="00CE52D9" w:rsidR="00D87F40" w:rsidP="00D87F40" w:rsidRDefault="00D87F40" w14:paraId="2EEB3B88" w14:textId="77777777">
      <w:pPr>
        <w:spacing w:after="0" w:line="240" w:lineRule="auto"/>
        <w:rPr>
          <w:rFonts w:ascii="Calibri Light" w:hAnsi="Calibri Light" w:cs="Calibri Light"/>
          <w:sz w:val="24"/>
          <w:szCs w:val="24"/>
        </w:rPr>
      </w:pPr>
    </w:p>
    <w:p w:rsidRPr="00CE52D9" w:rsidR="00D87F40" w:rsidP="00D87F40" w:rsidRDefault="00D87F40" w14:paraId="1157AF7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51. Municipality Name: </w:t>
      </w:r>
      <w:proofErr w:type="spellStart"/>
      <w:r w:rsidRPr="00CE52D9">
        <w:rPr>
          <w:rFonts w:ascii="Calibri Light" w:hAnsi="Calibri Light" w:cs="Calibri Light"/>
          <w:sz w:val="24"/>
          <w:szCs w:val="24"/>
        </w:rPr>
        <w:t>Qaser</w:t>
      </w:r>
      <w:proofErr w:type="spellEnd"/>
      <w:r w:rsidRPr="00CE52D9">
        <w:rPr>
          <w:rFonts w:ascii="Calibri Light" w:hAnsi="Calibri Light" w:cs="Calibri Light"/>
          <w:sz w:val="24"/>
          <w:szCs w:val="24"/>
        </w:rPr>
        <w:t xml:space="preserve"> Ben </w:t>
      </w:r>
      <w:proofErr w:type="spellStart"/>
      <w:r w:rsidRPr="00CE52D9">
        <w:rPr>
          <w:rFonts w:ascii="Calibri Light" w:hAnsi="Calibri Light" w:cs="Calibri Light"/>
          <w:sz w:val="24"/>
          <w:szCs w:val="24"/>
        </w:rPr>
        <w:t>Ghasheer</w:t>
      </w:r>
      <w:proofErr w:type="spellEnd"/>
      <w:r w:rsidRPr="00CE52D9">
        <w:rPr>
          <w:rFonts w:ascii="Calibri Light" w:hAnsi="Calibri Light" w:cs="Calibri Light"/>
          <w:sz w:val="24"/>
          <w:szCs w:val="24"/>
        </w:rPr>
        <w:tab/>
      </w:r>
      <w:r w:rsidRPr="00CE52D9">
        <w:rPr>
          <w:rFonts w:ascii="Calibri Light" w:hAnsi="Calibri Light" w:cs="Calibri Light"/>
          <w:sz w:val="24"/>
          <w:szCs w:val="24"/>
        </w:rPr>
        <w:t xml:space="preserve"> </w:t>
      </w:r>
      <w:r w:rsidRPr="00CE52D9">
        <w:rPr>
          <w:rFonts w:ascii="Calibri Light" w:hAnsi="Calibri Light" w:cs="Calibri Light"/>
          <w:sz w:val="24"/>
          <w:szCs w:val="24"/>
        </w:rPr>
        <w:tab/>
      </w:r>
      <w:r w:rsidRPr="00CE52D9">
        <w:rPr>
          <w:rFonts w:ascii="Calibri Light" w:hAnsi="Calibri Light" w:cs="Calibri Light"/>
          <w:sz w:val="24"/>
          <w:szCs w:val="24"/>
        </w:rPr>
        <w:t>Number of Seats: (11)</w:t>
      </w:r>
      <w:r w:rsidRPr="00CE52D9">
        <w:rPr>
          <w:rFonts w:ascii="Calibri Light" w:hAnsi="Calibri Light" w:cs="Calibri Light"/>
          <w:sz w:val="24"/>
          <w:szCs w:val="24"/>
        </w:rPr>
        <w:tab/>
      </w:r>
      <w:r w:rsidRPr="00CE52D9">
        <w:rPr>
          <w:rFonts w:ascii="Calibri Light" w:hAnsi="Calibri Light" w:cs="Calibri Light"/>
          <w:sz w:val="24"/>
          <w:szCs w:val="24"/>
        </w:rPr>
        <w:t>Valid Votes: (20480)</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3C998AAC" w14:textId="77777777">
        <w:tc>
          <w:tcPr>
            <w:tcW w:w="4006" w:type="dxa"/>
            <w:gridSpan w:val="3"/>
          </w:tcPr>
          <w:p w:rsidRPr="00CE52D9" w:rsidR="00D87F40" w:rsidP="00D87F40" w:rsidRDefault="00D87F40" w14:paraId="6BF43B8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(7)</w:t>
            </w:r>
          </w:p>
          <w:p w:rsidRPr="00CE52D9" w:rsidR="00D87F40" w:rsidP="00D87F40" w:rsidRDefault="00D87F40" w14:paraId="139BAFB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10433</w:t>
            </w:r>
          </w:p>
        </w:tc>
        <w:tc>
          <w:tcPr>
            <w:tcW w:w="5439" w:type="dxa"/>
            <w:gridSpan w:val="3"/>
          </w:tcPr>
          <w:p w:rsidRPr="00CE52D9" w:rsidR="00D87F40" w:rsidP="00D87F40" w:rsidRDefault="00D87F40" w14:paraId="56AFB51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(4)</w:t>
            </w:r>
          </w:p>
          <w:p w:rsidRPr="00CE52D9" w:rsidR="00D87F40" w:rsidP="00D87F40" w:rsidRDefault="00D87F40" w14:paraId="2DC368D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10047</w:t>
            </w:r>
          </w:p>
        </w:tc>
      </w:tr>
      <w:tr w:rsidRPr="00CE52D9" w:rsidR="00D87F40" w:rsidTr="00C77113" w14:paraId="51082A9E" w14:textId="77777777">
        <w:tc>
          <w:tcPr>
            <w:tcW w:w="625" w:type="dxa"/>
          </w:tcPr>
          <w:p w:rsidRPr="00CE52D9" w:rsidR="00D87F40" w:rsidP="00D87F40" w:rsidRDefault="00D87F40" w14:paraId="6969B36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1714B59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108616C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032586E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51B3EF0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7EE5CD7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6222BC6C" w14:textId="77777777">
        <w:tc>
          <w:tcPr>
            <w:tcW w:w="625" w:type="dxa"/>
          </w:tcPr>
          <w:p w:rsidRPr="00CE52D9" w:rsidR="00D87F40" w:rsidP="00D87F40" w:rsidRDefault="00D87F40" w14:paraId="4157C7E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5F9C3D29"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أبراج</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حمام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السلام</w:t>
            </w:r>
            <w:proofErr w:type="spellEnd"/>
          </w:p>
        </w:tc>
        <w:tc>
          <w:tcPr>
            <w:tcW w:w="1336" w:type="dxa"/>
          </w:tcPr>
          <w:p w:rsidRPr="00CE52D9" w:rsidR="00D87F40" w:rsidP="00D87F40" w:rsidRDefault="00D87F40" w14:paraId="07E324B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2541</w:t>
            </w:r>
          </w:p>
        </w:tc>
        <w:tc>
          <w:tcPr>
            <w:tcW w:w="669" w:type="dxa"/>
          </w:tcPr>
          <w:p w:rsidRPr="00CE52D9" w:rsidR="00D87F40" w:rsidP="00D87F40" w:rsidRDefault="00D87F40" w14:paraId="30052E2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51C7FFD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مخلوف</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سعيد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سعد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سعيد</w:t>
            </w:r>
            <w:proofErr w:type="spellEnd"/>
          </w:p>
        </w:tc>
        <w:tc>
          <w:tcPr>
            <w:tcW w:w="1350" w:type="dxa"/>
          </w:tcPr>
          <w:p w:rsidRPr="00CE52D9" w:rsidR="00D87F40" w:rsidP="00D87F40" w:rsidRDefault="00D87F40" w14:paraId="00AF5A2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1081</w:t>
            </w:r>
          </w:p>
        </w:tc>
      </w:tr>
      <w:tr w:rsidRPr="00CE52D9" w:rsidR="00D87F40" w:rsidTr="00C77113" w14:paraId="17FE0D85" w14:textId="77777777">
        <w:tc>
          <w:tcPr>
            <w:tcW w:w="625" w:type="dxa"/>
          </w:tcPr>
          <w:p w:rsidRPr="00CE52D9" w:rsidR="00D87F40" w:rsidP="00D87F40" w:rsidRDefault="00D87F40" w14:paraId="69A359C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3AB8AEE4"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فتبينوا</w:t>
            </w:r>
            <w:proofErr w:type="spellEnd"/>
          </w:p>
        </w:tc>
        <w:tc>
          <w:tcPr>
            <w:tcW w:w="1336" w:type="dxa"/>
          </w:tcPr>
          <w:p w:rsidRPr="00CE52D9" w:rsidR="00D87F40" w:rsidP="00D87F40" w:rsidRDefault="00D87F40" w14:paraId="5A1A3B1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2428</w:t>
            </w:r>
          </w:p>
        </w:tc>
        <w:tc>
          <w:tcPr>
            <w:tcW w:w="669" w:type="dxa"/>
          </w:tcPr>
          <w:p w:rsidRPr="00CE52D9" w:rsidR="00D87F40" w:rsidP="00D87F40" w:rsidRDefault="00D87F40" w14:paraId="3B5AC30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23F8577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مصطفى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أبورزيزة</w:t>
            </w:r>
            <w:proofErr w:type="spellEnd"/>
          </w:p>
        </w:tc>
        <w:tc>
          <w:tcPr>
            <w:tcW w:w="1350" w:type="dxa"/>
          </w:tcPr>
          <w:p w:rsidRPr="00CE52D9" w:rsidR="00D87F40" w:rsidP="00D87F40" w:rsidRDefault="00D87F40" w14:paraId="0940DA2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966</w:t>
            </w:r>
          </w:p>
        </w:tc>
      </w:tr>
      <w:tr w:rsidRPr="00CE52D9" w:rsidR="00D87F40" w:rsidTr="00C77113" w14:paraId="6E0CB6F7" w14:textId="77777777">
        <w:tc>
          <w:tcPr>
            <w:tcW w:w="625" w:type="dxa"/>
          </w:tcPr>
          <w:p w:rsidRPr="00CE52D9" w:rsidR="00D87F40" w:rsidP="00D87F40" w:rsidRDefault="00D87F40" w14:paraId="08596AC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2045" w:type="dxa"/>
          </w:tcPr>
          <w:p w:rsidRPr="00CE52D9" w:rsidR="00D87F40" w:rsidP="00D87F40" w:rsidRDefault="00D87F40" w14:paraId="696133DF"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إعمار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القصر</w:t>
            </w:r>
            <w:proofErr w:type="spellEnd"/>
          </w:p>
        </w:tc>
        <w:tc>
          <w:tcPr>
            <w:tcW w:w="1336" w:type="dxa"/>
          </w:tcPr>
          <w:p w:rsidRPr="00CE52D9" w:rsidR="00D87F40" w:rsidP="00D87F40" w:rsidRDefault="00D87F40" w14:paraId="510FCFF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2209</w:t>
            </w:r>
          </w:p>
        </w:tc>
        <w:tc>
          <w:tcPr>
            <w:tcW w:w="669" w:type="dxa"/>
          </w:tcPr>
          <w:p w:rsidRPr="00CE52D9" w:rsidR="00D87F40" w:rsidP="00D87F40" w:rsidRDefault="00D87F40" w14:paraId="66AA54C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2F824D0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ميلاد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أبو</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شهيوة</w:t>
            </w:r>
            <w:proofErr w:type="spellEnd"/>
          </w:p>
        </w:tc>
        <w:tc>
          <w:tcPr>
            <w:tcW w:w="1350" w:type="dxa"/>
          </w:tcPr>
          <w:p w:rsidRPr="00CE52D9" w:rsidR="00D87F40" w:rsidP="00D87F40" w:rsidRDefault="00D87F40" w14:paraId="34D1C20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806</w:t>
            </w:r>
          </w:p>
        </w:tc>
      </w:tr>
      <w:tr w:rsidRPr="00CE52D9" w:rsidR="00D87F40" w:rsidTr="00C77113" w14:paraId="45A87ADD" w14:textId="77777777">
        <w:tc>
          <w:tcPr>
            <w:tcW w:w="625" w:type="dxa"/>
          </w:tcPr>
          <w:p w:rsidRPr="00CE52D9" w:rsidR="00D87F40" w:rsidP="00D87F40" w:rsidRDefault="00D87F40" w14:paraId="78D425A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2045" w:type="dxa"/>
          </w:tcPr>
          <w:p w:rsidRPr="00CE52D9" w:rsidR="00D87F40" w:rsidP="00D87F40" w:rsidRDefault="00D87F40" w14:paraId="7DB6591A"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الصقور</w:t>
            </w:r>
            <w:proofErr w:type="spellEnd"/>
          </w:p>
        </w:tc>
        <w:tc>
          <w:tcPr>
            <w:tcW w:w="1336" w:type="dxa"/>
          </w:tcPr>
          <w:p w:rsidRPr="00CE52D9" w:rsidR="00D87F40" w:rsidP="00D87F40" w:rsidRDefault="00D87F40" w14:paraId="5785330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904</w:t>
            </w:r>
          </w:p>
        </w:tc>
        <w:tc>
          <w:tcPr>
            <w:tcW w:w="669" w:type="dxa"/>
          </w:tcPr>
          <w:p w:rsidRPr="00CE52D9" w:rsidR="00D87F40" w:rsidP="00D87F40" w:rsidRDefault="00D87F40" w14:paraId="2C02913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798AD63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جمعه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الحمرونى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حريويدة</w:t>
            </w:r>
            <w:proofErr w:type="spellEnd"/>
          </w:p>
        </w:tc>
        <w:tc>
          <w:tcPr>
            <w:tcW w:w="1350" w:type="dxa"/>
          </w:tcPr>
          <w:p w:rsidRPr="00CE52D9" w:rsidR="00D87F40" w:rsidP="00D87F40" w:rsidRDefault="00D87F40" w14:paraId="5E49860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768</w:t>
            </w:r>
          </w:p>
        </w:tc>
      </w:tr>
      <w:tr w:rsidRPr="00CE52D9" w:rsidR="00D87F40" w:rsidTr="00C77113" w14:paraId="19771628" w14:textId="77777777">
        <w:tc>
          <w:tcPr>
            <w:tcW w:w="625" w:type="dxa"/>
          </w:tcPr>
          <w:p w:rsidRPr="00CE52D9" w:rsidR="00D87F40" w:rsidP="00D87F40" w:rsidRDefault="00D87F40" w14:paraId="6B7E377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2045" w:type="dxa"/>
          </w:tcPr>
          <w:p w:rsidRPr="00CE52D9" w:rsidR="00D87F40" w:rsidP="00D87F40" w:rsidRDefault="00D87F40" w14:paraId="6422BF7F"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البناء</w:t>
            </w:r>
            <w:proofErr w:type="spellEnd"/>
          </w:p>
        </w:tc>
        <w:tc>
          <w:tcPr>
            <w:tcW w:w="1336" w:type="dxa"/>
          </w:tcPr>
          <w:p w:rsidRPr="00CE52D9" w:rsidR="00D87F40" w:rsidP="00D87F40" w:rsidRDefault="00D87F40" w14:paraId="2419614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625</w:t>
            </w:r>
          </w:p>
        </w:tc>
        <w:tc>
          <w:tcPr>
            <w:tcW w:w="669" w:type="dxa"/>
          </w:tcPr>
          <w:p w:rsidRPr="00CE52D9" w:rsidR="00D87F40" w:rsidP="00D87F40" w:rsidRDefault="00D87F40" w14:paraId="7CB68B9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0216A1D6"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عادل</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صالح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ذياب</w:t>
            </w:r>
            <w:proofErr w:type="spellEnd"/>
          </w:p>
        </w:tc>
        <w:tc>
          <w:tcPr>
            <w:tcW w:w="1350" w:type="dxa"/>
          </w:tcPr>
          <w:p w:rsidRPr="00CE52D9" w:rsidR="00D87F40" w:rsidP="00D87F40" w:rsidRDefault="00D87F40" w14:paraId="394B513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658</w:t>
            </w:r>
          </w:p>
        </w:tc>
      </w:tr>
      <w:tr w:rsidRPr="00CE52D9" w:rsidR="00D87F40" w:rsidTr="00C77113" w14:paraId="662CA0A0" w14:textId="77777777">
        <w:tc>
          <w:tcPr>
            <w:tcW w:w="625" w:type="dxa"/>
          </w:tcPr>
          <w:p w:rsidRPr="00CE52D9" w:rsidR="00D87F40" w:rsidP="00D87F40" w:rsidRDefault="00D87F40" w14:paraId="0899B3F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2045" w:type="dxa"/>
          </w:tcPr>
          <w:p w:rsidRPr="00CE52D9" w:rsidR="00D87F40" w:rsidP="00D87F40" w:rsidRDefault="00D87F40" w14:paraId="0B9A678C"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إئتلاف</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شباب</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قصر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بن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غشير</w:t>
            </w:r>
            <w:proofErr w:type="spellEnd"/>
          </w:p>
        </w:tc>
        <w:tc>
          <w:tcPr>
            <w:tcW w:w="1336" w:type="dxa"/>
          </w:tcPr>
          <w:p w:rsidRPr="00CE52D9" w:rsidR="00D87F40" w:rsidP="00D87F40" w:rsidRDefault="00D87F40" w14:paraId="3D8324A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517</w:t>
            </w:r>
          </w:p>
        </w:tc>
        <w:tc>
          <w:tcPr>
            <w:tcW w:w="669" w:type="dxa"/>
          </w:tcPr>
          <w:p w:rsidRPr="00CE52D9" w:rsidR="00D87F40" w:rsidP="00D87F40" w:rsidRDefault="00D87F40" w14:paraId="6B21D66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3420" w:type="dxa"/>
          </w:tcPr>
          <w:p w:rsidRPr="00CE52D9" w:rsidR="00D87F40" w:rsidP="00D87F40" w:rsidRDefault="00D87F40" w14:paraId="0C2A64E4"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المبروك</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عمران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المزوغى</w:t>
            </w:r>
            <w:proofErr w:type="spellEnd"/>
          </w:p>
        </w:tc>
        <w:tc>
          <w:tcPr>
            <w:tcW w:w="1350" w:type="dxa"/>
          </w:tcPr>
          <w:p w:rsidRPr="00CE52D9" w:rsidR="00D87F40" w:rsidP="00D87F40" w:rsidRDefault="00D87F40" w14:paraId="516D38E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601</w:t>
            </w:r>
          </w:p>
        </w:tc>
      </w:tr>
      <w:tr w:rsidRPr="00CE52D9" w:rsidR="00D87F40" w:rsidTr="00C77113" w14:paraId="188285F8" w14:textId="77777777">
        <w:tc>
          <w:tcPr>
            <w:tcW w:w="625" w:type="dxa"/>
          </w:tcPr>
          <w:p w:rsidRPr="00CE52D9" w:rsidR="00D87F40" w:rsidP="00D87F40" w:rsidRDefault="00D87F40" w14:paraId="591B087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w:t>
            </w:r>
          </w:p>
        </w:tc>
        <w:tc>
          <w:tcPr>
            <w:tcW w:w="2045" w:type="dxa"/>
          </w:tcPr>
          <w:p w:rsidRPr="00CE52D9" w:rsidR="00D87F40" w:rsidP="00D87F40" w:rsidRDefault="00D87F40" w14:paraId="7D21B8F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نحو</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المستقبل</w:t>
            </w:r>
            <w:proofErr w:type="spellEnd"/>
          </w:p>
        </w:tc>
        <w:tc>
          <w:tcPr>
            <w:tcW w:w="1336" w:type="dxa"/>
          </w:tcPr>
          <w:p w:rsidRPr="00CE52D9" w:rsidR="00D87F40" w:rsidP="00D87F40" w:rsidRDefault="00D87F40" w14:paraId="11C1CAD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507</w:t>
            </w:r>
          </w:p>
        </w:tc>
        <w:tc>
          <w:tcPr>
            <w:tcW w:w="669" w:type="dxa"/>
          </w:tcPr>
          <w:p w:rsidRPr="00CE52D9" w:rsidR="00D87F40" w:rsidP="00D87F40" w:rsidRDefault="00D87F40" w14:paraId="528FCF0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w:t>
            </w:r>
          </w:p>
        </w:tc>
        <w:tc>
          <w:tcPr>
            <w:tcW w:w="3420" w:type="dxa"/>
          </w:tcPr>
          <w:p w:rsidRPr="00CE52D9" w:rsidR="00D87F40" w:rsidP="00D87F40" w:rsidRDefault="00D87F40" w14:paraId="72073F53"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عز</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الدين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الهاشمى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أبو</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عجيلة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أبو</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زريبة</w:t>
            </w:r>
            <w:proofErr w:type="spellEnd"/>
          </w:p>
        </w:tc>
        <w:tc>
          <w:tcPr>
            <w:tcW w:w="1350" w:type="dxa"/>
          </w:tcPr>
          <w:p w:rsidRPr="00CE52D9" w:rsidR="00D87F40" w:rsidP="00D87F40" w:rsidRDefault="00D87F40" w14:paraId="1B153AE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591</w:t>
            </w:r>
          </w:p>
        </w:tc>
      </w:tr>
      <w:tr w:rsidRPr="00CE52D9" w:rsidR="00D87F40" w:rsidTr="00C77113" w14:paraId="392F037D" w14:textId="77777777">
        <w:tc>
          <w:tcPr>
            <w:tcW w:w="625" w:type="dxa"/>
          </w:tcPr>
          <w:p w:rsidRPr="00CE52D9" w:rsidR="00D87F40" w:rsidP="00D87F40" w:rsidRDefault="00D87F40" w14:paraId="625A35D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w:t>
            </w:r>
          </w:p>
        </w:tc>
        <w:tc>
          <w:tcPr>
            <w:tcW w:w="2045" w:type="dxa"/>
          </w:tcPr>
          <w:p w:rsidRPr="00CE52D9" w:rsidR="00D87F40" w:rsidP="00D87F40" w:rsidRDefault="00D87F40" w14:paraId="39D03C2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الثقة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والوفاء</w:t>
            </w:r>
            <w:proofErr w:type="spellEnd"/>
          </w:p>
        </w:tc>
        <w:tc>
          <w:tcPr>
            <w:tcW w:w="1336" w:type="dxa"/>
          </w:tcPr>
          <w:p w:rsidRPr="00CE52D9" w:rsidR="00D87F40" w:rsidP="00D87F40" w:rsidRDefault="00D87F40" w14:paraId="04A106E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431</w:t>
            </w:r>
          </w:p>
        </w:tc>
        <w:tc>
          <w:tcPr>
            <w:tcW w:w="669" w:type="dxa"/>
          </w:tcPr>
          <w:p w:rsidRPr="00CE52D9" w:rsidR="00D87F40" w:rsidP="00D87F40" w:rsidRDefault="00D87F40" w14:paraId="3092981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w:t>
            </w:r>
          </w:p>
        </w:tc>
        <w:tc>
          <w:tcPr>
            <w:tcW w:w="3420" w:type="dxa"/>
          </w:tcPr>
          <w:p w:rsidRPr="00CE52D9" w:rsidR="00D87F40" w:rsidP="00D87F40" w:rsidRDefault="00D87F40" w14:paraId="02E2ACB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الحميد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الصيد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خليفة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قنير</w:t>
            </w:r>
            <w:proofErr w:type="spellEnd"/>
          </w:p>
        </w:tc>
        <w:tc>
          <w:tcPr>
            <w:tcW w:w="1350" w:type="dxa"/>
          </w:tcPr>
          <w:p w:rsidRPr="00CE52D9" w:rsidR="00D87F40" w:rsidP="00D87F40" w:rsidRDefault="00D87F40" w14:paraId="4D07A41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552</w:t>
            </w:r>
          </w:p>
        </w:tc>
      </w:tr>
      <w:tr w:rsidRPr="00CE52D9" w:rsidR="00D87F40" w:rsidTr="00C77113" w14:paraId="574A3630" w14:textId="77777777">
        <w:tc>
          <w:tcPr>
            <w:tcW w:w="625" w:type="dxa"/>
          </w:tcPr>
          <w:p w:rsidRPr="00CE52D9" w:rsidR="00D87F40" w:rsidP="00D87F40" w:rsidRDefault="00D87F40" w14:paraId="5BA5A9E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w:t>
            </w:r>
          </w:p>
        </w:tc>
        <w:tc>
          <w:tcPr>
            <w:tcW w:w="2045" w:type="dxa"/>
          </w:tcPr>
          <w:p w:rsidRPr="00CE52D9" w:rsidR="00D87F40" w:rsidP="00D87F40" w:rsidRDefault="00D87F40" w14:paraId="7D74C8ED"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تاج</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القصر</w:t>
            </w:r>
            <w:proofErr w:type="spellEnd"/>
          </w:p>
        </w:tc>
        <w:tc>
          <w:tcPr>
            <w:tcW w:w="1336" w:type="dxa"/>
          </w:tcPr>
          <w:p w:rsidRPr="00CE52D9" w:rsidR="00D87F40" w:rsidP="00D87F40" w:rsidRDefault="00D87F40" w14:paraId="044D388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271</w:t>
            </w:r>
          </w:p>
        </w:tc>
        <w:tc>
          <w:tcPr>
            <w:tcW w:w="669" w:type="dxa"/>
          </w:tcPr>
          <w:p w:rsidRPr="00CE52D9" w:rsidR="00D87F40" w:rsidP="00D87F40" w:rsidRDefault="00D87F40" w14:paraId="217DE2B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w:t>
            </w:r>
          </w:p>
        </w:tc>
        <w:tc>
          <w:tcPr>
            <w:tcW w:w="3420" w:type="dxa"/>
          </w:tcPr>
          <w:p w:rsidRPr="00CE52D9" w:rsidR="00D87F40" w:rsidP="00D87F40" w:rsidRDefault="00D87F40" w14:paraId="756F5A3F"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علي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عياد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الكبير</w:t>
            </w:r>
            <w:proofErr w:type="spellEnd"/>
          </w:p>
        </w:tc>
        <w:tc>
          <w:tcPr>
            <w:tcW w:w="1350" w:type="dxa"/>
          </w:tcPr>
          <w:p w:rsidRPr="00CE52D9" w:rsidR="00D87F40" w:rsidP="00D87F40" w:rsidRDefault="00D87F40" w14:paraId="4BE625F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528</w:t>
            </w:r>
          </w:p>
        </w:tc>
      </w:tr>
      <w:tr w:rsidRPr="00CE52D9" w:rsidR="00D87F40" w:rsidTr="00C77113" w14:paraId="3C3B0721" w14:textId="77777777">
        <w:tc>
          <w:tcPr>
            <w:tcW w:w="625" w:type="dxa"/>
            <w:shd w:val="clear" w:color="auto" w:fill="C4BC96" w:themeFill="background2" w:themeFillShade="BF"/>
          </w:tcPr>
          <w:p w:rsidRPr="00CE52D9" w:rsidR="00D87F40" w:rsidP="00D87F40" w:rsidRDefault="00D87F40" w14:paraId="550DACA6"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08A534A6"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4E17DB3"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19A01B1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w:t>
            </w:r>
          </w:p>
        </w:tc>
        <w:tc>
          <w:tcPr>
            <w:tcW w:w="3420" w:type="dxa"/>
          </w:tcPr>
          <w:p w:rsidRPr="00CE52D9" w:rsidR="00D87F40" w:rsidP="00D87F40" w:rsidRDefault="00D87F40" w14:paraId="2E3CEE45"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عادل</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إمحمد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سعيدة</w:t>
            </w:r>
            <w:proofErr w:type="spellEnd"/>
          </w:p>
        </w:tc>
        <w:tc>
          <w:tcPr>
            <w:tcW w:w="1350" w:type="dxa"/>
          </w:tcPr>
          <w:p w:rsidRPr="00CE52D9" w:rsidR="00D87F40" w:rsidP="00D87F40" w:rsidRDefault="00D87F40" w14:paraId="728D928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442</w:t>
            </w:r>
          </w:p>
        </w:tc>
      </w:tr>
      <w:tr w:rsidRPr="00CE52D9" w:rsidR="00D87F40" w:rsidTr="00C77113" w14:paraId="3011D3A2" w14:textId="77777777">
        <w:tc>
          <w:tcPr>
            <w:tcW w:w="625" w:type="dxa"/>
            <w:shd w:val="clear" w:color="auto" w:fill="C4BC96" w:themeFill="background2" w:themeFillShade="BF"/>
          </w:tcPr>
          <w:p w:rsidRPr="00CE52D9" w:rsidR="00D87F40" w:rsidP="00D87F40" w:rsidRDefault="00D87F40" w14:paraId="3F8D5EEB"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D7F46B9"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06C8E986"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64B363A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11</w:t>
            </w:r>
          </w:p>
        </w:tc>
        <w:tc>
          <w:tcPr>
            <w:tcW w:w="3420" w:type="dxa"/>
          </w:tcPr>
          <w:p w:rsidRPr="00CE52D9" w:rsidR="00D87F40" w:rsidP="00D87F40" w:rsidRDefault="00D87F40" w14:paraId="510259A0"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محمود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مفتاح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غميض</w:t>
            </w:r>
            <w:proofErr w:type="spellEnd"/>
          </w:p>
        </w:tc>
        <w:tc>
          <w:tcPr>
            <w:tcW w:w="1350" w:type="dxa"/>
          </w:tcPr>
          <w:p w:rsidRPr="00CE52D9" w:rsidR="00D87F40" w:rsidP="00D87F40" w:rsidRDefault="00D87F40" w14:paraId="6235412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403</w:t>
            </w:r>
          </w:p>
        </w:tc>
      </w:tr>
      <w:tr w:rsidRPr="00CE52D9" w:rsidR="00D87F40" w:rsidTr="00C77113" w14:paraId="701EE076" w14:textId="77777777">
        <w:tc>
          <w:tcPr>
            <w:tcW w:w="625" w:type="dxa"/>
            <w:shd w:val="clear" w:color="auto" w:fill="C4BC96" w:themeFill="background2" w:themeFillShade="BF"/>
          </w:tcPr>
          <w:p w:rsidRPr="00CE52D9" w:rsidR="00D87F40" w:rsidP="00D87F40" w:rsidRDefault="00D87F40" w14:paraId="36F0AC7E"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4A1631EB"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5085DD89"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3A90B07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12</w:t>
            </w:r>
          </w:p>
        </w:tc>
        <w:tc>
          <w:tcPr>
            <w:tcW w:w="3420" w:type="dxa"/>
          </w:tcPr>
          <w:p w:rsidRPr="00CE52D9" w:rsidR="00D87F40" w:rsidP="00D87F40" w:rsidRDefault="00D87F40" w14:paraId="5BCE2A4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جمال</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عمران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صالح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الحمرونى</w:t>
            </w:r>
            <w:proofErr w:type="spellEnd"/>
          </w:p>
        </w:tc>
        <w:tc>
          <w:tcPr>
            <w:tcW w:w="1350" w:type="dxa"/>
          </w:tcPr>
          <w:p w:rsidRPr="00CE52D9" w:rsidR="00D87F40" w:rsidP="00D87F40" w:rsidRDefault="00D87F40" w14:paraId="0F37F0D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386</w:t>
            </w:r>
          </w:p>
        </w:tc>
      </w:tr>
      <w:tr w:rsidRPr="00CE52D9" w:rsidR="00D87F40" w:rsidTr="00C77113" w14:paraId="4883E1C7" w14:textId="77777777">
        <w:tc>
          <w:tcPr>
            <w:tcW w:w="625" w:type="dxa"/>
            <w:shd w:val="clear" w:color="auto" w:fill="C4BC96" w:themeFill="background2" w:themeFillShade="BF"/>
          </w:tcPr>
          <w:p w:rsidRPr="00CE52D9" w:rsidR="00D87F40" w:rsidP="00D87F40" w:rsidRDefault="00D87F40" w14:paraId="6B95FAD6"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73C4DA33"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61F3DD79"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63844A0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13</w:t>
            </w:r>
          </w:p>
        </w:tc>
        <w:tc>
          <w:tcPr>
            <w:tcW w:w="3420" w:type="dxa"/>
          </w:tcPr>
          <w:p w:rsidRPr="00CE52D9" w:rsidR="00D87F40" w:rsidP="00D87F40" w:rsidRDefault="00D87F40" w14:paraId="65194EBA"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بن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صابر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الهادى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عون</w:t>
            </w:r>
            <w:proofErr w:type="spellEnd"/>
          </w:p>
        </w:tc>
        <w:tc>
          <w:tcPr>
            <w:tcW w:w="1350" w:type="dxa"/>
          </w:tcPr>
          <w:p w:rsidRPr="00CE52D9" w:rsidR="00D87F40" w:rsidP="00D87F40" w:rsidRDefault="00D87F40" w14:paraId="16EE216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376</w:t>
            </w:r>
          </w:p>
        </w:tc>
      </w:tr>
      <w:tr w:rsidRPr="00CE52D9" w:rsidR="00D87F40" w:rsidTr="00C77113" w14:paraId="23AD8CE2" w14:textId="77777777">
        <w:tc>
          <w:tcPr>
            <w:tcW w:w="625" w:type="dxa"/>
            <w:shd w:val="clear" w:color="auto" w:fill="C4BC96" w:themeFill="background2" w:themeFillShade="BF"/>
          </w:tcPr>
          <w:p w:rsidRPr="00CE52D9" w:rsidR="00D87F40" w:rsidP="00D87F40" w:rsidRDefault="00D87F40" w14:paraId="06797114"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7BF3C150"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514C0AFB"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6D4E0ED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14</w:t>
            </w:r>
          </w:p>
        </w:tc>
        <w:tc>
          <w:tcPr>
            <w:tcW w:w="3420" w:type="dxa"/>
          </w:tcPr>
          <w:p w:rsidRPr="00CE52D9" w:rsidR="00D87F40" w:rsidP="00D87F40" w:rsidRDefault="00D87F40" w14:paraId="669BDE70"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بشير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صالح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سالم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ابوشهيوة</w:t>
            </w:r>
            <w:proofErr w:type="spellEnd"/>
          </w:p>
        </w:tc>
        <w:tc>
          <w:tcPr>
            <w:tcW w:w="1350" w:type="dxa"/>
          </w:tcPr>
          <w:p w:rsidRPr="00CE52D9" w:rsidR="00D87F40" w:rsidP="00D87F40" w:rsidRDefault="00D87F40" w14:paraId="04B15F9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307</w:t>
            </w:r>
          </w:p>
        </w:tc>
      </w:tr>
      <w:tr w:rsidRPr="00CE52D9" w:rsidR="00D87F40" w:rsidTr="00C77113" w14:paraId="3E840C55" w14:textId="77777777">
        <w:tc>
          <w:tcPr>
            <w:tcW w:w="625" w:type="dxa"/>
            <w:shd w:val="clear" w:color="auto" w:fill="C4BC96" w:themeFill="background2" w:themeFillShade="BF"/>
          </w:tcPr>
          <w:p w:rsidRPr="00CE52D9" w:rsidR="00D87F40" w:rsidP="00D87F40" w:rsidRDefault="00D87F40" w14:paraId="54029031"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01629CB1"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3F21F390"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1489BD2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15</w:t>
            </w:r>
          </w:p>
        </w:tc>
        <w:tc>
          <w:tcPr>
            <w:tcW w:w="3420" w:type="dxa"/>
          </w:tcPr>
          <w:p w:rsidRPr="00CE52D9" w:rsidR="00D87F40" w:rsidP="00D87F40" w:rsidRDefault="00D87F40" w14:paraId="032B0878"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خليفة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أبزى</w:t>
            </w:r>
            <w:proofErr w:type="spellEnd"/>
          </w:p>
        </w:tc>
        <w:tc>
          <w:tcPr>
            <w:tcW w:w="1350" w:type="dxa"/>
          </w:tcPr>
          <w:p w:rsidRPr="00CE52D9" w:rsidR="00D87F40" w:rsidP="00D87F40" w:rsidRDefault="00D87F40" w14:paraId="24F0A20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258</w:t>
            </w:r>
          </w:p>
        </w:tc>
      </w:tr>
      <w:tr w:rsidRPr="00CE52D9" w:rsidR="00D87F40" w:rsidTr="00C77113" w14:paraId="61914C03" w14:textId="77777777">
        <w:tc>
          <w:tcPr>
            <w:tcW w:w="625" w:type="dxa"/>
            <w:shd w:val="clear" w:color="auto" w:fill="C4BC96" w:themeFill="background2" w:themeFillShade="BF"/>
          </w:tcPr>
          <w:p w:rsidRPr="00CE52D9" w:rsidR="00D87F40" w:rsidP="00D87F40" w:rsidRDefault="00D87F40" w14:paraId="6AD9EF0B"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45B474DA"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36F3B2C7"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3E1E3F2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16</w:t>
            </w:r>
          </w:p>
        </w:tc>
        <w:tc>
          <w:tcPr>
            <w:tcW w:w="3420" w:type="dxa"/>
          </w:tcPr>
          <w:p w:rsidRPr="00CE52D9" w:rsidR="00D87F40" w:rsidP="00D87F40" w:rsidRDefault="00D87F40" w14:paraId="2968AFBA"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عمر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بن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سعيد</w:t>
            </w:r>
            <w:proofErr w:type="spellEnd"/>
          </w:p>
        </w:tc>
        <w:tc>
          <w:tcPr>
            <w:tcW w:w="1350" w:type="dxa"/>
          </w:tcPr>
          <w:p w:rsidRPr="00CE52D9" w:rsidR="00D87F40" w:rsidP="00D87F40" w:rsidRDefault="00D87F40" w14:paraId="302A4B2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240</w:t>
            </w:r>
          </w:p>
        </w:tc>
      </w:tr>
      <w:tr w:rsidRPr="00CE52D9" w:rsidR="00D87F40" w:rsidTr="00C77113" w14:paraId="31AA3654" w14:textId="77777777">
        <w:tc>
          <w:tcPr>
            <w:tcW w:w="625" w:type="dxa"/>
            <w:shd w:val="clear" w:color="auto" w:fill="C4BC96" w:themeFill="background2" w:themeFillShade="BF"/>
          </w:tcPr>
          <w:p w:rsidRPr="00CE52D9" w:rsidR="00D87F40" w:rsidP="00D87F40" w:rsidRDefault="00D87F40" w14:paraId="1E1E082D"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012C6E35"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208CA226"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E355CC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17</w:t>
            </w:r>
          </w:p>
        </w:tc>
        <w:tc>
          <w:tcPr>
            <w:tcW w:w="3420" w:type="dxa"/>
          </w:tcPr>
          <w:p w:rsidRPr="00CE52D9" w:rsidR="00D87F40" w:rsidP="00D87F40" w:rsidRDefault="00D87F40" w14:paraId="7036175F"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السلام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جمعة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البرغوت</w:t>
            </w:r>
            <w:proofErr w:type="spellEnd"/>
          </w:p>
        </w:tc>
        <w:tc>
          <w:tcPr>
            <w:tcW w:w="1350" w:type="dxa"/>
          </w:tcPr>
          <w:p w:rsidRPr="00CE52D9" w:rsidR="00D87F40" w:rsidP="00D87F40" w:rsidRDefault="00D87F40" w14:paraId="662B996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235</w:t>
            </w:r>
          </w:p>
        </w:tc>
      </w:tr>
      <w:tr w:rsidRPr="00CE52D9" w:rsidR="00D87F40" w:rsidTr="00C77113" w14:paraId="258E95B6" w14:textId="77777777">
        <w:tc>
          <w:tcPr>
            <w:tcW w:w="625" w:type="dxa"/>
            <w:shd w:val="clear" w:color="auto" w:fill="C4BC96" w:themeFill="background2" w:themeFillShade="BF"/>
          </w:tcPr>
          <w:p w:rsidRPr="00CE52D9" w:rsidR="00D87F40" w:rsidP="00D87F40" w:rsidRDefault="00D87F40" w14:paraId="69F309C8"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BCB329F"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2D61C5FE"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1AF57F0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18</w:t>
            </w:r>
          </w:p>
        </w:tc>
        <w:tc>
          <w:tcPr>
            <w:tcW w:w="3420" w:type="dxa"/>
          </w:tcPr>
          <w:p w:rsidRPr="00CE52D9" w:rsidR="00D87F40" w:rsidP="00D87F40" w:rsidRDefault="00D87F40" w14:paraId="5716527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إمجد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عبدالسلام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الختالى</w:t>
            </w:r>
            <w:proofErr w:type="spellEnd"/>
          </w:p>
        </w:tc>
        <w:tc>
          <w:tcPr>
            <w:tcW w:w="1350" w:type="dxa"/>
          </w:tcPr>
          <w:p w:rsidRPr="00CE52D9" w:rsidR="00D87F40" w:rsidP="00D87F40" w:rsidRDefault="00D87F40" w14:paraId="0E6721F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225</w:t>
            </w:r>
          </w:p>
        </w:tc>
      </w:tr>
      <w:tr w:rsidRPr="00CE52D9" w:rsidR="00D87F40" w:rsidTr="00C77113" w14:paraId="39D5650D" w14:textId="77777777">
        <w:tc>
          <w:tcPr>
            <w:tcW w:w="625" w:type="dxa"/>
            <w:shd w:val="clear" w:color="auto" w:fill="C4BC96" w:themeFill="background2" w:themeFillShade="BF"/>
          </w:tcPr>
          <w:p w:rsidRPr="00CE52D9" w:rsidR="00D87F40" w:rsidP="00D87F40" w:rsidRDefault="00D87F40" w14:paraId="6A123B8F"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5883D1FC"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541BA61C"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3C059C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19</w:t>
            </w:r>
          </w:p>
        </w:tc>
        <w:tc>
          <w:tcPr>
            <w:tcW w:w="3420" w:type="dxa"/>
          </w:tcPr>
          <w:p w:rsidRPr="00CE52D9" w:rsidR="00D87F40" w:rsidP="00D87F40" w:rsidRDefault="00D87F40" w14:paraId="45415726"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رواد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محمود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صالح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أبوقرين</w:t>
            </w:r>
            <w:proofErr w:type="spellEnd"/>
          </w:p>
        </w:tc>
        <w:tc>
          <w:tcPr>
            <w:tcW w:w="1350" w:type="dxa"/>
          </w:tcPr>
          <w:p w:rsidRPr="00CE52D9" w:rsidR="00D87F40" w:rsidP="00D87F40" w:rsidRDefault="00D87F40" w14:paraId="76B9328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171</w:t>
            </w:r>
          </w:p>
        </w:tc>
      </w:tr>
      <w:tr w:rsidRPr="00CE52D9" w:rsidR="00D87F40" w:rsidTr="00C77113" w14:paraId="5B881468" w14:textId="77777777">
        <w:tc>
          <w:tcPr>
            <w:tcW w:w="625" w:type="dxa"/>
            <w:shd w:val="clear" w:color="auto" w:fill="C4BC96" w:themeFill="background2" w:themeFillShade="BF"/>
          </w:tcPr>
          <w:p w:rsidRPr="00CE52D9" w:rsidR="00D87F40" w:rsidP="00D87F40" w:rsidRDefault="00D87F40" w14:paraId="4A927A1D"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706394EE"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37556BF7"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631BC62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20</w:t>
            </w:r>
          </w:p>
        </w:tc>
        <w:tc>
          <w:tcPr>
            <w:tcW w:w="3420" w:type="dxa"/>
          </w:tcPr>
          <w:p w:rsidRPr="00CE52D9" w:rsidR="00D87F40" w:rsidP="00D87F40" w:rsidRDefault="00D87F40" w14:paraId="3B8DEE28"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سيف</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النصر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رمضان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أبوزيد</w:t>
            </w:r>
            <w:proofErr w:type="spellEnd"/>
          </w:p>
        </w:tc>
        <w:tc>
          <w:tcPr>
            <w:tcW w:w="1350" w:type="dxa"/>
          </w:tcPr>
          <w:p w:rsidRPr="00CE52D9" w:rsidR="00D87F40" w:rsidP="00D87F40" w:rsidRDefault="00D87F40" w14:paraId="4EF6578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169</w:t>
            </w:r>
          </w:p>
        </w:tc>
      </w:tr>
      <w:tr w:rsidRPr="00CE52D9" w:rsidR="00D87F40" w:rsidTr="00C77113" w14:paraId="48AB09B5" w14:textId="77777777">
        <w:tc>
          <w:tcPr>
            <w:tcW w:w="625" w:type="dxa"/>
            <w:shd w:val="clear" w:color="auto" w:fill="C4BC96" w:themeFill="background2" w:themeFillShade="BF"/>
          </w:tcPr>
          <w:p w:rsidRPr="00CE52D9" w:rsidR="00D87F40" w:rsidP="00D87F40" w:rsidRDefault="00D87F40" w14:paraId="0E83AF21"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6CE23431"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3CF92646"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3D3E299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21</w:t>
            </w:r>
          </w:p>
        </w:tc>
        <w:tc>
          <w:tcPr>
            <w:tcW w:w="3420" w:type="dxa"/>
          </w:tcPr>
          <w:p w:rsidRPr="00CE52D9" w:rsidR="00D87F40" w:rsidP="00D87F40" w:rsidRDefault="00D87F40" w14:paraId="14CF523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سامى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ميلاد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الهادى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رخاء</w:t>
            </w:r>
            <w:proofErr w:type="spellEnd"/>
          </w:p>
        </w:tc>
        <w:tc>
          <w:tcPr>
            <w:tcW w:w="1350" w:type="dxa"/>
          </w:tcPr>
          <w:p w:rsidRPr="00CE52D9" w:rsidR="00D87F40" w:rsidP="00D87F40" w:rsidRDefault="00D87F40" w14:paraId="7092BEB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135</w:t>
            </w:r>
          </w:p>
        </w:tc>
      </w:tr>
      <w:tr w:rsidRPr="00CE52D9" w:rsidR="00D87F40" w:rsidTr="00C77113" w14:paraId="47910E01" w14:textId="77777777">
        <w:tc>
          <w:tcPr>
            <w:tcW w:w="625" w:type="dxa"/>
            <w:shd w:val="clear" w:color="auto" w:fill="C4BC96" w:themeFill="background2" w:themeFillShade="BF"/>
          </w:tcPr>
          <w:p w:rsidRPr="00CE52D9" w:rsidR="00D87F40" w:rsidP="00D87F40" w:rsidRDefault="00D87F40" w14:paraId="64A04A94"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745A0A32"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3D4618B9"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52F551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22</w:t>
            </w:r>
          </w:p>
        </w:tc>
        <w:tc>
          <w:tcPr>
            <w:tcW w:w="3420" w:type="dxa"/>
          </w:tcPr>
          <w:p w:rsidRPr="00CE52D9" w:rsidR="00D87F40" w:rsidP="00D87F40" w:rsidRDefault="00D87F40" w14:paraId="43E00BB4"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عبدالحكيم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الشارف</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صابر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صابر</w:t>
            </w:r>
            <w:proofErr w:type="spellEnd"/>
          </w:p>
        </w:tc>
        <w:tc>
          <w:tcPr>
            <w:tcW w:w="1350" w:type="dxa"/>
          </w:tcPr>
          <w:p w:rsidRPr="00CE52D9" w:rsidR="00D87F40" w:rsidP="00D87F40" w:rsidRDefault="00D87F40" w14:paraId="052DC2A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118</w:t>
            </w:r>
          </w:p>
        </w:tc>
      </w:tr>
      <w:tr w:rsidRPr="00CE52D9" w:rsidR="00D87F40" w:rsidTr="00C77113" w14:paraId="49460D95" w14:textId="77777777">
        <w:tc>
          <w:tcPr>
            <w:tcW w:w="625" w:type="dxa"/>
            <w:shd w:val="clear" w:color="auto" w:fill="C4BC96" w:themeFill="background2" w:themeFillShade="BF"/>
          </w:tcPr>
          <w:p w:rsidRPr="00CE52D9" w:rsidR="00D87F40" w:rsidP="00D87F40" w:rsidRDefault="00D87F40" w14:paraId="22D322F1"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18F04494"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5483B11D"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5B2E8D1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23</w:t>
            </w:r>
          </w:p>
        </w:tc>
        <w:tc>
          <w:tcPr>
            <w:tcW w:w="3420" w:type="dxa"/>
          </w:tcPr>
          <w:p w:rsidRPr="00CE52D9" w:rsidR="00D87F40" w:rsidP="00D87F40" w:rsidRDefault="00D87F40" w14:paraId="23E75FE2"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الشتوى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القاطع</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منصور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القماطى</w:t>
            </w:r>
            <w:proofErr w:type="spellEnd"/>
          </w:p>
        </w:tc>
        <w:tc>
          <w:tcPr>
            <w:tcW w:w="1350" w:type="dxa"/>
          </w:tcPr>
          <w:p w:rsidRPr="00CE52D9" w:rsidR="00D87F40" w:rsidP="00D87F40" w:rsidRDefault="00D87F40" w14:paraId="7E56213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31</w:t>
            </w:r>
          </w:p>
        </w:tc>
      </w:tr>
    </w:tbl>
    <w:p w:rsidRPr="00CE52D9" w:rsidR="00D87F40" w:rsidP="00D87F40" w:rsidRDefault="00D87F40" w14:paraId="1F83E0AD" w14:textId="77777777">
      <w:pPr>
        <w:spacing w:after="0" w:line="240" w:lineRule="auto"/>
        <w:rPr>
          <w:rFonts w:ascii="Calibri Light" w:hAnsi="Calibri Light" w:cs="Calibri Light"/>
          <w:sz w:val="24"/>
          <w:szCs w:val="24"/>
        </w:rPr>
      </w:pPr>
    </w:p>
    <w:p w:rsidRPr="00CE52D9" w:rsidR="00D87F40" w:rsidP="00D87F40" w:rsidRDefault="00D87F40" w14:paraId="214F14A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52. Municipality Name: Al </w:t>
      </w:r>
      <w:proofErr w:type="spellStart"/>
      <w:r w:rsidRPr="00CE52D9">
        <w:rPr>
          <w:rFonts w:ascii="Calibri Light" w:hAnsi="Calibri Light" w:cs="Calibri Light"/>
          <w:sz w:val="24"/>
          <w:szCs w:val="24"/>
        </w:rPr>
        <w:t>Saeh</w:t>
      </w:r>
      <w:proofErr w:type="spellEnd"/>
      <w:r w:rsidRPr="00CE52D9">
        <w:rPr>
          <w:rFonts w:ascii="Calibri Light" w:hAnsi="Calibri Light" w:cs="Calibri Light"/>
          <w:sz w:val="24"/>
          <w:szCs w:val="24"/>
        </w:rPr>
        <w:tab/>
      </w:r>
      <w:r w:rsidRPr="00CE52D9">
        <w:rPr>
          <w:rFonts w:ascii="Calibri Light" w:hAnsi="Calibri Light" w:cs="Calibri Light"/>
          <w:sz w:val="24"/>
          <w:szCs w:val="24"/>
        </w:rPr>
        <w:t>Number of Seats: (9)</w:t>
      </w:r>
      <w:r w:rsidRPr="00CE52D9">
        <w:rPr>
          <w:rFonts w:ascii="Calibri Light" w:hAnsi="Calibri Light" w:cs="Calibri Light"/>
          <w:sz w:val="24"/>
          <w:szCs w:val="24"/>
        </w:rPr>
        <w:tab/>
      </w:r>
      <w:r w:rsidRPr="00CE52D9">
        <w:rPr>
          <w:rFonts w:ascii="Calibri Light" w:hAnsi="Calibri Light" w:cs="Calibri Light"/>
          <w:sz w:val="24"/>
          <w:szCs w:val="24"/>
        </w:rPr>
        <w:t>Valid Votes: (13240)</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2767097E" w14:textId="77777777">
        <w:tc>
          <w:tcPr>
            <w:tcW w:w="4006" w:type="dxa"/>
            <w:gridSpan w:val="3"/>
          </w:tcPr>
          <w:p w:rsidRPr="00CE52D9" w:rsidR="00D87F40" w:rsidP="00D87F40" w:rsidRDefault="00D87F40" w14:paraId="71D73EC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(6)</w:t>
            </w:r>
          </w:p>
          <w:p w:rsidRPr="00CE52D9" w:rsidR="00D87F40" w:rsidP="00D87F40" w:rsidRDefault="00D87F40" w14:paraId="69902D6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6601</w:t>
            </w:r>
          </w:p>
        </w:tc>
        <w:tc>
          <w:tcPr>
            <w:tcW w:w="5439" w:type="dxa"/>
            <w:gridSpan w:val="3"/>
          </w:tcPr>
          <w:p w:rsidRPr="00CE52D9" w:rsidR="00D87F40" w:rsidP="00D87F40" w:rsidRDefault="00D87F40" w14:paraId="5B2AFC2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(3)</w:t>
            </w:r>
          </w:p>
          <w:p w:rsidRPr="00CE52D9" w:rsidR="00D87F40" w:rsidP="00D87F40" w:rsidRDefault="00D87F40" w14:paraId="1B18F47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6639</w:t>
            </w:r>
          </w:p>
        </w:tc>
      </w:tr>
      <w:tr w:rsidRPr="00CE52D9" w:rsidR="00D87F40" w:rsidTr="00C77113" w14:paraId="6331A349" w14:textId="77777777">
        <w:tc>
          <w:tcPr>
            <w:tcW w:w="625" w:type="dxa"/>
          </w:tcPr>
          <w:p w:rsidRPr="00CE52D9" w:rsidR="00D87F40" w:rsidP="00D87F40" w:rsidRDefault="00D87F40" w14:paraId="36E3EA3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609CDF6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7D3243D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0C613A0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08FC6E9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572C8D3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71B560F9" w14:textId="77777777">
        <w:tc>
          <w:tcPr>
            <w:tcW w:w="625" w:type="dxa"/>
          </w:tcPr>
          <w:p w:rsidRPr="00CE52D9" w:rsidR="00D87F40" w:rsidP="00D87F40" w:rsidRDefault="00D87F40" w14:paraId="0252057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1FA910FC"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الإعمار</w:t>
            </w:r>
            <w:proofErr w:type="spellEnd"/>
          </w:p>
        </w:tc>
        <w:tc>
          <w:tcPr>
            <w:tcW w:w="1336" w:type="dxa"/>
          </w:tcPr>
          <w:p w:rsidRPr="00CE52D9" w:rsidR="00D87F40" w:rsidP="00D87F40" w:rsidRDefault="00D87F40" w14:paraId="33FD4A1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2833</w:t>
            </w:r>
          </w:p>
        </w:tc>
        <w:tc>
          <w:tcPr>
            <w:tcW w:w="669" w:type="dxa"/>
          </w:tcPr>
          <w:p w:rsidRPr="00CE52D9" w:rsidR="00D87F40" w:rsidP="00D87F40" w:rsidRDefault="00D87F40" w14:paraId="1710748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6D542C65"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سالم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منصور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نصير</w:t>
            </w:r>
            <w:proofErr w:type="spellEnd"/>
          </w:p>
        </w:tc>
        <w:tc>
          <w:tcPr>
            <w:tcW w:w="1350" w:type="dxa"/>
          </w:tcPr>
          <w:p w:rsidRPr="00CE52D9" w:rsidR="00D87F40" w:rsidP="00D87F40" w:rsidRDefault="00D87F40" w14:paraId="5138237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1125</w:t>
            </w:r>
          </w:p>
        </w:tc>
      </w:tr>
      <w:tr w:rsidRPr="00CE52D9" w:rsidR="00D87F40" w:rsidTr="00C77113" w14:paraId="33F3B1ED" w14:textId="77777777">
        <w:tc>
          <w:tcPr>
            <w:tcW w:w="625" w:type="dxa"/>
          </w:tcPr>
          <w:p w:rsidRPr="00CE52D9" w:rsidR="00D87F40" w:rsidP="00D87F40" w:rsidRDefault="00D87F40" w14:paraId="56561B0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4056DA9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العطاء</w:t>
            </w:r>
            <w:proofErr w:type="spellEnd"/>
          </w:p>
        </w:tc>
        <w:tc>
          <w:tcPr>
            <w:tcW w:w="1336" w:type="dxa"/>
          </w:tcPr>
          <w:p w:rsidRPr="00CE52D9" w:rsidR="00D87F40" w:rsidP="00D87F40" w:rsidRDefault="00D87F40" w14:paraId="5F0CBBE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2275</w:t>
            </w:r>
          </w:p>
        </w:tc>
        <w:tc>
          <w:tcPr>
            <w:tcW w:w="669" w:type="dxa"/>
          </w:tcPr>
          <w:p w:rsidRPr="00CE52D9" w:rsidR="00D87F40" w:rsidP="00D87F40" w:rsidRDefault="00D87F40" w14:paraId="0691801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16EB8670"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أحمد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رمضان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الاجرب</w:t>
            </w:r>
            <w:proofErr w:type="spellEnd"/>
          </w:p>
        </w:tc>
        <w:tc>
          <w:tcPr>
            <w:tcW w:w="1350" w:type="dxa"/>
          </w:tcPr>
          <w:p w:rsidRPr="00CE52D9" w:rsidR="00D87F40" w:rsidP="00D87F40" w:rsidRDefault="00D87F40" w14:paraId="6491443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699</w:t>
            </w:r>
          </w:p>
        </w:tc>
      </w:tr>
      <w:tr w:rsidRPr="00CE52D9" w:rsidR="00D87F40" w:rsidTr="00C77113" w14:paraId="6258EE43" w14:textId="77777777">
        <w:tc>
          <w:tcPr>
            <w:tcW w:w="625" w:type="dxa"/>
          </w:tcPr>
          <w:p w:rsidRPr="00CE52D9" w:rsidR="00D87F40" w:rsidP="00D87F40" w:rsidRDefault="00D87F40" w14:paraId="26FD9BC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2045" w:type="dxa"/>
          </w:tcPr>
          <w:p w:rsidRPr="00CE52D9" w:rsidR="00D87F40" w:rsidP="00D87F40" w:rsidRDefault="00D87F40" w14:paraId="6A4EE4F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السلام</w:t>
            </w:r>
            <w:proofErr w:type="spellEnd"/>
          </w:p>
        </w:tc>
        <w:tc>
          <w:tcPr>
            <w:tcW w:w="1336" w:type="dxa"/>
          </w:tcPr>
          <w:p w:rsidRPr="00CE52D9" w:rsidR="00D87F40" w:rsidP="00D87F40" w:rsidRDefault="00D87F40" w14:paraId="6FB3656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1288</w:t>
            </w:r>
          </w:p>
        </w:tc>
        <w:tc>
          <w:tcPr>
            <w:tcW w:w="669" w:type="dxa"/>
          </w:tcPr>
          <w:p w:rsidRPr="00CE52D9" w:rsidR="00D87F40" w:rsidP="00D87F40" w:rsidRDefault="00D87F40" w14:paraId="5045C95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20497C40"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عمر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خليفة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نصير</w:t>
            </w:r>
            <w:proofErr w:type="spellEnd"/>
          </w:p>
        </w:tc>
        <w:tc>
          <w:tcPr>
            <w:tcW w:w="1350" w:type="dxa"/>
          </w:tcPr>
          <w:p w:rsidRPr="00CE52D9" w:rsidR="00D87F40" w:rsidP="00D87F40" w:rsidRDefault="00D87F40" w14:paraId="3E3069D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632</w:t>
            </w:r>
          </w:p>
        </w:tc>
      </w:tr>
      <w:tr w:rsidRPr="00CE52D9" w:rsidR="00D87F40" w:rsidTr="00C77113" w14:paraId="44D125D9" w14:textId="77777777">
        <w:tc>
          <w:tcPr>
            <w:tcW w:w="625" w:type="dxa"/>
          </w:tcPr>
          <w:p w:rsidRPr="00CE52D9" w:rsidR="00D87F40" w:rsidP="00D87F40" w:rsidRDefault="00D87F40" w14:paraId="08B9710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2045" w:type="dxa"/>
          </w:tcPr>
          <w:p w:rsidRPr="00CE52D9" w:rsidR="00D87F40" w:rsidP="00D87F40" w:rsidRDefault="00D87F40" w14:paraId="4D3220F0"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التغيير</w:t>
            </w:r>
            <w:proofErr w:type="spellEnd"/>
          </w:p>
        </w:tc>
        <w:tc>
          <w:tcPr>
            <w:tcW w:w="1336" w:type="dxa"/>
          </w:tcPr>
          <w:p w:rsidRPr="00CE52D9" w:rsidR="00D87F40" w:rsidP="00D87F40" w:rsidRDefault="00D87F40" w14:paraId="172679A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205</w:t>
            </w:r>
          </w:p>
        </w:tc>
        <w:tc>
          <w:tcPr>
            <w:tcW w:w="669" w:type="dxa"/>
          </w:tcPr>
          <w:p w:rsidRPr="00CE52D9" w:rsidR="00D87F40" w:rsidP="00D87F40" w:rsidRDefault="00D87F40" w14:paraId="3A157C5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655007C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عبدالله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الجدر</w:t>
            </w:r>
            <w:proofErr w:type="spellEnd"/>
          </w:p>
        </w:tc>
        <w:tc>
          <w:tcPr>
            <w:tcW w:w="1350" w:type="dxa"/>
          </w:tcPr>
          <w:p w:rsidRPr="00CE52D9" w:rsidR="00D87F40" w:rsidP="00D87F40" w:rsidRDefault="00D87F40" w14:paraId="4A47F00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596</w:t>
            </w:r>
          </w:p>
        </w:tc>
      </w:tr>
      <w:tr w:rsidRPr="00CE52D9" w:rsidR="00D87F40" w:rsidTr="00C77113" w14:paraId="404F70A2" w14:textId="77777777">
        <w:tc>
          <w:tcPr>
            <w:tcW w:w="625" w:type="dxa"/>
            <w:shd w:val="clear" w:color="auto" w:fill="C4BC96" w:themeFill="background2" w:themeFillShade="BF"/>
          </w:tcPr>
          <w:p w:rsidRPr="00CE52D9" w:rsidR="00D87F40" w:rsidP="00D87F40" w:rsidRDefault="00D87F40" w14:paraId="26A5CABA"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415F13B1"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77834A22"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02BFFC9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1A4987E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يونس</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فرج</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مصباح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قريز</w:t>
            </w:r>
            <w:proofErr w:type="spellEnd"/>
          </w:p>
        </w:tc>
        <w:tc>
          <w:tcPr>
            <w:tcW w:w="1350" w:type="dxa"/>
          </w:tcPr>
          <w:p w:rsidRPr="00CE52D9" w:rsidR="00D87F40" w:rsidP="00D87F40" w:rsidRDefault="00D87F40" w14:paraId="11F0072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577</w:t>
            </w:r>
          </w:p>
        </w:tc>
      </w:tr>
      <w:tr w:rsidRPr="00CE52D9" w:rsidR="00D87F40" w:rsidTr="00C77113" w14:paraId="6C7434BC" w14:textId="77777777">
        <w:tc>
          <w:tcPr>
            <w:tcW w:w="625" w:type="dxa"/>
            <w:shd w:val="clear" w:color="auto" w:fill="C4BC96" w:themeFill="background2" w:themeFillShade="BF"/>
          </w:tcPr>
          <w:p w:rsidRPr="00CE52D9" w:rsidR="00D87F40" w:rsidP="00D87F40" w:rsidRDefault="00D87F40" w14:paraId="42A0CE4B"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E16EC1D"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06CD858"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2AB4909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3420" w:type="dxa"/>
          </w:tcPr>
          <w:p w:rsidRPr="00CE52D9" w:rsidR="00D87F40" w:rsidP="00D87F40" w:rsidRDefault="00D87F40" w14:paraId="6C1AFA64"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وسام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البوعيشي</w:t>
            </w:r>
            <w:proofErr w:type="spellEnd"/>
            <w:r w:rsidRPr="00CE52D9">
              <w:rPr>
                <w:rFonts w:ascii="Calibri Light" w:hAnsi="Calibri Light" w:cs="Calibri Light"/>
                <w:sz w:val="24"/>
                <w:szCs w:val="24"/>
              </w:rPr>
              <w:t xml:space="preserve"> أ </w:t>
            </w:r>
            <w:proofErr w:type="spellStart"/>
            <w:r w:rsidRPr="00CE52D9">
              <w:rPr>
                <w:rFonts w:ascii="Calibri Light" w:hAnsi="Calibri Light" w:cs="Calibri Light"/>
                <w:sz w:val="24"/>
                <w:szCs w:val="24"/>
              </w:rPr>
              <w:t>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الكيلانى</w:t>
            </w:r>
            <w:proofErr w:type="spellEnd"/>
          </w:p>
        </w:tc>
        <w:tc>
          <w:tcPr>
            <w:tcW w:w="1350" w:type="dxa"/>
          </w:tcPr>
          <w:p w:rsidRPr="00CE52D9" w:rsidR="00D87F40" w:rsidP="00D87F40" w:rsidRDefault="00D87F40" w14:paraId="6204C7D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552</w:t>
            </w:r>
          </w:p>
        </w:tc>
      </w:tr>
      <w:tr w:rsidRPr="00CE52D9" w:rsidR="00D87F40" w:rsidTr="00C77113" w14:paraId="153B639C" w14:textId="77777777">
        <w:tc>
          <w:tcPr>
            <w:tcW w:w="625" w:type="dxa"/>
            <w:shd w:val="clear" w:color="auto" w:fill="C4BC96" w:themeFill="background2" w:themeFillShade="BF"/>
          </w:tcPr>
          <w:p w:rsidRPr="00CE52D9" w:rsidR="00D87F40" w:rsidP="00D87F40" w:rsidRDefault="00D87F40" w14:paraId="41180D21"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52BC7624"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230D240A"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A2C48C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w:t>
            </w:r>
          </w:p>
        </w:tc>
        <w:tc>
          <w:tcPr>
            <w:tcW w:w="3420" w:type="dxa"/>
          </w:tcPr>
          <w:p w:rsidRPr="00CE52D9" w:rsidR="00D87F40" w:rsidP="00D87F40" w:rsidRDefault="00D87F40" w14:paraId="1FF00C00"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عامر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بحر</w:t>
            </w:r>
            <w:proofErr w:type="spellEnd"/>
          </w:p>
        </w:tc>
        <w:tc>
          <w:tcPr>
            <w:tcW w:w="1350" w:type="dxa"/>
          </w:tcPr>
          <w:p w:rsidRPr="00CE52D9" w:rsidR="00D87F40" w:rsidP="00D87F40" w:rsidRDefault="00D87F40" w14:paraId="5709277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413</w:t>
            </w:r>
          </w:p>
        </w:tc>
      </w:tr>
      <w:tr w:rsidRPr="00CE52D9" w:rsidR="00D87F40" w:rsidTr="00C77113" w14:paraId="6B55AF74" w14:textId="77777777">
        <w:tc>
          <w:tcPr>
            <w:tcW w:w="625" w:type="dxa"/>
            <w:shd w:val="clear" w:color="auto" w:fill="C4BC96" w:themeFill="background2" w:themeFillShade="BF"/>
          </w:tcPr>
          <w:p w:rsidRPr="00CE52D9" w:rsidR="00D87F40" w:rsidP="00D87F40" w:rsidRDefault="00D87F40" w14:paraId="226922AD"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66419DE"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39413D61"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16DC830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w:t>
            </w:r>
          </w:p>
        </w:tc>
        <w:tc>
          <w:tcPr>
            <w:tcW w:w="3420" w:type="dxa"/>
          </w:tcPr>
          <w:p w:rsidRPr="00CE52D9" w:rsidR="00D87F40" w:rsidP="00D87F40" w:rsidRDefault="00D87F40" w14:paraId="249ADC9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فؤاد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الطاهر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ابوكليش</w:t>
            </w:r>
            <w:proofErr w:type="spellEnd"/>
          </w:p>
        </w:tc>
        <w:tc>
          <w:tcPr>
            <w:tcW w:w="1350" w:type="dxa"/>
          </w:tcPr>
          <w:p w:rsidRPr="00CE52D9" w:rsidR="00D87F40" w:rsidP="00D87F40" w:rsidRDefault="00D87F40" w14:paraId="640D3FC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342</w:t>
            </w:r>
          </w:p>
        </w:tc>
      </w:tr>
      <w:tr w:rsidRPr="00CE52D9" w:rsidR="00D87F40" w:rsidTr="00C77113" w14:paraId="17772F1D" w14:textId="77777777">
        <w:tc>
          <w:tcPr>
            <w:tcW w:w="625" w:type="dxa"/>
            <w:shd w:val="clear" w:color="auto" w:fill="C4BC96" w:themeFill="background2" w:themeFillShade="BF"/>
          </w:tcPr>
          <w:p w:rsidRPr="00CE52D9" w:rsidR="00D87F40" w:rsidP="00D87F40" w:rsidRDefault="00D87F40" w14:paraId="5138EB60"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0FAAB3FE"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22C7E341"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6965EF2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w:t>
            </w:r>
          </w:p>
        </w:tc>
        <w:tc>
          <w:tcPr>
            <w:tcW w:w="3420" w:type="dxa"/>
          </w:tcPr>
          <w:p w:rsidRPr="00CE52D9" w:rsidR="00D87F40" w:rsidP="00D87F40" w:rsidRDefault="00D87F40" w14:paraId="0693BFE0"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إمحمد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أبراهيم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نصير</w:t>
            </w:r>
            <w:proofErr w:type="spellEnd"/>
          </w:p>
        </w:tc>
        <w:tc>
          <w:tcPr>
            <w:tcW w:w="1350" w:type="dxa"/>
          </w:tcPr>
          <w:p w:rsidRPr="00CE52D9" w:rsidR="00D87F40" w:rsidP="00D87F40" w:rsidRDefault="00D87F40" w14:paraId="6D34A3A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232</w:t>
            </w:r>
          </w:p>
        </w:tc>
      </w:tr>
      <w:tr w:rsidRPr="00CE52D9" w:rsidR="00D87F40" w:rsidTr="00C77113" w14:paraId="6FB5D05B" w14:textId="77777777">
        <w:tc>
          <w:tcPr>
            <w:tcW w:w="625" w:type="dxa"/>
            <w:shd w:val="clear" w:color="auto" w:fill="C4BC96" w:themeFill="background2" w:themeFillShade="BF"/>
          </w:tcPr>
          <w:p w:rsidRPr="00CE52D9" w:rsidR="00D87F40" w:rsidP="00D87F40" w:rsidRDefault="00D87F40" w14:paraId="52571F4F"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7359073E"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3977C4CB"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2C56F8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w:t>
            </w:r>
          </w:p>
        </w:tc>
        <w:tc>
          <w:tcPr>
            <w:tcW w:w="3420" w:type="dxa"/>
          </w:tcPr>
          <w:p w:rsidRPr="00CE52D9" w:rsidR="00D87F40" w:rsidP="00D87F40" w:rsidRDefault="00D87F40" w14:paraId="2B55127F"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مسعود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السايح</w:t>
            </w:r>
            <w:proofErr w:type="spellEnd"/>
          </w:p>
        </w:tc>
        <w:tc>
          <w:tcPr>
            <w:tcW w:w="1350" w:type="dxa"/>
          </w:tcPr>
          <w:p w:rsidRPr="00CE52D9" w:rsidR="00D87F40" w:rsidP="00D87F40" w:rsidRDefault="00D87F40" w14:paraId="79B3544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227</w:t>
            </w:r>
          </w:p>
        </w:tc>
      </w:tr>
      <w:tr w:rsidRPr="00CE52D9" w:rsidR="00D87F40" w:rsidTr="00C77113" w14:paraId="56CAB7C0" w14:textId="77777777">
        <w:tc>
          <w:tcPr>
            <w:tcW w:w="625" w:type="dxa"/>
            <w:shd w:val="clear" w:color="auto" w:fill="C4BC96" w:themeFill="background2" w:themeFillShade="BF"/>
          </w:tcPr>
          <w:p w:rsidRPr="00CE52D9" w:rsidR="00D87F40" w:rsidP="00D87F40" w:rsidRDefault="00D87F40" w14:paraId="2D0730DD"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07EA673B"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686E6D9"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052F75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11</w:t>
            </w:r>
          </w:p>
        </w:tc>
        <w:tc>
          <w:tcPr>
            <w:tcW w:w="3420" w:type="dxa"/>
          </w:tcPr>
          <w:p w:rsidRPr="00CE52D9" w:rsidR="00D87F40" w:rsidP="00D87F40" w:rsidRDefault="00D87F40" w14:paraId="49E681C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جمال</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فرج</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أوحيدة</w:t>
            </w:r>
            <w:proofErr w:type="spellEnd"/>
          </w:p>
        </w:tc>
        <w:tc>
          <w:tcPr>
            <w:tcW w:w="1350" w:type="dxa"/>
          </w:tcPr>
          <w:p w:rsidRPr="00CE52D9" w:rsidR="00D87F40" w:rsidP="00D87F40" w:rsidRDefault="00D87F40" w14:paraId="2B0E186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226</w:t>
            </w:r>
          </w:p>
        </w:tc>
      </w:tr>
      <w:tr w:rsidRPr="00CE52D9" w:rsidR="00D87F40" w:rsidTr="00C77113" w14:paraId="4D22EE68" w14:textId="77777777">
        <w:tc>
          <w:tcPr>
            <w:tcW w:w="625" w:type="dxa"/>
            <w:shd w:val="clear" w:color="auto" w:fill="C4BC96" w:themeFill="background2" w:themeFillShade="BF"/>
          </w:tcPr>
          <w:p w:rsidRPr="00CE52D9" w:rsidR="00D87F40" w:rsidP="00D87F40" w:rsidRDefault="00D87F40" w14:paraId="39F83185"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01907CF5"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1F167AFA"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3C78969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12</w:t>
            </w:r>
          </w:p>
        </w:tc>
        <w:tc>
          <w:tcPr>
            <w:tcW w:w="3420" w:type="dxa"/>
          </w:tcPr>
          <w:p w:rsidRPr="00CE52D9" w:rsidR="00D87F40" w:rsidP="00D87F40" w:rsidRDefault="00D87F40" w14:paraId="79363F63"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الهادي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رمضان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الجدر</w:t>
            </w:r>
            <w:proofErr w:type="spellEnd"/>
          </w:p>
        </w:tc>
        <w:tc>
          <w:tcPr>
            <w:tcW w:w="1350" w:type="dxa"/>
          </w:tcPr>
          <w:p w:rsidRPr="00CE52D9" w:rsidR="00D87F40" w:rsidP="00D87F40" w:rsidRDefault="00D87F40" w14:paraId="312AAC5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195</w:t>
            </w:r>
          </w:p>
        </w:tc>
      </w:tr>
      <w:tr w:rsidRPr="00CE52D9" w:rsidR="00D87F40" w:rsidTr="00C77113" w14:paraId="350B011D" w14:textId="77777777">
        <w:tc>
          <w:tcPr>
            <w:tcW w:w="625" w:type="dxa"/>
            <w:shd w:val="clear" w:color="auto" w:fill="C4BC96" w:themeFill="background2" w:themeFillShade="BF"/>
          </w:tcPr>
          <w:p w:rsidRPr="00CE52D9" w:rsidR="00D87F40" w:rsidP="00D87F40" w:rsidRDefault="00D87F40" w14:paraId="5020F355"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1B23DEC5"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A25EBB4"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2BD044D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13</w:t>
            </w:r>
          </w:p>
        </w:tc>
        <w:tc>
          <w:tcPr>
            <w:tcW w:w="3420" w:type="dxa"/>
          </w:tcPr>
          <w:p w:rsidRPr="00CE52D9" w:rsidR="00D87F40" w:rsidP="00D87F40" w:rsidRDefault="00D87F40" w14:paraId="6FECB308"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جمال</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منصور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التقازى</w:t>
            </w:r>
            <w:proofErr w:type="spellEnd"/>
          </w:p>
        </w:tc>
        <w:tc>
          <w:tcPr>
            <w:tcW w:w="1350" w:type="dxa"/>
          </w:tcPr>
          <w:p w:rsidRPr="00CE52D9" w:rsidR="00D87F40" w:rsidP="00D87F40" w:rsidRDefault="00D87F40" w14:paraId="669D211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136</w:t>
            </w:r>
          </w:p>
        </w:tc>
      </w:tr>
      <w:tr w:rsidRPr="00CE52D9" w:rsidR="00D87F40" w:rsidTr="00C77113" w14:paraId="0DBDB585" w14:textId="77777777">
        <w:tc>
          <w:tcPr>
            <w:tcW w:w="625" w:type="dxa"/>
            <w:shd w:val="clear" w:color="auto" w:fill="C4BC96" w:themeFill="background2" w:themeFillShade="BF"/>
          </w:tcPr>
          <w:p w:rsidRPr="00CE52D9" w:rsidR="00D87F40" w:rsidP="00D87F40" w:rsidRDefault="00D87F40" w14:paraId="02369140"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026F0451"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78055684"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7FD4F48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14</w:t>
            </w:r>
          </w:p>
        </w:tc>
        <w:tc>
          <w:tcPr>
            <w:tcW w:w="3420" w:type="dxa"/>
          </w:tcPr>
          <w:p w:rsidRPr="00CE52D9" w:rsidR="00D87F40" w:rsidP="00D87F40" w:rsidRDefault="00D87F40" w14:paraId="27B64EB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وليد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سالم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رحال</w:t>
            </w:r>
            <w:proofErr w:type="spellEnd"/>
          </w:p>
        </w:tc>
        <w:tc>
          <w:tcPr>
            <w:tcW w:w="1350" w:type="dxa"/>
          </w:tcPr>
          <w:p w:rsidRPr="00CE52D9" w:rsidR="00D87F40" w:rsidP="00D87F40" w:rsidRDefault="00D87F40" w14:paraId="17F7853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112</w:t>
            </w:r>
          </w:p>
        </w:tc>
      </w:tr>
      <w:tr w:rsidRPr="00CE52D9" w:rsidR="00D87F40" w:rsidTr="00C77113" w14:paraId="226027A6" w14:textId="77777777">
        <w:tc>
          <w:tcPr>
            <w:tcW w:w="625" w:type="dxa"/>
            <w:shd w:val="clear" w:color="auto" w:fill="C4BC96" w:themeFill="background2" w:themeFillShade="BF"/>
          </w:tcPr>
          <w:p w:rsidRPr="00CE52D9" w:rsidR="00D87F40" w:rsidP="00D87F40" w:rsidRDefault="00D87F40" w14:paraId="41E96770"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2320F67"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585A27B"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32B72E2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15</w:t>
            </w:r>
          </w:p>
        </w:tc>
        <w:tc>
          <w:tcPr>
            <w:tcW w:w="3420" w:type="dxa"/>
          </w:tcPr>
          <w:p w:rsidRPr="00CE52D9" w:rsidR="00D87F40" w:rsidP="00D87F40" w:rsidRDefault="00D87F40" w14:paraId="3871CC4F"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أبوبكر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مفتاح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الغضوى</w:t>
            </w:r>
            <w:proofErr w:type="spellEnd"/>
          </w:p>
        </w:tc>
        <w:tc>
          <w:tcPr>
            <w:tcW w:w="1350" w:type="dxa"/>
          </w:tcPr>
          <w:p w:rsidRPr="00CE52D9" w:rsidR="00D87F40" w:rsidP="00D87F40" w:rsidRDefault="00D87F40" w14:paraId="00B7B32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104</w:t>
            </w:r>
          </w:p>
        </w:tc>
      </w:tr>
      <w:tr w:rsidRPr="00CE52D9" w:rsidR="00D87F40" w:rsidTr="00C77113" w14:paraId="71CE1392" w14:textId="77777777">
        <w:tc>
          <w:tcPr>
            <w:tcW w:w="625" w:type="dxa"/>
            <w:shd w:val="clear" w:color="auto" w:fill="C4BC96" w:themeFill="background2" w:themeFillShade="BF"/>
          </w:tcPr>
          <w:p w:rsidRPr="00CE52D9" w:rsidR="00D87F40" w:rsidP="00D87F40" w:rsidRDefault="00D87F40" w14:paraId="5DDDCE4A"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13FE110"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2AA9DB76"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5154FDA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16</w:t>
            </w:r>
          </w:p>
        </w:tc>
        <w:tc>
          <w:tcPr>
            <w:tcW w:w="3420" w:type="dxa"/>
          </w:tcPr>
          <w:p w:rsidRPr="00CE52D9" w:rsidR="00D87F40" w:rsidP="00D87F40" w:rsidRDefault="00D87F40" w14:paraId="4492F96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المهدى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عمودى</w:t>
            </w:r>
            <w:proofErr w:type="spellEnd"/>
          </w:p>
        </w:tc>
        <w:tc>
          <w:tcPr>
            <w:tcW w:w="1350" w:type="dxa"/>
          </w:tcPr>
          <w:p w:rsidRPr="00CE52D9" w:rsidR="00D87F40" w:rsidP="00D87F40" w:rsidRDefault="00D87F40" w14:paraId="5577D90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100</w:t>
            </w:r>
          </w:p>
        </w:tc>
      </w:tr>
      <w:tr w:rsidRPr="00CE52D9" w:rsidR="00D87F40" w:rsidTr="00C77113" w14:paraId="616281BC" w14:textId="77777777">
        <w:tc>
          <w:tcPr>
            <w:tcW w:w="625" w:type="dxa"/>
            <w:shd w:val="clear" w:color="auto" w:fill="C4BC96" w:themeFill="background2" w:themeFillShade="BF"/>
          </w:tcPr>
          <w:p w:rsidRPr="00CE52D9" w:rsidR="00D87F40" w:rsidP="00D87F40" w:rsidRDefault="00D87F40" w14:paraId="09D1B80F"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4D8EE034"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7D3C130A"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04B352E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17</w:t>
            </w:r>
          </w:p>
        </w:tc>
        <w:tc>
          <w:tcPr>
            <w:tcW w:w="3420" w:type="dxa"/>
          </w:tcPr>
          <w:p w:rsidRPr="00CE52D9" w:rsidR="00D87F40" w:rsidP="00D87F40" w:rsidRDefault="00D87F40" w14:paraId="6E8053E3"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فتحى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مصطفى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جمعة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الغضوي</w:t>
            </w:r>
            <w:proofErr w:type="spellEnd"/>
          </w:p>
        </w:tc>
        <w:tc>
          <w:tcPr>
            <w:tcW w:w="1350" w:type="dxa"/>
          </w:tcPr>
          <w:p w:rsidRPr="00CE52D9" w:rsidR="00D87F40" w:rsidP="00D87F40" w:rsidRDefault="00D87F40" w14:paraId="4C1F21D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98</w:t>
            </w:r>
          </w:p>
        </w:tc>
      </w:tr>
      <w:tr w:rsidRPr="00CE52D9" w:rsidR="00D87F40" w:rsidTr="00C77113" w14:paraId="0666EB75" w14:textId="77777777">
        <w:tc>
          <w:tcPr>
            <w:tcW w:w="625" w:type="dxa"/>
            <w:shd w:val="clear" w:color="auto" w:fill="C4BC96" w:themeFill="background2" w:themeFillShade="BF"/>
          </w:tcPr>
          <w:p w:rsidRPr="00CE52D9" w:rsidR="00D87F40" w:rsidP="00D87F40" w:rsidRDefault="00D87F40" w14:paraId="1B17E576"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7ECAA360"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3EEA8CF7"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72EB99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18</w:t>
            </w:r>
          </w:p>
        </w:tc>
        <w:tc>
          <w:tcPr>
            <w:tcW w:w="3420" w:type="dxa"/>
          </w:tcPr>
          <w:p w:rsidRPr="00CE52D9" w:rsidR="00D87F40" w:rsidP="00D87F40" w:rsidRDefault="00D87F40" w14:paraId="6691E7B5"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عبدالقادر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عمر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مصباح</w:t>
            </w:r>
            <w:proofErr w:type="spellEnd"/>
          </w:p>
        </w:tc>
        <w:tc>
          <w:tcPr>
            <w:tcW w:w="1350" w:type="dxa"/>
          </w:tcPr>
          <w:p w:rsidRPr="00CE52D9" w:rsidR="00D87F40" w:rsidP="00D87F40" w:rsidRDefault="00D87F40" w14:paraId="06730A8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95</w:t>
            </w:r>
          </w:p>
        </w:tc>
      </w:tr>
      <w:tr w:rsidRPr="00CE52D9" w:rsidR="00D87F40" w:rsidTr="00C77113" w14:paraId="75A2FDB7" w14:textId="77777777">
        <w:tc>
          <w:tcPr>
            <w:tcW w:w="625" w:type="dxa"/>
            <w:shd w:val="clear" w:color="auto" w:fill="C4BC96" w:themeFill="background2" w:themeFillShade="BF"/>
          </w:tcPr>
          <w:p w:rsidRPr="00CE52D9" w:rsidR="00D87F40" w:rsidP="00D87F40" w:rsidRDefault="00D87F40" w14:paraId="35638CE5"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4720F92B"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5703C781"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709746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19</w:t>
            </w:r>
          </w:p>
        </w:tc>
        <w:tc>
          <w:tcPr>
            <w:tcW w:w="3420" w:type="dxa"/>
          </w:tcPr>
          <w:p w:rsidRPr="00CE52D9" w:rsidR="00D87F40" w:rsidP="00D87F40" w:rsidRDefault="00D87F40" w14:paraId="50C2A93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مفتاح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صالح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إنصير</w:t>
            </w:r>
            <w:proofErr w:type="spellEnd"/>
          </w:p>
        </w:tc>
        <w:tc>
          <w:tcPr>
            <w:tcW w:w="1350" w:type="dxa"/>
          </w:tcPr>
          <w:p w:rsidRPr="00CE52D9" w:rsidR="00D87F40" w:rsidP="00D87F40" w:rsidRDefault="00D87F40" w14:paraId="56E3A0F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93</w:t>
            </w:r>
          </w:p>
        </w:tc>
      </w:tr>
      <w:tr w:rsidRPr="00CE52D9" w:rsidR="00D87F40" w:rsidTr="00C77113" w14:paraId="144CC274" w14:textId="77777777">
        <w:tc>
          <w:tcPr>
            <w:tcW w:w="625" w:type="dxa"/>
            <w:shd w:val="clear" w:color="auto" w:fill="C4BC96" w:themeFill="background2" w:themeFillShade="BF"/>
          </w:tcPr>
          <w:p w:rsidRPr="00CE52D9" w:rsidR="00D87F40" w:rsidP="00D87F40" w:rsidRDefault="00D87F40" w14:paraId="08EC5B75"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6E7D4249"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5664DFDB"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76ECBFC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20</w:t>
            </w:r>
          </w:p>
        </w:tc>
        <w:tc>
          <w:tcPr>
            <w:tcW w:w="3420" w:type="dxa"/>
          </w:tcPr>
          <w:p w:rsidRPr="00CE52D9" w:rsidR="00D87F40" w:rsidP="00D87F40" w:rsidRDefault="00D87F40" w14:paraId="738632B8"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ابوبكر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سالم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التائب</w:t>
            </w:r>
            <w:proofErr w:type="spellEnd"/>
          </w:p>
        </w:tc>
        <w:tc>
          <w:tcPr>
            <w:tcW w:w="1350" w:type="dxa"/>
          </w:tcPr>
          <w:p w:rsidRPr="00CE52D9" w:rsidR="00D87F40" w:rsidP="00D87F40" w:rsidRDefault="00D87F40" w14:paraId="7E54BFB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48</w:t>
            </w:r>
          </w:p>
        </w:tc>
      </w:tr>
      <w:tr w:rsidRPr="00CE52D9" w:rsidR="00D87F40" w:rsidTr="00C77113" w14:paraId="44AAFF11" w14:textId="77777777">
        <w:tc>
          <w:tcPr>
            <w:tcW w:w="625" w:type="dxa"/>
            <w:shd w:val="clear" w:color="auto" w:fill="C4BC96" w:themeFill="background2" w:themeFillShade="BF"/>
          </w:tcPr>
          <w:p w:rsidRPr="00CE52D9" w:rsidR="00D87F40" w:rsidP="00D87F40" w:rsidRDefault="00D87F40" w14:paraId="5FCC9B4E"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476EDDE5"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03437CE0"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F1A595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21</w:t>
            </w:r>
          </w:p>
        </w:tc>
        <w:tc>
          <w:tcPr>
            <w:tcW w:w="3420" w:type="dxa"/>
          </w:tcPr>
          <w:p w:rsidRPr="00CE52D9" w:rsidR="00D87F40" w:rsidP="00D87F40" w:rsidRDefault="00D87F40" w14:paraId="40E15E42"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عماد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مصطفي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سالم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بنعمة</w:t>
            </w:r>
            <w:proofErr w:type="spellEnd"/>
          </w:p>
        </w:tc>
        <w:tc>
          <w:tcPr>
            <w:tcW w:w="1350" w:type="dxa"/>
          </w:tcPr>
          <w:p w:rsidRPr="00CE52D9" w:rsidR="00D87F40" w:rsidP="00D87F40" w:rsidRDefault="00D87F40" w14:paraId="20E9CEB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37</w:t>
            </w:r>
          </w:p>
        </w:tc>
      </w:tr>
    </w:tbl>
    <w:p w:rsidRPr="00CE52D9" w:rsidR="00D87F40" w:rsidP="00D87F40" w:rsidRDefault="00D87F40" w14:paraId="6F0813CD" w14:textId="77777777">
      <w:pPr>
        <w:spacing w:after="0" w:line="240" w:lineRule="auto"/>
        <w:rPr>
          <w:rFonts w:ascii="Calibri Light" w:hAnsi="Calibri Light" w:cs="Calibri Light"/>
          <w:sz w:val="24"/>
          <w:szCs w:val="24"/>
        </w:rPr>
      </w:pPr>
    </w:p>
    <w:p w:rsidRPr="00CE52D9" w:rsidR="00D87F40" w:rsidP="00D87F40" w:rsidRDefault="00D87F40" w14:paraId="23EC9D8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53. Municipality Name: Souq Al </w:t>
      </w:r>
      <w:proofErr w:type="spellStart"/>
      <w:r w:rsidRPr="00CE52D9">
        <w:rPr>
          <w:rFonts w:ascii="Calibri Light" w:hAnsi="Calibri Light" w:cs="Calibri Light"/>
          <w:sz w:val="24"/>
          <w:szCs w:val="24"/>
        </w:rPr>
        <w:t>Khamees</w:t>
      </w:r>
      <w:proofErr w:type="spellEnd"/>
      <w:r w:rsidRPr="00CE52D9">
        <w:rPr>
          <w:rFonts w:ascii="Calibri Light" w:hAnsi="Calibri Light" w:cs="Calibri Light"/>
          <w:sz w:val="24"/>
          <w:szCs w:val="24"/>
        </w:rPr>
        <w:tab/>
      </w:r>
      <w:r w:rsidRPr="00CE52D9">
        <w:rPr>
          <w:rFonts w:ascii="Calibri Light" w:hAnsi="Calibri Light" w:cs="Calibri Light"/>
          <w:sz w:val="24"/>
          <w:szCs w:val="24"/>
        </w:rPr>
        <w:t>Number of Seats: (9)</w:t>
      </w:r>
      <w:r w:rsidRPr="00CE52D9">
        <w:rPr>
          <w:rFonts w:ascii="Calibri Light" w:hAnsi="Calibri Light" w:cs="Calibri Light"/>
          <w:sz w:val="24"/>
          <w:szCs w:val="24"/>
        </w:rPr>
        <w:tab/>
      </w:r>
      <w:r w:rsidRPr="00CE52D9">
        <w:rPr>
          <w:rFonts w:ascii="Calibri Light" w:hAnsi="Calibri Light" w:cs="Calibri Light"/>
          <w:sz w:val="24"/>
          <w:szCs w:val="24"/>
        </w:rPr>
        <w:t>Valid Votes: (7904)</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32F0EE9E" w14:textId="77777777">
        <w:tc>
          <w:tcPr>
            <w:tcW w:w="4006" w:type="dxa"/>
            <w:gridSpan w:val="3"/>
          </w:tcPr>
          <w:p w:rsidRPr="00CE52D9" w:rsidR="00D87F40" w:rsidP="00D87F40" w:rsidRDefault="00D87F40" w14:paraId="4763256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(6)</w:t>
            </w:r>
          </w:p>
          <w:p w:rsidRPr="00CE52D9" w:rsidR="00D87F40" w:rsidP="00D87F40" w:rsidRDefault="00D87F40" w14:paraId="419F659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3982</w:t>
            </w:r>
          </w:p>
        </w:tc>
        <w:tc>
          <w:tcPr>
            <w:tcW w:w="5439" w:type="dxa"/>
            <w:gridSpan w:val="3"/>
          </w:tcPr>
          <w:p w:rsidRPr="00CE52D9" w:rsidR="00D87F40" w:rsidP="00D87F40" w:rsidRDefault="00D87F40" w14:paraId="1B0A3FE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(3)</w:t>
            </w:r>
          </w:p>
          <w:p w:rsidRPr="00CE52D9" w:rsidR="00D87F40" w:rsidP="00D87F40" w:rsidRDefault="00D87F40" w14:paraId="734180A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3922</w:t>
            </w:r>
          </w:p>
        </w:tc>
      </w:tr>
      <w:tr w:rsidRPr="00CE52D9" w:rsidR="00D87F40" w:rsidTr="00C77113" w14:paraId="658A1AFA" w14:textId="77777777">
        <w:tc>
          <w:tcPr>
            <w:tcW w:w="625" w:type="dxa"/>
          </w:tcPr>
          <w:p w:rsidRPr="00CE52D9" w:rsidR="00D87F40" w:rsidP="00D87F40" w:rsidRDefault="00D87F40" w14:paraId="5FFEF18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5285730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6499E3D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7EC5F62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0B815AF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7C8A6D2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3F9925E8" w14:textId="77777777">
        <w:tc>
          <w:tcPr>
            <w:tcW w:w="625" w:type="dxa"/>
          </w:tcPr>
          <w:p w:rsidRPr="00CE52D9" w:rsidR="00D87F40" w:rsidP="00D87F40" w:rsidRDefault="00D87F40" w14:paraId="7E39D07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0AFE8746"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التوافق</w:t>
            </w:r>
            <w:proofErr w:type="spellEnd"/>
          </w:p>
        </w:tc>
        <w:tc>
          <w:tcPr>
            <w:tcW w:w="1336" w:type="dxa"/>
          </w:tcPr>
          <w:p w:rsidRPr="00CE52D9" w:rsidR="00D87F40" w:rsidP="00D87F40" w:rsidRDefault="00D87F40" w14:paraId="6198449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1967</w:t>
            </w:r>
          </w:p>
        </w:tc>
        <w:tc>
          <w:tcPr>
            <w:tcW w:w="669" w:type="dxa"/>
          </w:tcPr>
          <w:p w:rsidRPr="00CE52D9" w:rsidR="00D87F40" w:rsidP="00D87F40" w:rsidRDefault="00D87F40" w14:paraId="298C75F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0C95D95A"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عياد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رمضان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البدوى</w:t>
            </w:r>
            <w:proofErr w:type="spellEnd"/>
          </w:p>
        </w:tc>
        <w:tc>
          <w:tcPr>
            <w:tcW w:w="1350" w:type="dxa"/>
          </w:tcPr>
          <w:p w:rsidRPr="00CE52D9" w:rsidR="00D87F40" w:rsidP="00D87F40" w:rsidRDefault="00D87F40" w14:paraId="6BBFFEA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653</w:t>
            </w:r>
          </w:p>
        </w:tc>
      </w:tr>
      <w:tr w:rsidRPr="00CE52D9" w:rsidR="00D87F40" w:rsidTr="00C77113" w14:paraId="173B7B95" w14:textId="77777777">
        <w:tc>
          <w:tcPr>
            <w:tcW w:w="625" w:type="dxa"/>
          </w:tcPr>
          <w:p w:rsidRPr="00CE52D9" w:rsidR="00D87F40" w:rsidP="00D87F40" w:rsidRDefault="00D87F40" w14:paraId="71501C0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294F53B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الإصلاح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والإعمار</w:t>
            </w:r>
            <w:proofErr w:type="spellEnd"/>
          </w:p>
        </w:tc>
        <w:tc>
          <w:tcPr>
            <w:tcW w:w="1336" w:type="dxa"/>
          </w:tcPr>
          <w:p w:rsidRPr="00CE52D9" w:rsidR="00D87F40" w:rsidP="00D87F40" w:rsidRDefault="00D87F40" w14:paraId="634A748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1198</w:t>
            </w:r>
          </w:p>
        </w:tc>
        <w:tc>
          <w:tcPr>
            <w:tcW w:w="669" w:type="dxa"/>
          </w:tcPr>
          <w:p w:rsidRPr="00CE52D9" w:rsidR="00D87F40" w:rsidP="00D87F40" w:rsidRDefault="00D87F40" w14:paraId="3A6661D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04C3A742"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ناجى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ابراهيم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المبروك</w:t>
            </w:r>
            <w:proofErr w:type="spellEnd"/>
          </w:p>
        </w:tc>
        <w:tc>
          <w:tcPr>
            <w:tcW w:w="1350" w:type="dxa"/>
          </w:tcPr>
          <w:p w:rsidRPr="00CE52D9" w:rsidR="00D87F40" w:rsidP="00D87F40" w:rsidRDefault="00D87F40" w14:paraId="60F44D0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494</w:t>
            </w:r>
          </w:p>
        </w:tc>
      </w:tr>
      <w:tr w:rsidRPr="00CE52D9" w:rsidR="00D87F40" w:rsidTr="00C77113" w14:paraId="113EC09E" w14:textId="77777777">
        <w:tc>
          <w:tcPr>
            <w:tcW w:w="625" w:type="dxa"/>
          </w:tcPr>
          <w:p w:rsidRPr="00CE52D9" w:rsidR="00D87F40" w:rsidP="00D87F40" w:rsidRDefault="00D87F40" w14:paraId="6000B08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2045" w:type="dxa"/>
          </w:tcPr>
          <w:p w:rsidRPr="00CE52D9" w:rsidR="00D87F40" w:rsidP="00D87F40" w:rsidRDefault="00D87F40" w14:paraId="15815475"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الوفاق</w:t>
            </w:r>
            <w:proofErr w:type="spellEnd"/>
          </w:p>
        </w:tc>
        <w:tc>
          <w:tcPr>
            <w:tcW w:w="1336" w:type="dxa"/>
          </w:tcPr>
          <w:p w:rsidRPr="00CE52D9" w:rsidR="00D87F40" w:rsidP="00D87F40" w:rsidRDefault="00D87F40" w14:paraId="1D91DA6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497</w:t>
            </w:r>
          </w:p>
        </w:tc>
        <w:tc>
          <w:tcPr>
            <w:tcW w:w="669" w:type="dxa"/>
          </w:tcPr>
          <w:p w:rsidRPr="00CE52D9" w:rsidR="00D87F40" w:rsidP="00D87F40" w:rsidRDefault="00D87F40" w14:paraId="7F75843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5A5D9B5A"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إبراهيم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الهاشمي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إبراهيم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بلعيد</w:t>
            </w:r>
            <w:proofErr w:type="spellEnd"/>
          </w:p>
        </w:tc>
        <w:tc>
          <w:tcPr>
            <w:tcW w:w="1350" w:type="dxa"/>
          </w:tcPr>
          <w:p w:rsidRPr="00CE52D9" w:rsidR="00D87F40" w:rsidP="00D87F40" w:rsidRDefault="00D87F40" w14:paraId="541DAB3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409</w:t>
            </w:r>
          </w:p>
        </w:tc>
      </w:tr>
      <w:tr w:rsidRPr="00CE52D9" w:rsidR="00D87F40" w:rsidTr="00C77113" w14:paraId="29236A51" w14:textId="77777777">
        <w:tc>
          <w:tcPr>
            <w:tcW w:w="625" w:type="dxa"/>
          </w:tcPr>
          <w:p w:rsidRPr="00CE52D9" w:rsidR="00D87F40" w:rsidP="00D87F40" w:rsidRDefault="00D87F40" w14:paraId="2F701A2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2045" w:type="dxa"/>
          </w:tcPr>
          <w:p w:rsidRPr="00CE52D9" w:rsidR="00D87F40" w:rsidP="00D87F40" w:rsidRDefault="00D87F40" w14:paraId="7AA74EAF"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الشمس</w:t>
            </w:r>
            <w:proofErr w:type="spellEnd"/>
          </w:p>
        </w:tc>
        <w:tc>
          <w:tcPr>
            <w:tcW w:w="1336" w:type="dxa"/>
          </w:tcPr>
          <w:p w:rsidRPr="00CE52D9" w:rsidR="00D87F40" w:rsidP="00D87F40" w:rsidRDefault="00D87F40" w14:paraId="7F82829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320</w:t>
            </w:r>
          </w:p>
        </w:tc>
        <w:tc>
          <w:tcPr>
            <w:tcW w:w="669" w:type="dxa"/>
          </w:tcPr>
          <w:p w:rsidRPr="00CE52D9" w:rsidR="00D87F40" w:rsidP="00D87F40" w:rsidRDefault="00D87F40" w14:paraId="4CD8ADC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2F906E4F"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السنوسى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الزناد</w:t>
            </w:r>
            <w:proofErr w:type="spellEnd"/>
          </w:p>
        </w:tc>
        <w:tc>
          <w:tcPr>
            <w:tcW w:w="1350" w:type="dxa"/>
          </w:tcPr>
          <w:p w:rsidRPr="00CE52D9" w:rsidR="00D87F40" w:rsidP="00D87F40" w:rsidRDefault="00D87F40" w14:paraId="52E4A88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359</w:t>
            </w:r>
          </w:p>
        </w:tc>
      </w:tr>
      <w:tr w:rsidRPr="00CE52D9" w:rsidR="00D87F40" w:rsidTr="00C77113" w14:paraId="2A222DC2" w14:textId="77777777">
        <w:tc>
          <w:tcPr>
            <w:tcW w:w="625" w:type="dxa"/>
            <w:shd w:val="clear" w:color="auto" w:fill="C4BC96" w:themeFill="background2" w:themeFillShade="BF"/>
          </w:tcPr>
          <w:p w:rsidRPr="00CE52D9" w:rsidR="00D87F40" w:rsidP="00D87F40" w:rsidRDefault="00D87F40" w14:paraId="4EB25C46"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B8AC1C6"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05388254"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63EC893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0459AFE5"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فوزى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غيث</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الجابرى</w:t>
            </w:r>
            <w:proofErr w:type="spellEnd"/>
          </w:p>
        </w:tc>
        <w:tc>
          <w:tcPr>
            <w:tcW w:w="1350" w:type="dxa"/>
          </w:tcPr>
          <w:p w:rsidRPr="00CE52D9" w:rsidR="00D87F40" w:rsidP="00D87F40" w:rsidRDefault="00D87F40" w14:paraId="7FBDA9A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352</w:t>
            </w:r>
          </w:p>
        </w:tc>
      </w:tr>
      <w:tr w:rsidRPr="00CE52D9" w:rsidR="00D87F40" w:rsidTr="00C77113" w14:paraId="06350D7F" w14:textId="77777777">
        <w:tc>
          <w:tcPr>
            <w:tcW w:w="625" w:type="dxa"/>
            <w:shd w:val="clear" w:color="auto" w:fill="C4BC96" w:themeFill="background2" w:themeFillShade="BF"/>
          </w:tcPr>
          <w:p w:rsidRPr="00CE52D9" w:rsidR="00D87F40" w:rsidP="00D87F40" w:rsidRDefault="00D87F40" w14:paraId="7C42270B"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10E0BA59"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1859AACC"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2FA0C0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3420" w:type="dxa"/>
          </w:tcPr>
          <w:p w:rsidRPr="00CE52D9" w:rsidR="00D87F40" w:rsidP="00D87F40" w:rsidRDefault="00D87F40" w14:paraId="0DAB6F8A"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موسى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عمار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الزائدي</w:t>
            </w:r>
            <w:proofErr w:type="spellEnd"/>
          </w:p>
        </w:tc>
        <w:tc>
          <w:tcPr>
            <w:tcW w:w="1350" w:type="dxa"/>
          </w:tcPr>
          <w:p w:rsidRPr="00CE52D9" w:rsidR="00D87F40" w:rsidP="00D87F40" w:rsidRDefault="00D87F40" w14:paraId="04E2A73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267</w:t>
            </w:r>
          </w:p>
        </w:tc>
      </w:tr>
      <w:tr w:rsidRPr="00CE52D9" w:rsidR="00D87F40" w:rsidTr="00C77113" w14:paraId="6E494CCB" w14:textId="77777777">
        <w:tc>
          <w:tcPr>
            <w:tcW w:w="625" w:type="dxa"/>
            <w:shd w:val="clear" w:color="auto" w:fill="C4BC96" w:themeFill="background2" w:themeFillShade="BF"/>
          </w:tcPr>
          <w:p w:rsidRPr="00CE52D9" w:rsidR="00D87F40" w:rsidP="00D87F40" w:rsidRDefault="00D87F40" w14:paraId="3C537CEE"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69EC8E59"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331DEF02"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1E66F12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w:t>
            </w:r>
          </w:p>
        </w:tc>
        <w:tc>
          <w:tcPr>
            <w:tcW w:w="3420" w:type="dxa"/>
          </w:tcPr>
          <w:p w:rsidRPr="00CE52D9" w:rsidR="00D87F40" w:rsidP="00D87F40" w:rsidRDefault="00D87F40" w14:paraId="6E3F0FD4"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الكريم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الجابرى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الصويعى</w:t>
            </w:r>
            <w:proofErr w:type="spellEnd"/>
          </w:p>
        </w:tc>
        <w:tc>
          <w:tcPr>
            <w:tcW w:w="1350" w:type="dxa"/>
          </w:tcPr>
          <w:p w:rsidRPr="00CE52D9" w:rsidR="00D87F40" w:rsidP="00D87F40" w:rsidRDefault="00D87F40" w14:paraId="044F38F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261</w:t>
            </w:r>
          </w:p>
        </w:tc>
      </w:tr>
      <w:tr w:rsidRPr="00CE52D9" w:rsidR="00D87F40" w:rsidTr="00C77113" w14:paraId="0D75068C" w14:textId="77777777">
        <w:tc>
          <w:tcPr>
            <w:tcW w:w="625" w:type="dxa"/>
            <w:shd w:val="clear" w:color="auto" w:fill="C4BC96" w:themeFill="background2" w:themeFillShade="BF"/>
          </w:tcPr>
          <w:p w:rsidRPr="00CE52D9" w:rsidR="00D87F40" w:rsidP="00D87F40" w:rsidRDefault="00D87F40" w14:paraId="0D140BA0"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550EA09C"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2D347650"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50AB954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w:t>
            </w:r>
          </w:p>
        </w:tc>
        <w:tc>
          <w:tcPr>
            <w:tcW w:w="3420" w:type="dxa"/>
          </w:tcPr>
          <w:p w:rsidRPr="00CE52D9" w:rsidR="00D87F40" w:rsidP="00D87F40" w:rsidRDefault="00D87F40" w14:paraId="618ACA2A"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ضو</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الحاج</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ابوعين</w:t>
            </w:r>
            <w:proofErr w:type="spellEnd"/>
          </w:p>
        </w:tc>
        <w:tc>
          <w:tcPr>
            <w:tcW w:w="1350" w:type="dxa"/>
          </w:tcPr>
          <w:p w:rsidRPr="00CE52D9" w:rsidR="00D87F40" w:rsidP="00D87F40" w:rsidRDefault="00D87F40" w14:paraId="247A936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253</w:t>
            </w:r>
          </w:p>
        </w:tc>
      </w:tr>
      <w:tr w:rsidRPr="00CE52D9" w:rsidR="00D87F40" w:rsidTr="00C77113" w14:paraId="5B4B09FD" w14:textId="77777777">
        <w:tc>
          <w:tcPr>
            <w:tcW w:w="625" w:type="dxa"/>
            <w:shd w:val="clear" w:color="auto" w:fill="C4BC96" w:themeFill="background2" w:themeFillShade="BF"/>
          </w:tcPr>
          <w:p w:rsidRPr="00CE52D9" w:rsidR="00D87F40" w:rsidP="00D87F40" w:rsidRDefault="00D87F40" w14:paraId="5D88EA92"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689BC857"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3B61A1A0"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2B823FC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w:t>
            </w:r>
          </w:p>
        </w:tc>
        <w:tc>
          <w:tcPr>
            <w:tcW w:w="3420" w:type="dxa"/>
          </w:tcPr>
          <w:p w:rsidRPr="00CE52D9" w:rsidR="00D87F40" w:rsidP="00D87F40" w:rsidRDefault="00D87F40" w14:paraId="3ED6A305"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أيوب</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ابراهيم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فرج</w:t>
            </w:r>
            <w:proofErr w:type="spellEnd"/>
          </w:p>
        </w:tc>
        <w:tc>
          <w:tcPr>
            <w:tcW w:w="1350" w:type="dxa"/>
          </w:tcPr>
          <w:p w:rsidRPr="00CE52D9" w:rsidR="00D87F40" w:rsidP="00D87F40" w:rsidRDefault="00D87F40" w14:paraId="4B38C0D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239</w:t>
            </w:r>
          </w:p>
        </w:tc>
      </w:tr>
      <w:tr w:rsidRPr="00CE52D9" w:rsidR="00D87F40" w:rsidTr="00C77113" w14:paraId="7AAA56BD" w14:textId="77777777">
        <w:tc>
          <w:tcPr>
            <w:tcW w:w="625" w:type="dxa"/>
            <w:shd w:val="clear" w:color="auto" w:fill="C4BC96" w:themeFill="background2" w:themeFillShade="BF"/>
          </w:tcPr>
          <w:p w:rsidRPr="00CE52D9" w:rsidR="00D87F40" w:rsidP="00D87F40" w:rsidRDefault="00D87F40" w14:paraId="68CB21D9"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53DE7419"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1818BD00"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08175B4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w:t>
            </w:r>
          </w:p>
        </w:tc>
        <w:tc>
          <w:tcPr>
            <w:tcW w:w="3420" w:type="dxa"/>
          </w:tcPr>
          <w:p w:rsidRPr="00CE52D9" w:rsidR="00D87F40" w:rsidP="00D87F40" w:rsidRDefault="00D87F40" w14:paraId="0315881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مؤيد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الهادى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المبروك</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الافطس</w:t>
            </w:r>
            <w:proofErr w:type="spellEnd"/>
          </w:p>
        </w:tc>
        <w:tc>
          <w:tcPr>
            <w:tcW w:w="1350" w:type="dxa"/>
          </w:tcPr>
          <w:p w:rsidRPr="00CE52D9" w:rsidR="00D87F40" w:rsidP="00D87F40" w:rsidRDefault="00D87F40" w14:paraId="6C119C6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178</w:t>
            </w:r>
          </w:p>
        </w:tc>
      </w:tr>
      <w:tr w:rsidRPr="00CE52D9" w:rsidR="00D87F40" w:rsidTr="00C77113" w14:paraId="6A38C0A0" w14:textId="77777777">
        <w:tc>
          <w:tcPr>
            <w:tcW w:w="625" w:type="dxa"/>
            <w:shd w:val="clear" w:color="auto" w:fill="C4BC96" w:themeFill="background2" w:themeFillShade="BF"/>
          </w:tcPr>
          <w:p w:rsidRPr="00CE52D9" w:rsidR="00D87F40" w:rsidP="00D87F40" w:rsidRDefault="00D87F40" w14:paraId="73CE8578"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54E353B0"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300E73F6"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358362D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11</w:t>
            </w:r>
          </w:p>
        </w:tc>
        <w:tc>
          <w:tcPr>
            <w:tcW w:w="3420" w:type="dxa"/>
          </w:tcPr>
          <w:p w:rsidRPr="00CE52D9" w:rsidR="00D87F40" w:rsidP="00D87F40" w:rsidRDefault="00D87F40" w14:paraId="0C745822"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إسماعيل</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إبراهيم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امتيريس</w:t>
            </w:r>
            <w:proofErr w:type="spellEnd"/>
          </w:p>
        </w:tc>
        <w:tc>
          <w:tcPr>
            <w:tcW w:w="1350" w:type="dxa"/>
          </w:tcPr>
          <w:p w:rsidRPr="00CE52D9" w:rsidR="00D87F40" w:rsidP="00D87F40" w:rsidRDefault="00D87F40" w14:paraId="6665CB6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175</w:t>
            </w:r>
          </w:p>
        </w:tc>
      </w:tr>
      <w:tr w:rsidRPr="00CE52D9" w:rsidR="00D87F40" w:rsidTr="00C77113" w14:paraId="0EA07656" w14:textId="77777777">
        <w:tc>
          <w:tcPr>
            <w:tcW w:w="625" w:type="dxa"/>
            <w:shd w:val="clear" w:color="auto" w:fill="C4BC96" w:themeFill="background2" w:themeFillShade="BF"/>
          </w:tcPr>
          <w:p w:rsidRPr="00CE52D9" w:rsidR="00D87F40" w:rsidP="00D87F40" w:rsidRDefault="00D87F40" w14:paraId="1E429949"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7BFF5338"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0D28730C"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63D255D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12</w:t>
            </w:r>
          </w:p>
        </w:tc>
        <w:tc>
          <w:tcPr>
            <w:tcW w:w="3420" w:type="dxa"/>
          </w:tcPr>
          <w:p w:rsidRPr="00CE52D9" w:rsidR="00D87F40" w:rsidP="00D87F40" w:rsidRDefault="00D87F40" w14:paraId="1733378D"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سالم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إمحمد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التومى</w:t>
            </w:r>
            <w:proofErr w:type="spellEnd"/>
          </w:p>
        </w:tc>
        <w:tc>
          <w:tcPr>
            <w:tcW w:w="1350" w:type="dxa"/>
          </w:tcPr>
          <w:p w:rsidRPr="00CE52D9" w:rsidR="00D87F40" w:rsidP="00D87F40" w:rsidRDefault="00D87F40" w14:paraId="22E6E30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138</w:t>
            </w:r>
          </w:p>
        </w:tc>
      </w:tr>
      <w:tr w:rsidRPr="00CE52D9" w:rsidR="00D87F40" w:rsidTr="00C77113" w14:paraId="104D03D7" w14:textId="77777777">
        <w:tc>
          <w:tcPr>
            <w:tcW w:w="625" w:type="dxa"/>
            <w:shd w:val="clear" w:color="auto" w:fill="C4BC96" w:themeFill="background2" w:themeFillShade="BF"/>
          </w:tcPr>
          <w:p w:rsidRPr="00CE52D9" w:rsidR="00D87F40" w:rsidP="00D87F40" w:rsidRDefault="00D87F40" w14:paraId="3CE87F35"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E64F669"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24DF209"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34B1F9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13</w:t>
            </w:r>
          </w:p>
        </w:tc>
        <w:tc>
          <w:tcPr>
            <w:tcW w:w="3420" w:type="dxa"/>
          </w:tcPr>
          <w:p w:rsidRPr="00CE52D9" w:rsidR="00D87F40" w:rsidP="00D87F40" w:rsidRDefault="00D87F40" w14:paraId="34076894"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كريم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عبدالرحمن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النعاس</w:t>
            </w:r>
            <w:proofErr w:type="spellEnd"/>
          </w:p>
        </w:tc>
        <w:tc>
          <w:tcPr>
            <w:tcW w:w="1350" w:type="dxa"/>
          </w:tcPr>
          <w:p w:rsidRPr="00CE52D9" w:rsidR="00D87F40" w:rsidP="00D87F40" w:rsidRDefault="00D87F40" w14:paraId="1B43BA4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86</w:t>
            </w:r>
          </w:p>
        </w:tc>
      </w:tr>
      <w:tr w:rsidRPr="00CE52D9" w:rsidR="00D87F40" w:rsidTr="00C77113" w14:paraId="23F31FE5" w14:textId="77777777">
        <w:tc>
          <w:tcPr>
            <w:tcW w:w="625" w:type="dxa"/>
            <w:shd w:val="clear" w:color="auto" w:fill="C4BC96" w:themeFill="background2" w:themeFillShade="BF"/>
          </w:tcPr>
          <w:p w:rsidRPr="00CE52D9" w:rsidR="00D87F40" w:rsidP="00D87F40" w:rsidRDefault="00D87F40" w14:paraId="759919BB"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0D7D17D8"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13086528"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41D5F0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14</w:t>
            </w:r>
          </w:p>
        </w:tc>
        <w:tc>
          <w:tcPr>
            <w:tcW w:w="3420" w:type="dxa"/>
          </w:tcPr>
          <w:p w:rsidRPr="00CE52D9" w:rsidR="00D87F40" w:rsidP="00D87F40" w:rsidRDefault="00D87F40" w14:paraId="35D3BC4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عبدالكريم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مسعود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ابوعين</w:t>
            </w:r>
            <w:proofErr w:type="spellEnd"/>
          </w:p>
        </w:tc>
        <w:tc>
          <w:tcPr>
            <w:tcW w:w="1350" w:type="dxa"/>
          </w:tcPr>
          <w:p w:rsidRPr="00CE52D9" w:rsidR="00D87F40" w:rsidP="00D87F40" w:rsidRDefault="00D87F40" w14:paraId="16E9D73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58</w:t>
            </w:r>
          </w:p>
        </w:tc>
      </w:tr>
    </w:tbl>
    <w:p w:rsidRPr="00CE52D9" w:rsidR="00D87F40" w:rsidP="00D87F40" w:rsidRDefault="00D87F40" w14:paraId="411B5AC6" w14:textId="77777777">
      <w:pPr>
        <w:spacing w:after="0" w:line="240" w:lineRule="auto"/>
        <w:rPr>
          <w:rFonts w:ascii="Calibri Light" w:hAnsi="Calibri Light" w:cs="Calibri Light"/>
          <w:sz w:val="24"/>
          <w:szCs w:val="24"/>
        </w:rPr>
      </w:pPr>
    </w:p>
    <w:p w:rsidRPr="00CE52D9" w:rsidR="00D87F40" w:rsidP="00D87F40" w:rsidRDefault="00D87F40" w14:paraId="51763BD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54. Municipality Name: Al </w:t>
      </w:r>
      <w:proofErr w:type="spellStart"/>
      <w:r w:rsidRPr="00CE52D9">
        <w:rPr>
          <w:rFonts w:ascii="Calibri Light" w:hAnsi="Calibri Light" w:cs="Calibri Light"/>
          <w:sz w:val="24"/>
          <w:szCs w:val="24"/>
        </w:rPr>
        <w:t>Awata</w:t>
      </w:r>
      <w:proofErr w:type="spellEnd"/>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(3037)</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4B3A5F55" w14:textId="77777777">
        <w:tc>
          <w:tcPr>
            <w:tcW w:w="4006" w:type="dxa"/>
            <w:gridSpan w:val="3"/>
          </w:tcPr>
          <w:p w:rsidRPr="00CE52D9" w:rsidR="00D87F40" w:rsidP="00D87F40" w:rsidRDefault="00D87F40" w14:paraId="3FE18B4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4AA81DA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1525</w:t>
            </w:r>
          </w:p>
        </w:tc>
        <w:tc>
          <w:tcPr>
            <w:tcW w:w="5439" w:type="dxa"/>
            <w:gridSpan w:val="3"/>
          </w:tcPr>
          <w:p w:rsidRPr="00CE52D9" w:rsidR="00D87F40" w:rsidP="00D87F40" w:rsidRDefault="00D87F40" w14:paraId="2E86256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6B55877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1512</w:t>
            </w:r>
          </w:p>
        </w:tc>
      </w:tr>
      <w:tr w:rsidRPr="00CE52D9" w:rsidR="00D87F40" w:rsidTr="00C77113" w14:paraId="7D05FD00" w14:textId="77777777">
        <w:tc>
          <w:tcPr>
            <w:tcW w:w="625" w:type="dxa"/>
          </w:tcPr>
          <w:p w:rsidRPr="00CE52D9" w:rsidR="00D87F40" w:rsidP="00D87F40" w:rsidRDefault="00D87F40" w14:paraId="196812D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48A7056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4A87886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4C88A98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31DCEFF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03EED8F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287CD547" w14:textId="77777777">
        <w:tc>
          <w:tcPr>
            <w:tcW w:w="625" w:type="dxa"/>
          </w:tcPr>
          <w:p w:rsidRPr="00CE52D9" w:rsidR="00D87F40" w:rsidP="00D87F40" w:rsidRDefault="00D87F40" w14:paraId="69C7EC9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35CB9BB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السلام</w:t>
            </w:r>
            <w:proofErr w:type="spellEnd"/>
          </w:p>
        </w:tc>
        <w:tc>
          <w:tcPr>
            <w:tcW w:w="1336" w:type="dxa"/>
          </w:tcPr>
          <w:p w:rsidRPr="00CE52D9" w:rsidR="00D87F40" w:rsidP="00D87F40" w:rsidRDefault="00D87F40" w14:paraId="5F22A7C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964</w:t>
            </w:r>
          </w:p>
        </w:tc>
        <w:tc>
          <w:tcPr>
            <w:tcW w:w="669" w:type="dxa"/>
          </w:tcPr>
          <w:p w:rsidRPr="00CE52D9" w:rsidR="00D87F40" w:rsidP="00D87F40" w:rsidRDefault="00D87F40" w14:paraId="4F8B82B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362379C2"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الطاهر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خليفة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ابورقيقة</w:t>
            </w:r>
            <w:proofErr w:type="spellEnd"/>
          </w:p>
        </w:tc>
        <w:tc>
          <w:tcPr>
            <w:tcW w:w="1350" w:type="dxa"/>
          </w:tcPr>
          <w:p w:rsidRPr="00CE52D9" w:rsidR="00D87F40" w:rsidP="00D87F40" w:rsidRDefault="00D87F40" w14:paraId="0A02CCF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638</w:t>
            </w:r>
          </w:p>
        </w:tc>
      </w:tr>
      <w:tr w:rsidRPr="00CE52D9" w:rsidR="00D87F40" w:rsidTr="00C77113" w14:paraId="696BA75B" w14:textId="77777777">
        <w:tc>
          <w:tcPr>
            <w:tcW w:w="625" w:type="dxa"/>
          </w:tcPr>
          <w:p w:rsidRPr="00CE52D9" w:rsidR="00D87F40" w:rsidP="00D87F40" w:rsidRDefault="00D87F40" w14:paraId="580EC03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48F0B308"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العواتة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العطاء</w:t>
            </w:r>
            <w:proofErr w:type="spellEnd"/>
          </w:p>
        </w:tc>
        <w:tc>
          <w:tcPr>
            <w:tcW w:w="1336" w:type="dxa"/>
          </w:tcPr>
          <w:p w:rsidRPr="00CE52D9" w:rsidR="00D87F40" w:rsidP="00D87F40" w:rsidRDefault="00D87F40" w14:paraId="5511047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561</w:t>
            </w:r>
          </w:p>
        </w:tc>
        <w:tc>
          <w:tcPr>
            <w:tcW w:w="669" w:type="dxa"/>
          </w:tcPr>
          <w:p w:rsidRPr="00CE52D9" w:rsidR="00D87F40" w:rsidP="00D87F40" w:rsidRDefault="00D87F40" w14:paraId="08E4F27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5235AF25"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الحميد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أحمد</w:t>
            </w:r>
            <w:proofErr w:type="spellEnd"/>
          </w:p>
        </w:tc>
        <w:tc>
          <w:tcPr>
            <w:tcW w:w="1350" w:type="dxa"/>
          </w:tcPr>
          <w:p w:rsidRPr="00CE52D9" w:rsidR="00D87F40" w:rsidP="00D87F40" w:rsidRDefault="00D87F40" w14:paraId="708CECF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314</w:t>
            </w:r>
          </w:p>
        </w:tc>
      </w:tr>
      <w:tr w:rsidRPr="00CE52D9" w:rsidR="00D87F40" w:rsidTr="00C77113" w14:paraId="4D83BE55" w14:textId="77777777">
        <w:tc>
          <w:tcPr>
            <w:tcW w:w="625" w:type="dxa"/>
            <w:shd w:val="clear" w:color="auto" w:fill="C4BC96" w:themeFill="background2" w:themeFillShade="BF"/>
          </w:tcPr>
          <w:p w:rsidRPr="00CE52D9" w:rsidR="00D87F40" w:rsidP="00D87F40" w:rsidRDefault="00D87F40" w14:paraId="62002FFD"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C3DE643"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2DB75AA7"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6E1D88F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7E1D4752"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المهدى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صالح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عبدالله</w:t>
            </w:r>
            <w:proofErr w:type="spellEnd"/>
          </w:p>
        </w:tc>
        <w:tc>
          <w:tcPr>
            <w:tcW w:w="1350" w:type="dxa"/>
          </w:tcPr>
          <w:p w:rsidRPr="00CE52D9" w:rsidR="00D87F40" w:rsidP="00D87F40" w:rsidRDefault="00D87F40" w14:paraId="444606E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223</w:t>
            </w:r>
          </w:p>
        </w:tc>
      </w:tr>
      <w:tr w:rsidRPr="00CE52D9" w:rsidR="00D87F40" w:rsidTr="00C77113" w14:paraId="74F9332B" w14:textId="77777777">
        <w:tc>
          <w:tcPr>
            <w:tcW w:w="625" w:type="dxa"/>
            <w:shd w:val="clear" w:color="auto" w:fill="C4BC96" w:themeFill="background2" w:themeFillShade="BF"/>
          </w:tcPr>
          <w:p w:rsidRPr="00CE52D9" w:rsidR="00D87F40" w:rsidP="00D87F40" w:rsidRDefault="00D87F40" w14:paraId="5229AABB"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23879855"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23EBCAE6"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27D3A11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7CD89AEA"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معمر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ارحومه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ابوخويط</w:t>
            </w:r>
            <w:proofErr w:type="spellEnd"/>
          </w:p>
        </w:tc>
        <w:tc>
          <w:tcPr>
            <w:tcW w:w="1350" w:type="dxa"/>
          </w:tcPr>
          <w:p w:rsidRPr="00CE52D9" w:rsidR="00D87F40" w:rsidP="00D87F40" w:rsidRDefault="00D87F40" w14:paraId="1CBC0AD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133</w:t>
            </w:r>
          </w:p>
        </w:tc>
      </w:tr>
      <w:tr w:rsidRPr="00CE52D9" w:rsidR="00D87F40" w:rsidTr="00C77113" w14:paraId="391DFF94" w14:textId="77777777">
        <w:tc>
          <w:tcPr>
            <w:tcW w:w="625" w:type="dxa"/>
            <w:shd w:val="clear" w:color="auto" w:fill="C4BC96" w:themeFill="background2" w:themeFillShade="BF"/>
          </w:tcPr>
          <w:p w:rsidRPr="00CE52D9" w:rsidR="00D87F40" w:rsidP="00D87F40" w:rsidRDefault="00D87F40" w14:paraId="172D00FE"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48BDA3B"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743FC79F"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DDA15D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42840B4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الهادي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بشير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صاقع</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راسه</w:t>
            </w:r>
            <w:proofErr w:type="spellEnd"/>
          </w:p>
        </w:tc>
        <w:tc>
          <w:tcPr>
            <w:tcW w:w="1350" w:type="dxa"/>
          </w:tcPr>
          <w:p w:rsidRPr="00CE52D9" w:rsidR="00D87F40" w:rsidP="00D87F40" w:rsidRDefault="00D87F40" w14:paraId="5EB0A10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105</w:t>
            </w:r>
          </w:p>
        </w:tc>
      </w:tr>
      <w:tr w:rsidRPr="00CE52D9" w:rsidR="00D87F40" w:rsidTr="00C77113" w14:paraId="3F89D4DF" w14:textId="77777777">
        <w:tc>
          <w:tcPr>
            <w:tcW w:w="625" w:type="dxa"/>
            <w:shd w:val="clear" w:color="auto" w:fill="C4BC96" w:themeFill="background2" w:themeFillShade="BF"/>
          </w:tcPr>
          <w:p w:rsidRPr="00CE52D9" w:rsidR="00D87F40" w:rsidP="00D87F40" w:rsidRDefault="00D87F40" w14:paraId="4EE2A489"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67CEF874"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0A1E6E6F"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C7F483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3420" w:type="dxa"/>
          </w:tcPr>
          <w:p w:rsidRPr="00CE52D9" w:rsidR="00D87F40" w:rsidP="00D87F40" w:rsidRDefault="00D87F40" w14:paraId="4A01CF5A"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نوري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عمر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الباطل</w:t>
            </w:r>
            <w:proofErr w:type="spellEnd"/>
          </w:p>
        </w:tc>
        <w:tc>
          <w:tcPr>
            <w:tcW w:w="1350" w:type="dxa"/>
          </w:tcPr>
          <w:p w:rsidRPr="00CE52D9" w:rsidR="00D87F40" w:rsidP="00D87F40" w:rsidRDefault="00D87F40" w14:paraId="427C8F1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99</w:t>
            </w:r>
          </w:p>
        </w:tc>
      </w:tr>
    </w:tbl>
    <w:p w:rsidRPr="00CE52D9" w:rsidR="00D87F40" w:rsidP="00D87F40" w:rsidRDefault="00D87F40" w14:paraId="25B84A5A" w14:textId="77777777">
      <w:pPr>
        <w:spacing w:after="0" w:line="240" w:lineRule="auto"/>
        <w:rPr>
          <w:rFonts w:ascii="Calibri Light" w:hAnsi="Calibri Light" w:cs="Calibri Light"/>
          <w:sz w:val="24"/>
          <w:szCs w:val="24"/>
        </w:rPr>
      </w:pPr>
    </w:p>
    <w:p w:rsidRPr="00CE52D9" w:rsidR="00D87F40" w:rsidP="00D87F40" w:rsidRDefault="00D87F40" w14:paraId="2A09224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55. Municipality Name: </w:t>
      </w:r>
      <w:proofErr w:type="spellStart"/>
      <w:r w:rsidRPr="00CE52D9">
        <w:rPr>
          <w:rFonts w:ascii="Calibri Light" w:hAnsi="Calibri Light" w:cs="Calibri Light"/>
          <w:sz w:val="24"/>
          <w:szCs w:val="24"/>
        </w:rPr>
        <w:t>Isbeia</w:t>
      </w:r>
      <w:proofErr w:type="spellEnd"/>
      <w:r w:rsidRPr="00CE52D9">
        <w:rPr>
          <w:rFonts w:ascii="Calibri Light" w:hAnsi="Calibri Light" w:cs="Calibri Light"/>
          <w:sz w:val="24"/>
          <w:szCs w:val="24"/>
        </w:rPr>
        <w:tab/>
      </w:r>
      <w:r w:rsidRPr="00CE52D9">
        <w:rPr>
          <w:rFonts w:ascii="Calibri Light" w:hAnsi="Calibri Light" w:cs="Calibri Light"/>
          <w:sz w:val="24"/>
          <w:szCs w:val="24"/>
        </w:rPr>
        <w:t>Number of Seats: (11)</w:t>
      </w:r>
      <w:r w:rsidRPr="00CE52D9">
        <w:rPr>
          <w:rFonts w:ascii="Calibri Light" w:hAnsi="Calibri Light" w:cs="Calibri Light"/>
          <w:sz w:val="24"/>
          <w:szCs w:val="24"/>
        </w:rPr>
        <w:tab/>
      </w:r>
      <w:r w:rsidRPr="00CE52D9">
        <w:rPr>
          <w:rFonts w:ascii="Calibri Light" w:hAnsi="Calibri Light" w:cs="Calibri Light"/>
          <w:sz w:val="24"/>
          <w:szCs w:val="24"/>
        </w:rPr>
        <w:t>Valid Votes: (11859)</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44E448A0" w14:textId="77777777">
        <w:tc>
          <w:tcPr>
            <w:tcW w:w="4006" w:type="dxa"/>
            <w:gridSpan w:val="3"/>
          </w:tcPr>
          <w:p w:rsidRPr="00CE52D9" w:rsidR="00D87F40" w:rsidP="00D87F40" w:rsidRDefault="00D87F40" w14:paraId="3B74F7D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(7)</w:t>
            </w:r>
          </w:p>
          <w:p w:rsidRPr="00CE52D9" w:rsidR="00D87F40" w:rsidP="00D87F40" w:rsidRDefault="00D87F40" w14:paraId="11553BE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5935</w:t>
            </w:r>
          </w:p>
        </w:tc>
        <w:tc>
          <w:tcPr>
            <w:tcW w:w="5439" w:type="dxa"/>
            <w:gridSpan w:val="3"/>
          </w:tcPr>
          <w:p w:rsidRPr="00CE52D9" w:rsidR="00D87F40" w:rsidP="00D87F40" w:rsidRDefault="00D87F40" w14:paraId="0DE8520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(4)</w:t>
            </w:r>
          </w:p>
          <w:p w:rsidRPr="00CE52D9" w:rsidR="00D87F40" w:rsidP="00D87F40" w:rsidRDefault="00D87F40" w14:paraId="24A0B8F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5924</w:t>
            </w:r>
          </w:p>
        </w:tc>
      </w:tr>
      <w:tr w:rsidRPr="00CE52D9" w:rsidR="00D87F40" w:rsidTr="00C77113" w14:paraId="6CB2FA30" w14:textId="77777777">
        <w:tc>
          <w:tcPr>
            <w:tcW w:w="625" w:type="dxa"/>
          </w:tcPr>
          <w:p w:rsidRPr="00CE52D9" w:rsidR="00D87F40" w:rsidP="00D87F40" w:rsidRDefault="00D87F40" w14:paraId="04C2EFC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4574797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206550A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69D30E5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60DB433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56AE02E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521B4C9A" w14:textId="77777777">
        <w:tc>
          <w:tcPr>
            <w:tcW w:w="625" w:type="dxa"/>
          </w:tcPr>
          <w:p w:rsidRPr="00CE52D9" w:rsidR="00D87F40" w:rsidP="00D87F40" w:rsidRDefault="00D87F40" w14:paraId="2934F73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6FFC51CA"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التغيير</w:t>
            </w:r>
            <w:proofErr w:type="spellEnd"/>
          </w:p>
        </w:tc>
        <w:tc>
          <w:tcPr>
            <w:tcW w:w="1336" w:type="dxa"/>
          </w:tcPr>
          <w:p w:rsidRPr="00CE52D9" w:rsidR="00D87F40" w:rsidP="00D87F40" w:rsidRDefault="00D87F40" w14:paraId="3DDAB2A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2639</w:t>
            </w:r>
          </w:p>
        </w:tc>
        <w:tc>
          <w:tcPr>
            <w:tcW w:w="669" w:type="dxa"/>
          </w:tcPr>
          <w:p w:rsidRPr="00CE52D9" w:rsidR="00D87F40" w:rsidP="00D87F40" w:rsidRDefault="00D87F40" w14:paraId="0A04D60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7693EC89"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عمران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دردور</w:t>
            </w:r>
            <w:proofErr w:type="spellEnd"/>
          </w:p>
        </w:tc>
        <w:tc>
          <w:tcPr>
            <w:tcW w:w="1350" w:type="dxa"/>
          </w:tcPr>
          <w:p w:rsidRPr="00CE52D9" w:rsidR="00D87F40" w:rsidP="00D87F40" w:rsidRDefault="00D87F40" w14:paraId="23E638B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1427</w:t>
            </w:r>
          </w:p>
        </w:tc>
      </w:tr>
      <w:tr w:rsidRPr="00CE52D9" w:rsidR="00D87F40" w:rsidTr="00C77113" w14:paraId="1F087AA4" w14:textId="77777777">
        <w:tc>
          <w:tcPr>
            <w:tcW w:w="625" w:type="dxa"/>
          </w:tcPr>
          <w:p w:rsidRPr="00CE52D9" w:rsidR="00D87F40" w:rsidP="00D87F40" w:rsidRDefault="00D87F40" w14:paraId="7C5694A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209182F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السلام</w:t>
            </w:r>
            <w:proofErr w:type="spellEnd"/>
          </w:p>
        </w:tc>
        <w:tc>
          <w:tcPr>
            <w:tcW w:w="1336" w:type="dxa"/>
          </w:tcPr>
          <w:p w:rsidRPr="00CE52D9" w:rsidR="00D87F40" w:rsidP="00D87F40" w:rsidRDefault="00D87F40" w14:paraId="09591AE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2518</w:t>
            </w:r>
          </w:p>
        </w:tc>
        <w:tc>
          <w:tcPr>
            <w:tcW w:w="669" w:type="dxa"/>
          </w:tcPr>
          <w:p w:rsidRPr="00CE52D9" w:rsidR="00D87F40" w:rsidP="00D87F40" w:rsidRDefault="00D87F40" w14:paraId="3A6A41C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196B113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سيف</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النصر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مصباح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المبروك</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هاشم</w:t>
            </w:r>
            <w:proofErr w:type="spellEnd"/>
          </w:p>
        </w:tc>
        <w:tc>
          <w:tcPr>
            <w:tcW w:w="1350" w:type="dxa"/>
          </w:tcPr>
          <w:p w:rsidRPr="00CE52D9" w:rsidR="00D87F40" w:rsidP="00D87F40" w:rsidRDefault="00D87F40" w14:paraId="3B7F55B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806</w:t>
            </w:r>
          </w:p>
        </w:tc>
      </w:tr>
      <w:tr w:rsidRPr="00CE52D9" w:rsidR="00D87F40" w:rsidTr="00C77113" w14:paraId="40D4D7A0" w14:textId="77777777">
        <w:tc>
          <w:tcPr>
            <w:tcW w:w="625" w:type="dxa"/>
          </w:tcPr>
          <w:p w:rsidRPr="00CE52D9" w:rsidR="00D87F40" w:rsidP="00D87F40" w:rsidRDefault="00D87F40" w14:paraId="2355B6A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2045" w:type="dxa"/>
          </w:tcPr>
          <w:p w:rsidRPr="00CE52D9" w:rsidR="00D87F40" w:rsidP="00D87F40" w:rsidRDefault="00D87F40" w14:paraId="2A4CECAD"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التصحيح</w:t>
            </w:r>
            <w:proofErr w:type="spellEnd"/>
          </w:p>
        </w:tc>
        <w:tc>
          <w:tcPr>
            <w:tcW w:w="1336" w:type="dxa"/>
          </w:tcPr>
          <w:p w:rsidRPr="00CE52D9" w:rsidR="00D87F40" w:rsidP="00D87F40" w:rsidRDefault="00D87F40" w14:paraId="642071A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778</w:t>
            </w:r>
          </w:p>
        </w:tc>
        <w:tc>
          <w:tcPr>
            <w:tcW w:w="669" w:type="dxa"/>
          </w:tcPr>
          <w:p w:rsidRPr="00CE52D9" w:rsidR="00D87F40" w:rsidP="00D87F40" w:rsidRDefault="00D87F40" w14:paraId="4BB5E8F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1CB733E2"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اسكيليح</w:t>
            </w:r>
            <w:proofErr w:type="spellEnd"/>
          </w:p>
        </w:tc>
        <w:tc>
          <w:tcPr>
            <w:tcW w:w="1350" w:type="dxa"/>
          </w:tcPr>
          <w:p w:rsidRPr="00CE52D9" w:rsidR="00D87F40" w:rsidP="00D87F40" w:rsidRDefault="00D87F40" w14:paraId="3B4E2B0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727</w:t>
            </w:r>
          </w:p>
        </w:tc>
      </w:tr>
      <w:tr w:rsidRPr="00CE52D9" w:rsidR="00D87F40" w:rsidTr="00C77113" w14:paraId="7FA0CBA3" w14:textId="77777777">
        <w:tc>
          <w:tcPr>
            <w:tcW w:w="625" w:type="dxa"/>
            <w:shd w:val="clear" w:color="auto" w:fill="C4BC96" w:themeFill="background2" w:themeFillShade="BF"/>
          </w:tcPr>
          <w:p w:rsidRPr="00CE52D9" w:rsidR="00D87F40" w:rsidP="00D87F40" w:rsidRDefault="00D87F40" w14:paraId="4060DE2E"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5F38685F"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1208E04D"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7991B10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654054B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الجابري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الرميلي</w:t>
            </w:r>
            <w:proofErr w:type="spellEnd"/>
          </w:p>
        </w:tc>
        <w:tc>
          <w:tcPr>
            <w:tcW w:w="1350" w:type="dxa"/>
          </w:tcPr>
          <w:p w:rsidRPr="00CE52D9" w:rsidR="00D87F40" w:rsidP="00D87F40" w:rsidRDefault="00D87F40" w14:paraId="6FFE08B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696</w:t>
            </w:r>
          </w:p>
        </w:tc>
      </w:tr>
      <w:tr w:rsidRPr="00CE52D9" w:rsidR="00D87F40" w:rsidTr="00C77113" w14:paraId="715F6F9E" w14:textId="77777777">
        <w:tc>
          <w:tcPr>
            <w:tcW w:w="625" w:type="dxa"/>
            <w:shd w:val="clear" w:color="auto" w:fill="C4BC96" w:themeFill="background2" w:themeFillShade="BF"/>
          </w:tcPr>
          <w:p w:rsidRPr="00CE52D9" w:rsidR="00D87F40" w:rsidP="00D87F40" w:rsidRDefault="00D87F40" w14:paraId="56B11BEF"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63897311"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2B104BD0"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2B392EF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4BCBDA14"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وليد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ميلاد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صابر</w:t>
            </w:r>
            <w:proofErr w:type="spellEnd"/>
          </w:p>
        </w:tc>
        <w:tc>
          <w:tcPr>
            <w:tcW w:w="1350" w:type="dxa"/>
          </w:tcPr>
          <w:p w:rsidRPr="00CE52D9" w:rsidR="00D87F40" w:rsidP="00D87F40" w:rsidRDefault="00D87F40" w14:paraId="667A000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632</w:t>
            </w:r>
          </w:p>
        </w:tc>
      </w:tr>
      <w:tr w:rsidRPr="00CE52D9" w:rsidR="00D87F40" w:rsidTr="00C77113" w14:paraId="34DFC89A" w14:textId="77777777">
        <w:tc>
          <w:tcPr>
            <w:tcW w:w="625" w:type="dxa"/>
            <w:shd w:val="clear" w:color="auto" w:fill="C4BC96" w:themeFill="background2" w:themeFillShade="BF"/>
          </w:tcPr>
          <w:p w:rsidRPr="00CE52D9" w:rsidR="00D87F40" w:rsidP="00D87F40" w:rsidRDefault="00D87F40" w14:paraId="7549FC41"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25F2D32"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08559A14"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5704AC9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3420" w:type="dxa"/>
          </w:tcPr>
          <w:p w:rsidRPr="00CE52D9" w:rsidR="00D87F40" w:rsidP="00D87F40" w:rsidRDefault="00D87F40" w14:paraId="695EB11D"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علي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ابوراوي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المبروك</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البكوش</w:t>
            </w:r>
            <w:proofErr w:type="spellEnd"/>
          </w:p>
        </w:tc>
        <w:tc>
          <w:tcPr>
            <w:tcW w:w="1350" w:type="dxa"/>
          </w:tcPr>
          <w:p w:rsidRPr="00CE52D9" w:rsidR="00D87F40" w:rsidP="00D87F40" w:rsidRDefault="00D87F40" w14:paraId="70BD9A9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576</w:t>
            </w:r>
          </w:p>
        </w:tc>
      </w:tr>
      <w:tr w:rsidRPr="00CE52D9" w:rsidR="00D87F40" w:rsidTr="00C77113" w14:paraId="27DF7891" w14:textId="77777777">
        <w:tc>
          <w:tcPr>
            <w:tcW w:w="625" w:type="dxa"/>
            <w:shd w:val="clear" w:color="auto" w:fill="C4BC96" w:themeFill="background2" w:themeFillShade="BF"/>
          </w:tcPr>
          <w:p w:rsidRPr="00CE52D9" w:rsidR="00D87F40" w:rsidP="00D87F40" w:rsidRDefault="00D87F40" w14:paraId="081F95A3"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EBC51F3"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59A0B8E8"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05E29020"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w:t>
            </w:r>
          </w:p>
        </w:tc>
        <w:tc>
          <w:tcPr>
            <w:tcW w:w="3420" w:type="dxa"/>
          </w:tcPr>
          <w:p w:rsidRPr="00CE52D9" w:rsidR="00D87F40" w:rsidP="00D87F40" w:rsidRDefault="00D87F40" w14:paraId="5FBFC80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نجم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الدين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الصيد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سويدان</w:t>
            </w:r>
            <w:proofErr w:type="spellEnd"/>
          </w:p>
        </w:tc>
        <w:tc>
          <w:tcPr>
            <w:tcW w:w="1350" w:type="dxa"/>
          </w:tcPr>
          <w:p w:rsidRPr="00CE52D9" w:rsidR="00D87F40" w:rsidP="00D87F40" w:rsidRDefault="00D87F40" w14:paraId="5B6AB64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422</w:t>
            </w:r>
          </w:p>
        </w:tc>
      </w:tr>
      <w:tr w:rsidRPr="00CE52D9" w:rsidR="00D87F40" w:rsidTr="00C77113" w14:paraId="2AAC8F6D" w14:textId="77777777">
        <w:tc>
          <w:tcPr>
            <w:tcW w:w="625" w:type="dxa"/>
            <w:shd w:val="clear" w:color="auto" w:fill="C4BC96" w:themeFill="background2" w:themeFillShade="BF"/>
          </w:tcPr>
          <w:p w:rsidRPr="00CE52D9" w:rsidR="00D87F40" w:rsidP="00D87F40" w:rsidRDefault="00D87F40" w14:paraId="4321240C"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6970C43D"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262536DF"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7CB6D34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w:t>
            </w:r>
          </w:p>
        </w:tc>
        <w:tc>
          <w:tcPr>
            <w:tcW w:w="3420" w:type="dxa"/>
          </w:tcPr>
          <w:p w:rsidRPr="00CE52D9" w:rsidR="00D87F40" w:rsidP="00D87F40" w:rsidRDefault="00D87F40" w14:paraId="0CD3B1C5"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فرج</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ضو</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مفتاح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صابر</w:t>
            </w:r>
            <w:proofErr w:type="spellEnd"/>
          </w:p>
        </w:tc>
        <w:tc>
          <w:tcPr>
            <w:tcW w:w="1350" w:type="dxa"/>
          </w:tcPr>
          <w:p w:rsidRPr="00CE52D9" w:rsidR="00D87F40" w:rsidP="00D87F40" w:rsidRDefault="00D87F40" w14:paraId="305792E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204</w:t>
            </w:r>
          </w:p>
        </w:tc>
      </w:tr>
      <w:tr w:rsidRPr="00CE52D9" w:rsidR="00D87F40" w:rsidTr="00C77113" w14:paraId="7B6F9E70" w14:textId="77777777">
        <w:tc>
          <w:tcPr>
            <w:tcW w:w="625" w:type="dxa"/>
            <w:shd w:val="clear" w:color="auto" w:fill="C4BC96" w:themeFill="background2" w:themeFillShade="BF"/>
          </w:tcPr>
          <w:p w:rsidRPr="00CE52D9" w:rsidR="00D87F40" w:rsidP="00D87F40" w:rsidRDefault="00D87F40" w14:paraId="39070FB5"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5EF254B0"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11A7DE26"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7002151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w:t>
            </w:r>
          </w:p>
        </w:tc>
        <w:tc>
          <w:tcPr>
            <w:tcW w:w="3420" w:type="dxa"/>
          </w:tcPr>
          <w:p w:rsidRPr="00CE52D9" w:rsidR="00D87F40" w:rsidP="00D87F40" w:rsidRDefault="00D87F40" w14:paraId="1AF029E4"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علي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الصغير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ميلاد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ابورقيعة</w:t>
            </w:r>
            <w:proofErr w:type="spellEnd"/>
          </w:p>
        </w:tc>
        <w:tc>
          <w:tcPr>
            <w:tcW w:w="1350" w:type="dxa"/>
          </w:tcPr>
          <w:p w:rsidRPr="00CE52D9" w:rsidR="00D87F40" w:rsidP="00D87F40" w:rsidRDefault="00D87F40" w14:paraId="0A83C02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177</w:t>
            </w:r>
          </w:p>
        </w:tc>
      </w:tr>
      <w:tr w:rsidRPr="00CE52D9" w:rsidR="00D87F40" w:rsidTr="00C77113" w14:paraId="58F8F7E0" w14:textId="77777777">
        <w:tc>
          <w:tcPr>
            <w:tcW w:w="625" w:type="dxa"/>
            <w:shd w:val="clear" w:color="auto" w:fill="C4BC96" w:themeFill="background2" w:themeFillShade="BF"/>
          </w:tcPr>
          <w:p w:rsidRPr="00CE52D9" w:rsidR="00D87F40" w:rsidP="00D87F40" w:rsidRDefault="00D87F40" w14:paraId="041E1BB6"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1219D3AF"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03DAADC1"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77487C0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w:t>
            </w:r>
          </w:p>
        </w:tc>
        <w:tc>
          <w:tcPr>
            <w:tcW w:w="3420" w:type="dxa"/>
          </w:tcPr>
          <w:p w:rsidRPr="00CE52D9" w:rsidR="00D87F40" w:rsidP="00D87F40" w:rsidRDefault="00D87F40" w14:paraId="32CB4494"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خالد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العارف</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الصغير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مرسيط</w:t>
            </w:r>
            <w:proofErr w:type="spellEnd"/>
          </w:p>
        </w:tc>
        <w:tc>
          <w:tcPr>
            <w:tcW w:w="1350" w:type="dxa"/>
          </w:tcPr>
          <w:p w:rsidRPr="00CE52D9" w:rsidR="00D87F40" w:rsidP="00D87F40" w:rsidRDefault="00D87F40" w14:paraId="3B12BD6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136</w:t>
            </w:r>
          </w:p>
        </w:tc>
      </w:tr>
      <w:tr w:rsidRPr="00CE52D9" w:rsidR="00D87F40" w:rsidTr="00C77113" w14:paraId="29B8F3ED" w14:textId="77777777">
        <w:tc>
          <w:tcPr>
            <w:tcW w:w="625" w:type="dxa"/>
            <w:shd w:val="clear" w:color="auto" w:fill="C4BC96" w:themeFill="background2" w:themeFillShade="BF"/>
          </w:tcPr>
          <w:p w:rsidRPr="00CE52D9" w:rsidR="00D87F40" w:rsidP="00D87F40" w:rsidRDefault="00D87F40" w14:paraId="624A35F2"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5404827E"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4C0F0619"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7769BD4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11</w:t>
            </w:r>
          </w:p>
        </w:tc>
        <w:tc>
          <w:tcPr>
            <w:tcW w:w="3420" w:type="dxa"/>
          </w:tcPr>
          <w:p w:rsidRPr="00CE52D9" w:rsidR="00D87F40" w:rsidP="00D87F40" w:rsidRDefault="00D87F40" w14:paraId="2E8E4E1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أحمد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الله</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العائب</w:t>
            </w:r>
            <w:proofErr w:type="spellEnd"/>
          </w:p>
        </w:tc>
        <w:tc>
          <w:tcPr>
            <w:tcW w:w="1350" w:type="dxa"/>
          </w:tcPr>
          <w:p w:rsidRPr="00CE52D9" w:rsidR="00D87F40" w:rsidP="00D87F40" w:rsidRDefault="00D87F40" w14:paraId="24569C5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44</w:t>
            </w:r>
          </w:p>
        </w:tc>
      </w:tr>
      <w:tr w:rsidRPr="00CE52D9" w:rsidR="00D87F40" w:rsidTr="00C77113" w14:paraId="6674FD1A" w14:textId="77777777">
        <w:tc>
          <w:tcPr>
            <w:tcW w:w="625" w:type="dxa"/>
            <w:shd w:val="clear" w:color="auto" w:fill="C4BC96" w:themeFill="background2" w:themeFillShade="BF"/>
          </w:tcPr>
          <w:p w:rsidRPr="00CE52D9" w:rsidR="00D87F40" w:rsidP="00D87F40" w:rsidRDefault="00D87F40" w14:paraId="37728CA9"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408B06C3"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308F38BD"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0180729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12</w:t>
            </w:r>
          </w:p>
        </w:tc>
        <w:tc>
          <w:tcPr>
            <w:tcW w:w="3420" w:type="dxa"/>
          </w:tcPr>
          <w:p w:rsidRPr="00CE52D9" w:rsidR="00D87F40" w:rsidP="00D87F40" w:rsidRDefault="00D87F40" w14:paraId="37B8F315"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مصطفي</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البشير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حمودة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البكوش</w:t>
            </w:r>
            <w:proofErr w:type="spellEnd"/>
          </w:p>
        </w:tc>
        <w:tc>
          <w:tcPr>
            <w:tcW w:w="1350" w:type="dxa"/>
          </w:tcPr>
          <w:p w:rsidRPr="00CE52D9" w:rsidR="00D87F40" w:rsidP="00D87F40" w:rsidRDefault="00D87F40" w14:paraId="4D52398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42</w:t>
            </w:r>
          </w:p>
        </w:tc>
      </w:tr>
      <w:tr w:rsidRPr="00CE52D9" w:rsidR="00D87F40" w:rsidTr="00C77113" w14:paraId="25FE608A" w14:textId="77777777">
        <w:tc>
          <w:tcPr>
            <w:tcW w:w="625" w:type="dxa"/>
            <w:shd w:val="clear" w:color="auto" w:fill="C4BC96" w:themeFill="background2" w:themeFillShade="BF"/>
          </w:tcPr>
          <w:p w:rsidRPr="00CE52D9" w:rsidR="00D87F40" w:rsidP="00D87F40" w:rsidRDefault="00D87F40" w14:paraId="311EB639"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02417224"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23C482DB"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44DCD2B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13</w:t>
            </w:r>
          </w:p>
        </w:tc>
        <w:tc>
          <w:tcPr>
            <w:tcW w:w="3420" w:type="dxa"/>
          </w:tcPr>
          <w:p w:rsidRPr="00CE52D9" w:rsidR="00D87F40" w:rsidP="00D87F40" w:rsidRDefault="00D87F40" w14:paraId="668DA2E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مفتاح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الهادى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مفتاح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المخرم</w:t>
            </w:r>
            <w:proofErr w:type="spellEnd"/>
          </w:p>
        </w:tc>
        <w:tc>
          <w:tcPr>
            <w:tcW w:w="1350" w:type="dxa"/>
          </w:tcPr>
          <w:p w:rsidRPr="00CE52D9" w:rsidR="00D87F40" w:rsidP="00D87F40" w:rsidRDefault="00D87F40" w14:paraId="62B0717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35</w:t>
            </w:r>
          </w:p>
        </w:tc>
      </w:tr>
    </w:tbl>
    <w:p w:rsidRPr="00CE52D9" w:rsidR="00D87F40" w:rsidP="00D87F40" w:rsidRDefault="00D87F40" w14:paraId="2ACA5458" w14:textId="77777777">
      <w:pPr>
        <w:spacing w:after="0" w:line="240" w:lineRule="auto"/>
        <w:rPr>
          <w:rFonts w:ascii="Calibri Light" w:hAnsi="Calibri Light" w:cs="Calibri Light"/>
          <w:sz w:val="24"/>
          <w:szCs w:val="24"/>
        </w:rPr>
      </w:pPr>
    </w:p>
    <w:p w:rsidRPr="00CE52D9" w:rsidR="00D87F40" w:rsidP="00D87F40" w:rsidRDefault="00D87F40" w14:paraId="2F126F0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 xml:space="preserve">56. Municipality Name: </w:t>
      </w:r>
      <w:proofErr w:type="spellStart"/>
      <w:r w:rsidRPr="00CE52D9">
        <w:rPr>
          <w:rFonts w:ascii="Calibri Light" w:hAnsi="Calibri Light" w:cs="Calibri Light"/>
          <w:sz w:val="24"/>
          <w:szCs w:val="24"/>
        </w:rPr>
        <w:t>Zeltin</w:t>
      </w:r>
      <w:proofErr w:type="spellEnd"/>
      <w:r w:rsidRPr="00CE52D9">
        <w:rPr>
          <w:rFonts w:ascii="Calibri Light" w:hAnsi="Calibri Light" w:cs="Calibri Light"/>
          <w:sz w:val="24"/>
          <w:szCs w:val="24"/>
        </w:rPr>
        <w:tab/>
      </w:r>
      <w:r w:rsidRPr="00CE52D9">
        <w:rPr>
          <w:rFonts w:ascii="Calibri Light" w:hAnsi="Calibri Light" w:cs="Calibri Light"/>
          <w:sz w:val="24"/>
          <w:szCs w:val="24"/>
        </w:rPr>
        <w:t>Number of Seats: (7)</w:t>
      </w:r>
      <w:r w:rsidRPr="00CE52D9">
        <w:rPr>
          <w:rFonts w:ascii="Calibri Light" w:hAnsi="Calibri Light" w:cs="Calibri Light"/>
          <w:sz w:val="24"/>
          <w:szCs w:val="24"/>
        </w:rPr>
        <w:tab/>
      </w:r>
      <w:r w:rsidRPr="00CE52D9">
        <w:rPr>
          <w:rFonts w:ascii="Calibri Light" w:hAnsi="Calibri Light" w:cs="Calibri Light"/>
          <w:sz w:val="24"/>
          <w:szCs w:val="24"/>
        </w:rPr>
        <w:t>Valid Votes: (5264)</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25"/>
        <w:gridCol w:w="2045"/>
        <w:gridCol w:w="1336"/>
        <w:gridCol w:w="669"/>
        <w:gridCol w:w="3420"/>
        <w:gridCol w:w="1350"/>
      </w:tblGrid>
      <w:tr w:rsidRPr="00CE52D9" w:rsidR="00D87F40" w:rsidTr="00C77113" w14:paraId="23BEAAE1" w14:textId="77777777">
        <w:tc>
          <w:tcPr>
            <w:tcW w:w="4006" w:type="dxa"/>
            <w:gridSpan w:val="3"/>
          </w:tcPr>
          <w:p w:rsidRPr="00CE52D9" w:rsidR="00D87F40" w:rsidP="00D87F40" w:rsidRDefault="00D87F40" w14:paraId="7139A50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List: (5)</w:t>
            </w:r>
          </w:p>
          <w:p w:rsidRPr="00CE52D9" w:rsidR="00D87F40" w:rsidP="00D87F40" w:rsidRDefault="00D87F40" w14:paraId="4B7CB65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2628</w:t>
            </w:r>
          </w:p>
        </w:tc>
        <w:tc>
          <w:tcPr>
            <w:tcW w:w="5439" w:type="dxa"/>
            <w:gridSpan w:val="3"/>
          </w:tcPr>
          <w:p w:rsidRPr="00CE52D9" w:rsidR="00D87F40" w:rsidP="00D87F40" w:rsidRDefault="00D87F40" w14:paraId="0A6BF57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Number of Seats Individual: (2)</w:t>
            </w:r>
          </w:p>
          <w:p w:rsidRPr="00CE52D9" w:rsidR="00D87F40" w:rsidP="00D87F40" w:rsidRDefault="00D87F40" w14:paraId="6AB458C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 2636</w:t>
            </w:r>
          </w:p>
        </w:tc>
      </w:tr>
      <w:tr w:rsidRPr="00CE52D9" w:rsidR="00D87F40" w:rsidTr="00C77113" w14:paraId="072F6593" w14:textId="77777777">
        <w:tc>
          <w:tcPr>
            <w:tcW w:w="625" w:type="dxa"/>
          </w:tcPr>
          <w:p w:rsidRPr="00CE52D9" w:rsidR="00D87F40" w:rsidP="00D87F40" w:rsidRDefault="00D87F40" w14:paraId="64AE326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2045" w:type="dxa"/>
          </w:tcPr>
          <w:p w:rsidRPr="00CE52D9" w:rsidR="00D87F40" w:rsidP="00D87F40" w:rsidRDefault="00D87F40" w14:paraId="09CFBFB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List Name</w:t>
            </w:r>
          </w:p>
        </w:tc>
        <w:tc>
          <w:tcPr>
            <w:tcW w:w="1336" w:type="dxa"/>
          </w:tcPr>
          <w:p w:rsidRPr="00CE52D9" w:rsidR="00D87F40" w:rsidP="00D87F40" w:rsidRDefault="00D87F40" w14:paraId="01FB328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c>
          <w:tcPr>
            <w:tcW w:w="669" w:type="dxa"/>
          </w:tcPr>
          <w:p w:rsidRPr="00CE52D9" w:rsidR="00D87F40" w:rsidP="00D87F40" w:rsidRDefault="00D87F40" w14:paraId="1CCDB3A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SN</w:t>
            </w:r>
          </w:p>
        </w:tc>
        <w:tc>
          <w:tcPr>
            <w:tcW w:w="3420" w:type="dxa"/>
          </w:tcPr>
          <w:p w:rsidRPr="00CE52D9" w:rsidR="00D87F40" w:rsidP="00D87F40" w:rsidRDefault="00D87F40" w14:paraId="1A72661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Full Name</w:t>
            </w:r>
          </w:p>
        </w:tc>
        <w:tc>
          <w:tcPr>
            <w:tcW w:w="1350" w:type="dxa"/>
          </w:tcPr>
          <w:p w:rsidRPr="00CE52D9" w:rsidR="00D87F40" w:rsidP="00D87F40" w:rsidRDefault="00D87F40" w14:paraId="31C2547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Valid Votes</w:t>
            </w:r>
          </w:p>
        </w:tc>
      </w:tr>
      <w:tr w:rsidRPr="00CE52D9" w:rsidR="00D87F40" w:rsidTr="00C77113" w14:paraId="7A1D9BF1" w14:textId="77777777">
        <w:tc>
          <w:tcPr>
            <w:tcW w:w="625" w:type="dxa"/>
          </w:tcPr>
          <w:p w:rsidRPr="00CE52D9" w:rsidR="00D87F40" w:rsidP="00D87F40" w:rsidRDefault="00D87F40" w14:paraId="4058740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2045" w:type="dxa"/>
          </w:tcPr>
          <w:p w:rsidRPr="00CE52D9" w:rsidR="00D87F40" w:rsidP="00D87F40" w:rsidRDefault="00D87F40" w14:paraId="1C68BA5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الزيتونة</w:t>
            </w:r>
            <w:proofErr w:type="spellEnd"/>
          </w:p>
        </w:tc>
        <w:tc>
          <w:tcPr>
            <w:tcW w:w="1336" w:type="dxa"/>
          </w:tcPr>
          <w:p w:rsidRPr="00CE52D9" w:rsidR="00D87F40" w:rsidP="00D87F40" w:rsidRDefault="00D87F40" w14:paraId="78C0739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977</w:t>
            </w:r>
          </w:p>
        </w:tc>
        <w:tc>
          <w:tcPr>
            <w:tcW w:w="669" w:type="dxa"/>
          </w:tcPr>
          <w:p w:rsidRPr="00CE52D9" w:rsidR="00D87F40" w:rsidP="00D87F40" w:rsidRDefault="00D87F40" w14:paraId="0A20451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w:t>
            </w:r>
          </w:p>
        </w:tc>
        <w:tc>
          <w:tcPr>
            <w:tcW w:w="3420" w:type="dxa"/>
          </w:tcPr>
          <w:p w:rsidRPr="00CE52D9" w:rsidR="00D87F40" w:rsidP="00D87F40" w:rsidRDefault="00D87F40" w14:paraId="13079BB0"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عبدالفتاح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الصحيح</w:t>
            </w:r>
            <w:proofErr w:type="spellEnd"/>
          </w:p>
        </w:tc>
        <w:tc>
          <w:tcPr>
            <w:tcW w:w="1350" w:type="dxa"/>
          </w:tcPr>
          <w:p w:rsidRPr="00CE52D9" w:rsidR="00D87F40" w:rsidP="00D87F40" w:rsidRDefault="00D87F40" w14:paraId="25EC6CF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498</w:t>
            </w:r>
          </w:p>
        </w:tc>
      </w:tr>
      <w:tr w:rsidRPr="00CE52D9" w:rsidR="00D87F40" w:rsidTr="00C77113" w14:paraId="438F3065" w14:textId="77777777">
        <w:tc>
          <w:tcPr>
            <w:tcW w:w="625" w:type="dxa"/>
          </w:tcPr>
          <w:p w:rsidRPr="00CE52D9" w:rsidR="00D87F40" w:rsidP="00D87F40" w:rsidRDefault="00D87F40" w14:paraId="5CF466A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2045" w:type="dxa"/>
          </w:tcPr>
          <w:p w:rsidRPr="00CE52D9" w:rsidR="00D87F40" w:rsidP="00D87F40" w:rsidRDefault="00D87F40" w14:paraId="2714246A"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الخيمة</w:t>
            </w:r>
            <w:proofErr w:type="spellEnd"/>
          </w:p>
        </w:tc>
        <w:tc>
          <w:tcPr>
            <w:tcW w:w="1336" w:type="dxa"/>
          </w:tcPr>
          <w:p w:rsidRPr="00CE52D9" w:rsidR="00D87F40" w:rsidP="00D87F40" w:rsidRDefault="00D87F40" w14:paraId="4AC5AC02"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639</w:t>
            </w:r>
          </w:p>
        </w:tc>
        <w:tc>
          <w:tcPr>
            <w:tcW w:w="669" w:type="dxa"/>
          </w:tcPr>
          <w:p w:rsidRPr="00CE52D9" w:rsidR="00D87F40" w:rsidP="00D87F40" w:rsidRDefault="00D87F40" w14:paraId="1C6496B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w:t>
            </w:r>
          </w:p>
        </w:tc>
        <w:tc>
          <w:tcPr>
            <w:tcW w:w="3420" w:type="dxa"/>
          </w:tcPr>
          <w:p w:rsidRPr="00CE52D9" w:rsidR="00D87F40" w:rsidP="00D87F40" w:rsidRDefault="00D87F40" w14:paraId="59F73AC8"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ايهاب</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عبدالسلام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الانبط</w:t>
            </w:r>
            <w:proofErr w:type="spellEnd"/>
          </w:p>
        </w:tc>
        <w:tc>
          <w:tcPr>
            <w:tcW w:w="1350" w:type="dxa"/>
          </w:tcPr>
          <w:p w:rsidRPr="00CE52D9" w:rsidR="00D87F40" w:rsidP="00D87F40" w:rsidRDefault="00D87F40" w14:paraId="7C96E2F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352</w:t>
            </w:r>
          </w:p>
        </w:tc>
      </w:tr>
      <w:tr w:rsidRPr="00CE52D9" w:rsidR="00D87F40" w:rsidTr="00C77113" w14:paraId="79CD0C84" w14:textId="77777777">
        <w:tc>
          <w:tcPr>
            <w:tcW w:w="625" w:type="dxa"/>
          </w:tcPr>
          <w:p w:rsidRPr="00CE52D9" w:rsidR="00D87F40" w:rsidP="00D87F40" w:rsidRDefault="00D87F40" w14:paraId="674071EC"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2045" w:type="dxa"/>
          </w:tcPr>
          <w:p w:rsidRPr="00CE52D9" w:rsidR="00D87F40" w:rsidP="00D87F40" w:rsidRDefault="00D87F40" w14:paraId="2E5F65C5"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القافلة</w:t>
            </w:r>
            <w:proofErr w:type="spellEnd"/>
          </w:p>
        </w:tc>
        <w:tc>
          <w:tcPr>
            <w:tcW w:w="1336" w:type="dxa"/>
          </w:tcPr>
          <w:p w:rsidRPr="00CE52D9" w:rsidR="00D87F40" w:rsidP="00D87F40" w:rsidRDefault="00D87F40" w14:paraId="1CCFF3C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455</w:t>
            </w:r>
          </w:p>
        </w:tc>
        <w:tc>
          <w:tcPr>
            <w:tcW w:w="669" w:type="dxa"/>
          </w:tcPr>
          <w:p w:rsidRPr="00CE52D9" w:rsidR="00D87F40" w:rsidP="00D87F40" w:rsidRDefault="00D87F40" w14:paraId="70C828D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w:t>
            </w:r>
          </w:p>
        </w:tc>
        <w:tc>
          <w:tcPr>
            <w:tcW w:w="3420" w:type="dxa"/>
          </w:tcPr>
          <w:p w:rsidRPr="00CE52D9" w:rsidR="00D87F40" w:rsidP="00D87F40" w:rsidRDefault="00D87F40" w14:paraId="49D4344C"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المختار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سعد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ابورويس</w:t>
            </w:r>
            <w:proofErr w:type="spellEnd"/>
          </w:p>
        </w:tc>
        <w:tc>
          <w:tcPr>
            <w:tcW w:w="1350" w:type="dxa"/>
          </w:tcPr>
          <w:p w:rsidRPr="00CE52D9" w:rsidR="00D87F40" w:rsidP="00D87F40" w:rsidRDefault="00D87F40" w14:paraId="6CE7203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253</w:t>
            </w:r>
          </w:p>
        </w:tc>
      </w:tr>
      <w:tr w:rsidRPr="00CE52D9" w:rsidR="00D87F40" w:rsidTr="00C77113" w14:paraId="365C3C46" w14:textId="77777777">
        <w:tc>
          <w:tcPr>
            <w:tcW w:w="625" w:type="dxa"/>
          </w:tcPr>
          <w:p w:rsidRPr="00CE52D9" w:rsidR="00D87F40" w:rsidP="00D87F40" w:rsidRDefault="00D87F40" w14:paraId="4A66191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2045" w:type="dxa"/>
          </w:tcPr>
          <w:p w:rsidRPr="00CE52D9" w:rsidR="00D87F40" w:rsidP="00D87F40" w:rsidRDefault="00D87F40" w14:paraId="49DC776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الجبال</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الشامخة</w:t>
            </w:r>
            <w:proofErr w:type="spellEnd"/>
          </w:p>
        </w:tc>
        <w:tc>
          <w:tcPr>
            <w:tcW w:w="1336" w:type="dxa"/>
          </w:tcPr>
          <w:p w:rsidRPr="00CE52D9" w:rsidR="00D87F40" w:rsidP="00D87F40" w:rsidRDefault="00D87F40" w14:paraId="29DE205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317</w:t>
            </w:r>
          </w:p>
        </w:tc>
        <w:tc>
          <w:tcPr>
            <w:tcW w:w="669" w:type="dxa"/>
          </w:tcPr>
          <w:p w:rsidRPr="00CE52D9" w:rsidR="00D87F40" w:rsidP="00D87F40" w:rsidRDefault="00D87F40" w14:paraId="498B3C43"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4</w:t>
            </w:r>
          </w:p>
        </w:tc>
        <w:tc>
          <w:tcPr>
            <w:tcW w:w="3420" w:type="dxa"/>
          </w:tcPr>
          <w:p w:rsidRPr="00CE52D9" w:rsidR="00D87F40" w:rsidP="00D87F40" w:rsidRDefault="00D87F40" w14:paraId="7D93B8F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ايهاب</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ابوالقاسم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المائل</w:t>
            </w:r>
            <w:proofErr w:type="spellEnd"/>
          </w:p>
        </w:tc>
        <w:tc>
          <w:tcPr>
            <w:tcW w:w="1350" w:type="dxa"/>
          </w:tcPr>
          <w:p w:rsidRPr="00CE52D9" w:rsidR="00D87F40" w:rsidP="00D87F40" w:rsidRDefault="00D87F40" w14:paraId="272AF74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226</w:t>
            </w:r>
          </w:p>
        </w:tc>
      </w:tr>
      <w:tr w:rsidRPr="00CE52D9" w:rsidR="00D87F40" w:rsidTr="00C77113" w14:paraId="50D4CBAF" w14:textId="77777777">
        <w:tc>
          <w:tcPr>
            <w:tcW w:w="625" w:type="dxa"/>
          </w:tcPr>
          <w:p w:rsidRPr="00CE52D9" w:rsidR="00D87F40" w:rsidP="00D87F40" w:rsidRDefault="00D87F40" w14:paraId="0B81241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2045" w:type="dxa"/>
          </w:tcPr>
          <w:p w:rsidRPr="00CE52D9" w:rsidR="00D87F40" w:rsidP="00D87F40" w:rsidRDefault="00D87F40" w14:paraId="74527E50"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السفينة</w:t>
            </w:r>
            <w:proofErr w:type="spellEnd"/>
          </w:p>
        </w:tc>
        <w:tc>
          <w:tcPr>
            <w:tcW w:w="1336" w:type="dxa"/>
          </w:tcPr>
          <w:p w:rsidRPr="00CE52D9" w:rsidR="00D87F40" w:rsidP="00D87F40" w:rsidRDefault="00D87F40" w14:paraId="1BC4BBD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186</w:t>
            </w:r>
          </w:p>
        </w:tc>
        <w:tc>
          <w:tcPr>
            <w:tcW w:w="669" w:type="dxa"/>
          </w:tcPr>
          <w:p w:rsidRPr="00CE52D9" w:rsidR="00D87F40" w:rsidP="00D87F40" w:rsidRDefault="00D87F40" w14:paraId="6567462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w:t>
            </w:r>
          </w:p>
        </w:tc>
        <w:tc>
          <w:tcPr>
            <w:tcW w:w="3420" w:type="dxa"/>
          </w:tcPr>
          <w:p w:rsidRPr="00CE52D9" w:rsidR="00D87F40" w:rsidP="00D87F40" w:rsidRDefault="00D87F40" w14:paraId="45FC1E1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جبريل</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سالم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قريبع</w:t>
            </w:r>
            <w:proofErr w:type="spellEnd"/>
          </w:p>
        </w:tc>
        <w:tc>
          <w:tcPr>
            <w:tcW w:w="1350" w:type="dxa"/>
          </w:tcPr>
          <w:p w:rsidRPr="00CE52D9" w:rsidR="00D87F40" w:rsidP="00D87F40" w:rsidRDefault="00D87F40" w14:paraId="741B27D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222</w:t>
            </w:r>
          </w:p>
        </w:tc>
      </w:tr>
      <w:tr w:rsidRPr="00CE52D9" w:rsidR="00D87F40" w:rsidTr="00C77113" w14:paraId="44CDA5C5" w14:textId="77777777">
        <w:tc>
          <w:tcPr>
            <w:tcW w:w="625" w:type="dxa"/>
          </w:tcPr>
          <w:p w:rsidRPr="00CE52D9" w:rsidR="00D87F40" w:rsidP="00D87F40" w:rsidRDefault="00D87F40" w14:paraId="0E96CB3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2045" w:type="dxa"/>
          </w:tcPr>
          <w:p w:rsidRPr="00CE52D9" w:rsidR="00D87F40" w:rsidP="00D87F40" w:rsidRDefault="00D87F40" w14:paraId="49FF0A98"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معا</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للافضل</w:t>
            </w:r>
            <w:proofErr w:type="spellEnd"/>
          </w:p>
        </w:tc>
        <w:tc>
          <w:tcPr>
            <w:tcW w:w="1336" w:type="dxa"/>
          </w:tcPr>
          <w:p w:rsidRPr="00CE52D9" w:rsidR="00D87F40" w:rsidP="00D87F40" w:rsidRDefault="00D87F40" w14:paraId="58464E9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54</w:t>
            </w:r>
          </w:p>
        </w:tc>
        <w:tc>
          <w:tcPr>
            <w:tcW w:w="669" w:type="dxa"/>
          </w:tcPr>
          <w:p w:rsidRPr="00CE52D9" w:rsidR="00D87F40" w:rsidP="00D87F40" w:rsidRDefault="00D87F40" w14:paraId="1C421435"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6</w:t>
            </w:r>
          </w:p>
        </w:tc>
        <w:tc>
          <w:tcPr>
            <w:tcW w:w="3420" w:type="dxa"/>
          </w:tcPr>
          <w:p w:rsidRPr="00CE52D9" w:rsidR="00D87F40" w:rsidP="00D87F40" w:rsidRDefault="00D87F40" w14:paraId="2E0DF9D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عبدالحكيم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عمر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الرحال</w:t>
            </w:r>
            <w:proofErr w:type="spellEnd"/>
          </w:p>
        </w:tc>
        <w:tc>
          <w:tcPr>
            <w:tcW w:w="1350" w:type="dxa"/>
          </w:tcPr>
          <w:p w:rsidRPr="00CE52D9" w:rsidR="00D87F40" w:rsidP="00D87F40" w:rsidRDefault="00D87F40" w14:paraId="6935821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211</w:t>
            </w:r>
          </w:p>
        </w:tc>
      </w:tr>
      <w:tr w:rsidRPr="00CE52D9" w:rsidR="00D87F40" w:rsidTr="00C77113" w14:paraId="0C231C62" w14:textId="77777777">
        <w:tc>
          <w:tcPr>
            <w:tcW w:w="625" w:type="dxa"/>
            <w:shd w:val="clear" w:color="auto" w:fill="C4BC96" w:themeFill="background2" w:themeFillShade="BF"/>
          </w:tcPr>
          <w:p w:rsidRPr="00CE52D9" w:rsidR="00D87F40" w:rsidP="00D87F40" w:rsidRDefault="00D87F40" w14:paraId="205D4D7C"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6725C7F"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5C5354CB"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03E8D5B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7</w:t>
            </w:r>
          </w:p>
        </w:tc>
        <w:tc>
          <w:tcPr>
            <w:tcW w:w="3420" w:type="dxa"/>
          </w:tcPr>
          <w:p w:rsidRPr="00CE52D9" w:rsidR="00D87F40" w:rsidP="00D87F40" w:rsidRDefault="00D87F40" w14:paraId="165BFC37"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ناصر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أحمد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رحومة</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التقاز</w:t>
            </w:r>
            <w:proofErr w:type="spellEnd"/>
          </w:p>
        </w:tc>
        <w:tc>
          <w:tcPr>
            <w:tcW w:w="1350" w:type="dxa"/>
          </w:tcPr>
          <w:p w:rsidRPr="00CE52D9" w:rsidR="00D87F40" w:rsidP="00D87F40" w:rsidRDefault="00D87F40" w14:paraId="61E793E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128</w:t>
            </w:r>
          </w:p>
        </w:tc>
      </w:tr>
      <w:tr w:rsidRPr="00CE52D9" w:rsidR="00D87F40" w:rsidTr="00C77113" w14:paraId="2805AE5B" w14:textId="77777777">
        <w:tc>
          <w:tcPr>
            <w:tcW w:w="625" w:type="dxa"/>
            <w:shd w:val="clear" w:color="auto" w:fill="C4BC96" w:themeFill="background2" w:themeFillShade="BF"/>
          </w:tcPr>
          <w:p w:rsidRPr="00CE52D9" w:rsidR="00D87F40" w:rsidP="00D87F40" w:rsidRDefault="00D87F40" w14:paraId="3A0485F0"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5A9313B7"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576830EA"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53296E4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w:t>
            </w:r>
          </w:p>
        </w:tc>
        <w:tc>
          <w:tcPr>
            <w:tcW w:w="3420" w:type="dxa"/>
          </w:tcPr>
          <w:p w:rsidRPr="00CE52D9" w:rsidR="00D87F40" w:rsidP="00D87F40" w:rsidRDefault="00D87F40" w14:paraId="77778701"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محمود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سالم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اكحيل</w:t>
            </w:r>
            <w:proofErr w:type="spellEnd"/>
          </w:p>
        </w:tc>
        <w:tc>
          <w:tcPr>
            <w:tcW w:w="1350" w:type="dxa"/>
          </w:tcPr>
          <w:p w:rsidRPr="00CE52D9" w:rsidR="00D87F40" w:rsidP="00D87F40" w:rsidRDefault="00D87F40" w14:paraId="3F8337E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126</w:t>
            </w:r>
          </w:p>
        </w:tc>
      </w:tr>
      <w:tr w:rsidRPr="00CE52D9" w:rsidR="00D87F40" w:rsidTr="00C77113" w14:paraId="79416CCC" w14:textId="77777777">
        <w:tc>
          <w:tcPr>
            <w:tcW w:w="625" w:type="dxa"/>
            <w:shd w:val="clear" w:color="auto" w:fill="C4BC96" w:themeFill="background2" w:themeFillShade="BF"/>
          </w:tcPr>
          <w:p w:rsidRPr="00CE52D9" w:rsidR="00D87F40" w:rsidP="00D87F40" w:rsidRDefault="00D87F40" w14:paraId="7CFEAD6D"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51501CAB"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09689F85"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0DBC6B2A"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9</w:t>
            </w:r>
          </w:p>
        </w:tc>
        <w:tc>
          <w:tcPr>
            <w:tcW w:w="3420" w:type="dxa"/>
          </w:tcPr>
          <w:p w:rsidRPr="00CE52D9" w:rsidR="00D87F40" w:rsidP="00D87F40" w:rsidRDefault="00D87F40" w14:paraId="1067E66E"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ايمن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عمر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عبدالعزيز</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الرعاش</w:t>
            </w:r>
            <w:proofErr w:type="spellEnd"/>
          </w:p>
        </w:tc>
        <w:tc>
          <w:tcPr>
            <w:tcW w:w="1350" w:type="dxa"/>
          </w:tcPr>
          <w:p w:rsidRPr="00CE52D9" w:rsidR="00D87F40" w:rsidP="00D87F40" w:rsidRDefault="00D87F40" w14:paraId="7CFFB7F7"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125</w:t>
            </w:r>
          </w:p>
        </w:tc>
      </w:tr>
      <w:tr w:rsidRPr="00CE52D9" w:rsidR="00D87F40" w:rsidTr="00C77113" w14:paraId="13175BFB" w14:textId="77777777">
        <w:tc>
          <w:tcPr>
            <w:tcW w:w="625" w:type="dxa"/>
            <w:shd w:val="clear" w:color="auto" w:fill="C4BC96" w:themeFill="background2" w:themeFillShade="BF"/>
          </w:tcPr>
          <w:p w:rsidRPr="00CE52D9" w:rsidR="00D87F40" w:rsidP="00D87F40" w:rsidRDefault="00D87F40" w14:paraId="5DF7C7DE"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05BB6FEF"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02C1E6F7"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63C63B9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w:t>
            </w:r>
          </w:p>
        </w:tc>
        <w:tc>
          <w:tcPr>
            <w:tcW w:w="3420" w:type="dxa"/>
          </w:tcPr>
          <w:p w:rsidRPr="00CE52D9" w:rsidR="00D87F40" w:rsidP="00D87F40" w:rsidRDefault="00D87F40" w14:paraId="46E9E47B"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ضياء</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الدين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عبدالقادر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ابوخبزة</w:t>
            </w:r>
            <w:proofErr w:type="spellEnd"/>
          </w:p>
        </w:tc>
        <w:tc>
          <w:tcPr>
            <w:tcW w:w="1350" w:type="dxa"/>
          </w:tcPr>
          <w:p w:rsidRPr="00CE52D9" w:rsidR="00D87F40" w:rsidP="00D87F40" w:rsidRDefault="00D87F40" w14:paraId="15EF297D"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123</w:t>
            </w:r>
          </w:p>
        </w:tc>
      </w:tr>
      <w:tr w:rsidRPr="00CE52D9" w:rsidR="00D87F40" w:rsidTr="00C77113" w14:paraId="095E3DFA" w14:textId="77777777">
        <w:tc>
          <w:tcPr>
            <w:tcW w:w="625" w:type="dxa"/>
            <w:shd w:val="clear" w:color="auto" w:fill="C4BC96" w:themeFill="background2" w:themeFillShade="BF"/>
          </w:tcPr>
          <w:p w:rsidRPr="00CE52D9" w:rsidR="00D87F40" w:rsidP="00D87F40" w:rsidRDefault="00D87F40" w14:paraId="02306F2C"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1725AD4C"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1B760CF0"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1ADB12E1"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11</w:t>
            </w:r>
          </w:p>
        </w:tc>
        <w:tc>
          <w:tcPr>
            <w:tcW w:w="3420" w:type="dxa"/>
          </w:tcPr>
          <w:p w:rsidRPr="00CE52D9" w:rsidR="00D87F40" w:rsidP="00D87F40" w:rsidRDefault="00D87F40" w14:paraId="61700459"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على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سالم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ميلاد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ابوبكر</w:t>
            </w:r>
            <w:proofErr w:type="spellEnd"/>
          </w:p>
        </w:tc>
        <w:tc>
          <w:tcPr>
            <w:tcW w:w="1350" w:type="dxa"/>
          </w:tcPr>
          <w:p w:rsidRPr="00CE52D9" w:rsidR="00D87F40" w:rsidP="00D87F40" w:rsidRDefault="00D87F40" w14:paraId="2163B688"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114</w:t>
            </w:r>
          </w:p>
        </w:tc>
      </w:tr>
      <w:tr w:rsidRPr="00CE52D9" w:rsidR="00D87F40" w:rsidTr="00C77113" w14:paraId="3F11C7E1" w14:textId="77777777">
        <w:tc>
          <w:tcPr>
            <w:tcW w:w="625" w:type="dxa"/>
            <w:shd w:val="clear" w:color="auto" w:fill="C4BC96" w:themeFill="background2" w:themeFillShade="BF"/>
          </w:tcPr>
          <w:p w:rsidRPr="00CE52D9" w:rsidR="00D87F40" w:rsidP="00D87F40" w:rsidRDefault="00D87F40" w14:paraId="7F7C46A1"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5DAE9223"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0D29281A"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7EF429AF"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12</w:t>
            </w:r>
          </w:p>
        </w:tc>
        <w:tc>
          <w:tcPr>
            <w:tcW w:w="3420" w:type="dxa"/>
          </w:tcPr>
          <w:p w:rsidRPr="00CE52D9" w:rsidR="00D87F40" w:rsidP="00D87F40" w:rsidRDefault="00D87F40" w14:paraId="77F02046"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عبدالفتاح</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بعائر</w:t>
            </w:r>
            <w:proofErr w:type="spellEnd"/>
          </w:p>
        </w:tc>
        <w:tc>
          <w:tcPr>
            <w:tcW w:w="1350" w:type="dxa"/>
          </w:tcPr>
          <w:p w:rsidRPr="00CE52D9" w:rsidR="00D87F40" w:rsidP="00D87F40" w:rsidRDefault="00D87F40" w14:paraId="52130774"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109</w:t>
            </w:r>
          </w:p>
        </w:tc>
      </w:tr>
      <w:tr w:rsidRPr="00CE52D9" w:rsidR="00D87F40" w:rsidTr="00C77113" w14:paraId="767CEC60" w14:textId="77777777">
        <w:tc>
          <w:tcPr>
            <w:tcW w:w="625" w:type="dxa"/>
            <w:shd w:val="clear" w:color="auto" w:fill="C4BC96" w:themeFill="background2" w:themeFillShade="BF"/>
          </w:tcPr>
          <w:p w:rsidRPr="00CE52D9" w:rsidR="00D87F40" w:rsidP="00D87F40" w:rsidRDefault="00D87F40" w14:paraId="282DDB4E"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02430DA4"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616EF8EF"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7950D70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13</w:t>
            </w:r>
          </w:p>
        </w:tc>
        <w:tc>
          <w:tcPr>
            <w:tcW w:w="3420" w:type="dxa"/>
          </w:tcPr>
          <w:p w:rsidRPr="00CE52D9" w:rsidR="00D87F40" w:rsidP="00D87F40" w:rsidRDefault="00D87F40" w14:paraId="2D56B942"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مسعود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عمر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بنانه</w:t>
            </w:r>
            <w:proofErr w:type="spellEnd"/>
          </w:p>
        </w:tc>
        <w:tc>
          <w:tcPr>
            <w:tcW w:w="1350" w:type="dxa"/>
          </w:tcPr>
          <w:p w:rsidRPr="00CE52D9" w:rsidR="00D87F40" w:rsidP="00D87F40" w:rsidRDefault="00D87F40" w14:paraId="730DE0FB"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87</w:t>
            </w:r>
          </w:p>
        </w:tc>
      </w:tr>
      <w:tr w:rsidRPr="00CE52D9" w:rsidR="00D87F40" w:rsidTr="00C77113" w14:paraId="6A6270E3" w14:textId="77777777">
        <w:tc>
          <w:tcPr>
            <w:tcW w:w="625" w:type="dxa"/>
            <w:shd w:val="clear" w:color="auto" w:fill="C4BC96" w:themeFill="background2" w:themeFillShade="BF"/>
          </w:tcPr>
          <w:p w:rsidRPr="00CE52D9" w:rsidR="00D87F40" w:rsidP="00D87F40" w:rsidRDefault="00D87F40" w14:paraId="31850DFF"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5876B17F"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5C844860"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59D972A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14</w:t>
            </w:r>
          </w:p>
        </w:tc>
        <w:tc>
          <w:tcPr>
            <w:tcW w:w="3420" w:type="dxa"/>
          </w:tcPr>
          <w:p w:rsidRPr="00CE52D9" w:rsidR="00D87F40" w:rsidP="00D87F40" w:rsidRDefault="00D87F40" w14:paraId="06103A1A"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شكرى</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عمر</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عبدالسلام</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بقر</w:t>
            </w:r>
            <w:proofErr w:type="spellEnd"/>
          </w:p>
        </w:tc>
        <w:tc>
          <w:tcPr>
            <w:tcW w:w="1350" w:type="dxa"/>
          </w:tcPr>
          <w:p w:rsidRPr="00CE52D9" w:rsidR="00D87F40" w:rsidP="00D87F40" w:rsidRDefault="00D87F40" w14:paraId="3791AB39"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31</w:t>
            </w:r>
          </w:p>
        </w:tc>
      </w:tr>
      <w:tr w:rsidRPr="00CE52D9" w:rsidR="00D87F40" w:rsidTr="00C77113" w14:paraId="2A5E110B" w14:textId="77777777">
        <w:tc>
          <w:tcPr>
            <w:tcW w:w="625" w:type="dxa"/>
            <w:shd w:val="clear" w:color="auto" w:fill="C4BC96" w:themeFill="background2" w:themeFillShade="BF"/>
          </w:tcPr>
          <w:p w:rsidRPr="00CE52D9" w:rsidR="00D87F40" w:rsidP="00D87F40" w:rsidRDefault="00D87F40" w14:paraId="5D91A3BB" w14:textId="77777777">
            <w:pPr>
              <w:spacing w:after="0" w:line="240" w:lineRule="auto"/>
              <w:rPr>
                <w:rFonts w:ascii="Calibri Light" w:hAnsi="Calibri Light" w:cs="Calibri Light"/>
                <w:sz w:val="24"/>
                <w:szCs w:val="24"/>
              </w:rPr>
            </w:pPr>
          </w:p>
        </w:tc>
        <w:tc>
          <w:tcPr>
            <w:tcW w:w="2045" w:type="dxa"/>
            <w:shd w:val="clear" w:color="auto" w:fill="C4BC96" w:themeFill="background2" w:themeFillShade="BF"/>
          </w:tcPr>
          <w:p w:rsidRPr="00CE52D9" w:rsidR="00D87F40" w:rsidP="00D87F40" w:rsidRDefault="00D87F40" w14:paraId="37433305" w14:textId="77777777">
            <w:pPr>
              <w:spacing w:after="0" w:line="240" w:lineRule="auto"/>
              <w:rPr>
                <w:rFonts w:ascii="Calibri Light" w:hAnsi="Calibri Light" w:cs="Calibri Light"/>
                <w:sz w:val="24"/>
                <w:szCs w:val="24"/>
              </w:rPr>
            </w:pPr>
          </w:p>
        </w:tc>
        <w:tc>
          <w:tcPr>
            <w:tcW w:w="1336" w:type="dxa"/>
            <w:shd w:val="clear" w:color="auto" w:fill="C4BC96" w:themeFill="background2" w:themeFillShade="BF"/>
          </w:tcPr>
          <w:p w:rsidRPr="00CE52D9" w:rsidR="00D87F40" w:rsidP="00D87F40" w:rsidRDefault="00D87F40" w14:paraId="28092AD9" w14:textId="77777777">
            <w:pPr>
              <w:spacing w:after="0" w:line="240" w:lineRule="auto"/>
              <w:rPr>
                <w:rFonts w:ascii="Calibri Light" w:hAnsi="Calibri Light" w:cs="Calibri Light"/>
                <w:sz w:val="24"/>
                <w:szCs w:val="24"/>
              </w:rPr>
            </w:pPr>
          </w:p>
        </w:tc>
        <w:tc>
          <w:tcPr>
            <w:tcW w:w="669" w:type="dxa"/>
          </w:tcPr>
          <w:p w:rsidRPr="00CE52D9" w:rsidR="00D87F40" w:rsidP="00D87F40" w:rsidRDefault="00D87F40" w14:paraId="02BD8D1E"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15</w:t>
            </w:r>
          </w:p>
        </w:tc>
        <w:tc>
          <w:tcPr>
            <w:tcW w:w="3420" w:type="dxa"/>
          </w:tcPr>
          <w:p w:rsidRPr="00CE52D9" w:rsidR="00D87F40" w:rsidP="00D87F40" w:rsidRDefault="00D87F40" w14:paraId="3CDB79E9" w14:textId="77777777">
            <w:pPr>
              <w:spacing w:after="0" w:line="240" w:lineRule="auto"/>
              <w:rPr>
                <w:rFonts w:ascii="Calibri Light" w:hAnsi="Calibri Light" w:cs="Calibri Light"/>
                <w:sz w:val="24"/>
                <w:szCs w:val="24"/>
              </w:rPr>
            </w:pPr>
            <w:proofErr w:type="spellStart"/>
            <w:r w:rsidRPr="00CE52D9">
              <w:rPr>
                <w:rFonts w:ascii="Calibri Light" w:hAnsi="Calibri Light" w:cs="Calibri Light"/>
                <w:sz w:val="24"/>
                <w:szCs w:val="24"/>
              </w:rPr>
              <w:t>حسين</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اهلال</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امحمد</w:t>
            </w:r>
            <w:proofErr w:type="spellEnd"/>
            <w:r w:rsidRPr="00CE52D9">
              <w:rPr>
                <w:rFonts w:ascii="Calibri Light" w:hAnsi="Calibri Light" w:cs="Calibri Light"/>
                <w:sz w:val="24"/>
                <w:szCs w:val="24"/>
              </w:rPr>
              <w:t xml:space="preserve"> </w:t>
            </w:r>
            <w:proofErr w:type="spellStart"/>
            <w:r w:rsidRPr="00CE52D9">
              <w:rPr>
                <w:rFonts w:ascii="Calibri Light" w:hAnsi="Calibri Light" w:cs="Calibri Light"/>
                <w:sz w:val="24"/>
                <w:szCs w:val="24"/>
              </w:rPr>
              <w:t>احمد</w:t>
            </w:r>
            <w:proofErr w:type="spellEnd"/>
          </w:p>
        </w:tc>
        <w:tc>
          <w:tcPr>
            <w:tcW w:w="1350" w:type="dxa"/>
          </w:tcPr>
          <w:p w:rsidRPr="00CE52D9" w:rsidR="00D87F40" w:rsidP="00D87F40" w:rsidRDefault="00D87F40" w14:paraId="4AE0BA76" w14:textId="77777777">
            <w:pPr>
              <w:spacing w:after="0" w:line="240" w:lineRule="auto"/>
              <w:rPr>
                <w:rFonts w:ascii="Calibri Light" w:hAnsi="Calibri Light" w:cs="Calibri Light"/>
                <w:sz w:val="24"/>
                <w:szCs w:val="24"/>
              </w:rPr>
            </w:pPr>
            <w:r w:rsidRPr="00CE52D9">
              <w:rPr>
                <w:rFonts w:ascii="Calibri Light" w:hAnsi="Calibri Light" w:cs="Calibri Light"/>
                <w:sz w:val="24"/>
                <w:szCs w:val="24"/>
              </w:rPr>
              <w:t>31</w:t>
            </w:r>
          </w:p>
        </w:tc>
      </w:tr>
    </w:tbl>
    <w:p w:rsidRPr="00CE52D9" w:rsidR="00D87F40" w:rsidP="00D87F40" w:rsidRDefault="00D87F40" w14:paraId="75C0941B" w14:textId="77777777">
      <w:pPr>
        <w:spacing w:after="0" w:line="240" w:lineRule="auto"/>
        <w:rPr>
          <w:rFonts w:ascii="Calibri Light" w:hAnsi="Calibri Light" w:cs="Calibri Light"/>
          <w:sz w:val="24"/>
          <w:szCs w:val="24"/>
        </w:rPr>
      </w:pPr>
    </w:p>
    <w:p w:rsidRPr="00CE52D9" w:rsidR="00D87F40" w:rsidP="00D87F40" w:rsidRDefault="00D87F40" w14:paraId="77FECA17" w14:textId="77777777">
      <w:pPr>
        <w:spacing w:after="0" w:line="240" w:lineRule="auto"/>
        <w:rPr>
          <w:rFonts w:ascii="Calibri Light" w:hAnsi="Calibri Light" w:cs="Calibri Light"/>
          <w:sz w:val="24"/>
          <w:szCs w:val="24"/>
        </w:rPr>
      </w:pPr>
    </w:p>
    <w:p w:rsidRPr="00CE52D9" w:rsidR="00D87F40" w:rsidP="00D87F40" w:rsidRDefault="00D87F40" w14:paraId="049BBEFB" w14:textId="77777777">
      <w:pPr>
        <w:spacing w:after="0" w:line="240" w:lineRule="auto"/>
        <w:rPr>
          <w:rFonts w:ascii="Calibri Light" w:hAnsi="Calibri Light" w:cs="Calibri Light"/>
          <w:sz w:val="24"/>
          <w:szCs w:val="24"/>
        </w:rPr>
      </w:pPr>
    </w:p>
    <w:p w:rsidRPr="00CE52D9" w:rsidR="000226F2" w:rsidP="00D87F40" w:rsidRDefault="000226F2" w14:paraId="38877AA0" w14:textId="2450B69A">
      <w:pPr>
        <w:spacing w:after="0" w:line="240" w:lineRule="auto"/>
        <w:rPr>
          <w:rFonts w:ascii="Calibri Light" w:hAnsi="Calibri Light" w:cs="Calibri Light"/>
          <w:sz w:val="24"/>
          <w:szCs w:val="24"/>
        </w:rPr>
      </w:pPr>
    </w:p>
    <w:sectPr w:rsidRPr="00CE52D9" w:rsidR="000226F2" w:rsidSect="0076679B">
      <w:footerReference w:type="even" r:id="rId51"/>
      <w:footerReference w:type="default" r:id="rId52"/>
      <w:pgSz w:w="16838" w:h="11906" w:orient="landscape"/>
      <w:pgMar w:top="1440" w:right="1440" w:bottom="1440"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CW" w:author="Carolyn Williams" w:date="2025-04-29T20:56:00Z" w:id="15">
    <w:p w:rsidR="0086666A" w:rsidP="0086666A" w:rsidRDefault="0086666A" w14:paraId="11C7B988" w14:textId="77777777">
      <w:r>
        <w:rPr>
          <w:rStyle w:val="CommentReference"/>
        </w:rPr>
        <w:annotationRef/>
      </w:r>
      <w:r>
        <w:rPr>
          <w:color w:val="000000"/>
          <w:sz w:val="20"/>
          <w:szCs w:val="20"/>
        </w:rPr>
        <w:t>Figures correct?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1C7B98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03246BC" w16cex:dateUtc="2025-04-29T18: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1C7B988" w16cid:durableId="203246B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5037" w:rsidP="00637612" w:rsidRDefault="00265037" w14:paraId="081704C4" w14:textId="77777777">
      <w:pPr>
        <w:spacing w:after="0" w:line="240" w:lineRule="auto"/>
      </w:pPr>
      <w:r>
        <w:separator/>
      </w:r>
    </w:p>
  </w:endnote>
  <w:endnote w:type="continuationSeparator" w:id="0">
    <w:p w:rsidR="00265037" w:rsidP="00637612" w:rsidRDefault="00265037" w14:paraId="0C161367" w14:textId="77777777">
      <w:pPr>
        <w:spacing w:after="0" w:line="240" w:lineRule="auto"/>
      </w:pPr>
      <w:r>
        <w:continuationSeparator/>
      </w:r>
    </w:p>
  </w:endnote>
  <w:endnote w:type="continuationNotice" w:id="1">
    <w:p w:rsidR="00265037" w:rsidRDefault="00265037" w14:paraId="1A3C4BE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Quicksand">
    <w:altName w:val="Calibri"/>
    <w:charset w:val="00"/>
    <w:family w:val="swiss"/>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90083085"/>
      <w:docPartObj>
        <w:docPartGallery w:val="Page Numbers (Bottom of Page)"/>
        <w:docPartUnique/>
      </w:docPartObj>
    </w:sdtPr>
    <w:sdtContent>
      <w:p w:rsidR="006F121A" w:rsidP="0076679B" w:rsidRDefault="006F121A" w14:paraId="105C59CD" w14:textId="5B3DA2DC">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EndPr>
      <w:rPr>
        <w:rStyle w:val="PageNumber"/>
      </w:rPr>
    </w:sdtEndPr>
  </w:sdt>
  <w:p w:rsidR="006F121A" w:rsidP="006F121A" w:rsidRDefault="006F121A" w14:paraId="4E39133F"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32824652"/>
      <w:docPartObj>
        <w:docPartGallery w:val="Page Numbers (Bottom of Page)"/>
        <w:docPartUnique/>
      </w:docPartObj>
    </w:sdtPr>
    <w:sdtContent>
      <w:p w:rsidR="0076679B" w:rsidP="00BE40F8" w:rsidRDefault="0076679B" w14:paraId="477D1D4E" w14:textId="3A547BE9">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EndPr>
      <w:rPr>
        <w:rStyle w:val="PageNumber"/>
      </w:rPr>
    </w:sdtEndPr>
  </w:sdt>
  <w:p w:rsidR="006F121A" w:rsidP="006F121A" w:rsidRDefault="006F121A" w14:paraId="7EA9A07E" w14:textId="7777777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Myriad Pro" w:hAnsi="Myriad Pro"/>
      </w:rPr>
      <w:id w:val="138087780"/>
      <w:docPartObj>
        <w:docPartGallery w:val="Page Numbers (Bottom of Page)"/>
        <w:docPartUnique/>
      </w:docPartObj>
    </w:sdtPr>
    <w:sdtEndPr>
      <w:rPr>
        <w:rFonts w:ascii="Times New Roman" w:hAnsi="Times New Roman"/>
        <w:color w:val="808080" w:themeColor="background1" w:themeShade="80"/>
        <w:spacing w:val="60"/>
        <w:sz w:val="24"/>
        <w:szCs w:val="24"/>
      </w:rPr>
    </w:sdtEndPr>
    <w:sdtContent>
      <w:p w:rsidRPr="007E3F09" w:rsidR="00225356" w:rsidRDefault="00000000" w14:paraId="01EFDC81" w14:textId="2EC22343">
        <w:pPr>
          <w:pStyle w:val="Footer"/>
          <w:pBdr>
            <w:top w:val="single" w:color="D9D9D9" w:themeColor="background1" w:themeShade="D9" w:sz="4" w:space="1"/>
          </w:pBdr>
          <w:jc w:val="right"/>
          <w:rPr>
            <w:rFonts w:ascii="Times New Roman" w:hAnsi="Times New Roman"/>
            <w:sz w:val="24"/>
            <w:szCs w:val="24"/>
          </w:rPr>
        </w:pPr>
      </w:p>
    </w:sdtContent>
  </w:sdt>
  <w:p w:rsidR="00225356" w:rsidRDefault="00225356" w14:paraId="69EAF682"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rPr>
      <w:id w:val="1136222398"/>
      <w:docPartObj>
        <w:docPartGallery w:val="Page Numbers (Bottom of Page)"/>
        <w:docPartUnique/>
      </w:docPartObj>
    </w:sdtPr>
    <w:sdtEndPr>
      <w:rPr>
        <w:rFonts w:ascii="Calibri Light" w:hAnsi="Calibri Light" w:cs="Calibri Light"/>
        <w:color w:val="808080" w:themeColor="background1" w:themeShade="80"/>
        <w:spacing w:val="60"/>
      </w:rPr>
    </w:sdtEndPr>
    <w:sdtContent>
      <w:p w:rsidRPr="0076679B" w:rsidR="00846F2E" w:rsidRDefault="00000000" w14:paraId="425A6DDC" w14:textId="0472C8DC">
        <w:pPr>
          <w:pStyle w:val="Footer"/>
          <w:pBdr>
            <w:top w:val="single" w:color="D9D9D9" w:themeColor="background1" w:themeShade="D9" w:sz="4" w:space="1"/>
          </w:pBdr>
          <w:jc w:val="right"/>
          <w:rPr>
            <w:rFonts w:ascii="Calibri Light" w:hAnsi="Calibri Light" w:cs="Calibri Light"/>
          </w:rPr>
        </w:pPr>
      </w:p>
    </w:sdtContent>
  </w:sdt>
  <w:p w:rsidR="00846F2E" w:rsidRDefault="00846F2E" w14:paraId="425A6DDD"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Myriad Pro" w:hAnsi="Myriad Pro"/>
      </w:rPr>
      <w:id w:val="378366121"/>
      <w:docPartObj>
        <w:docPartGallery w:val="Page Numbers (Bottom of Page)"/>
        <w:docPartUnique/>
      </w:docPartObj>
    </w:sdtPr>
    <w:sdtEndPr>
      <w:rPr>
        <w:rFonts w:ascii="Myriad Pro" w:hAnsi="Myriad Pro"/>
        <w:color w:val="808080" w:themeColor="background1" w:themeShade="80"/>
        <w:spacing w:val="60"/>
      </w:rPr>
    </w:sdtEndPr>
    <w:sdtContent>
      <w:p w:rsidRPr="001B45E8" w:rsidR="001E70E1" w:rsidRDefault="001E70E1" w14:paraId="334FCC9B" w14:textId="77777777">
        <w:pPr>
          <w:pStyle w:val="Footer"/>
          <w:pBdr>
            <w:top w:val="single" w:color="D9D9D9" w:themeColor="background1" w:themeShade="D9" w:sz="4" w:space="1"/>
          </w:pBdr>
          <w:jc w:val="right"/>
          <w:rPr>
            <w:rFonts w:ascii="Myriad Pro" w:hAnsi="Myriad Pro"/>
          </w:rPr>
        </w:pPr>
        <w:r w:rsidRPr="001B45E8">
          <w:rPr>
            <w:rFonts w:ascii="Myriad Pro" w:hAnsi="Myriad Pro"/>
          </w:rPr>
          <w:fldChar w:fldCharType="begin"/>
        </w:r>
        <w:r w:rsidRPr="001B45E8">
          <w:rPr>
            <w:rFonts w:ascii="Myriad Pro" w:hAnsi="Myriad Pro"/>
          </w:rPr>
          <w:instrText xml:space="preserve"> PAGE   \* MERGEFORMAT </w:instrText>
        </w:r>
        <w:r w:rsidRPr="001B45E8">
          <w:rPr>
            <w:rFonts w:ascii="Myriad Pro" w:hAnsi="Myriad Pro"/>
          </w:rPr>
          <w:fldChar w:fldCharType="separate"/>
        </w:r>
        <w:r>
          <w:rPr>
            <w:rFonts w:ascii="Myriad Pro" w:hAnsi="Myriad Pro"/>
            <w:noProof/>
          </w:rPr>
          <w:t>5</w:t>
        </w:r>
        <w:r w:rsidRPr="001B45E8">
          <w:rPr>
            <w:rFonts w:ascii="Myriad Pro" w:hAnsi="Myriad Pro"/>
            <w:noProof/>
          </w:rPr>
          <w:fldChar w:fldCharType="end"/>
        </w:r>
        <w:r w:rsidRPr="001B45E8">
          <w:rPr>
            <w:rFonts w:ascii="Myriad Pro" w:hAnsi="Myriad Pro"/>
          </w:rPr>
          <w:t xml:space="preserve"> | </w:t>
        </w:r>
        <w:r w:rsidRPr="001B45E8">
          <w:rPr>
            <w:rFonts w:ascii="Myriad Pro" w:hAnsi="Myriad Pro"/>
            <w:color w:val="808080" w:themeColor="background1" w:themeShade="80"/>
            <w:spacing w:val="60"/>
          </w:rPr>
          <w:t>Page</w:t>
        </w:r>
      </w:p>
    </w:sdtContent>
  </w:sdt>
  <w:p w:rsidR="001E70E1" w:rsidRDefault="001E70E1" w14:paraId="17692151"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34023136"/>
      <w:docPartObj>
        <w:docPartGallery w:val="Page Numbers (Bottom of Page)"/>
        <w:docPartUnique/>
      </w:docPartObj>
    </w:sdtPr>
    <w:sdtContent>
      <w:p w:rsidR="0045153D" w:rsidRDefault="00000000" w14:paraId="788548FE" w14:textId="77777777">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EndPr>
      <w:rPr>
        <w:rStyle w:val="PageNumber"/>
      </w:rPr>
    </w:sdtEndPr>
  </w:sdt>
  <w:p w:rsidR="0045153D" w:rsidP="00457D0E" w:rsidRDefault="0045153D" w14:paraId="2C4E3BD9" w14:textId="77777777">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58503001"/>
      <w:docPartObj>
        <w:docPartGallery w:val="Page Numbers (Bottom of Page)"/>
        <w:docPartUnique/>
      </w:docPartObj>
    </w:sdtPr>
    <w:sdtContent>
      <w:p w:rsidR="0045153D" w:rsidRDefault="00000000" w14:paraId="465793BE" w14:textId="77777777">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EndPr>
      <w:rPr>
        <w:rStyle w:val="PageNumber"/>
      </w:rPr>
    </w:sdtEndPr>
  </w:sdt>
  <w:p w:rsidR="0045153D" w:rsidP="00457D0E" w:rsidRDefault="0045153D" w14:paraId="28CBBF1C"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5037" w:rsidP="00637612" w:rsidRDefault="00265037" w14:paraId="15802E8F" w14:textId="77777777">
      <w:pPr>
        <w:spacing w:after="0" w:line="240" w:lineRule="auto"/>
      </w:pPr>
      <w:r>
        <w:separator/>
      </w:r>
    </w:p>
  </w:footnote>
  <w:footnote w:type="continuationSeparator" w:id="0">
    <w:p w:rsidR="00265037" w:rsidP="00637612" w:rsidRDefault="00265037" w14:paraId="60EB9543" w14:textId="77777777">
      <w:pPr>
        <w:spacing w:after="0" w:line="240" w:lineRule="auto"/>
      </w:pPr>
      <w:r>
        <w:continuationSeparator/>
      </w:r>
    </w:p>
  </w:footnote>
  <w:footnote w:type="continuationNotice" w:id="1">
    <w:p w:rsidR="00265037" w:rsidRDefault="00265037" w14:paraId="0CB65F09" w14:textId="77777777">
      <w:pPr>
        <w:spacing w:after="0" w:line="240" w:lineRule="auto"/>
      </w:pPr>
    </w:p>
  </w:footnote>
  <w:footnote w:id="2">
    <w:p w:rsidRPr="0076679B" w:rsidR="0076679B" w:rsidP="0076679B" w:rsidRDefault="0076679B" w14:paraId="519E036F" w14:textId="77777777">
      <w:pPr>
        <w:pStyle w:val="FootnoteText"/>
        <w:rPr>
          <w:rFonts w:ascii="Calibri Light" w:hAnsi="Calibri Light" w:cs="Calibri Light"/>
          <w:sz w:val="16"/>
          <w:szCs w:val="16"/>
        </w:rPr>
      </w:pPr>
      <w:r w:rsidRPr="0076679B">
        <w:rPr>
          <w:rStyle w:val="FootnoteReference"/>
          <w:rFonts w:ascii="Calibri Light" w:hAnsi="Calibri Light" w:cs="Calibri Light" w:eastAsiaTheme="minorEastAsia"/>
          <w:sz w:val="16"/>
          <w:szCs w:val="16"/>
        </w:rPr>
        <w:footnoteRef/>
      </w:r>
      <w:r w:rsidRPr="0076679B">
        <w:rPr>
          <w:rFonts w:ascii="Calibri Light" w:hAnsi="Calibri Light" w:cs="Calibri Light"/>
          <w:sz w:val="16"/>
          <w:szCs w:val="16"/>
        </w:rPr>
        <w:t xml:space="preserve"> In accordance with </w:t>
      </w:r>
      <w:r w:rsidRPr="0076679B">
        <w:rPr>
          <w:rFonts w:ascii="Calibri Light" w:hAnsi="Calibri Light" w:cs="Calibri Light"/>
          <w:color w:val="000000" w:themeColor="text1"/>
          <w:sz w:val="16"/>
          <w:szCs w:val="16"/>
        </w:rPr>
        <w:t>HNEC Regulation on Municipal Council Election Candidacy (2024)</w:t>
      </w:r>
    </w:p>
  </w:footnote>
  <w:footnote w:id="3">
    <w:p w:rsidRPr="00A44395" w:rsidR="0076679B" w:rsidP="0076679B" w:rsidRDefault="0076679B" w14:paraId="35F69616" w14:textId="77777777">
      <w:pPr>
        <w:pStyle w:val="FootnoteText"/>
        <w:rPr>
          <w:rFonts w:ascii="Calibri Light" w:hAnsi="Calibri Light" w:cs="Calibri Light"/>
          <w:sz w:val="16"/>
          <w:szCs w:val="16"/>
        </w:rPr>
      </w:pPr>
      <w:r w:rsidRPr="0076679B">
        <w:rPr>
          <w:rStyle w:val="FootnoteReference"/>
          <w:rFonts w:ascii="Calibri Light" w:hAnsi="Calibri Light" w:cs="Calibri Light" w:eastAsiaTheme="minorEastAsia"/>
          <w:sz w:val="16"/>
          <w:szCs w:val="16"/>
        </w:rPr>
        <w:footnoteRef/>
      </w:r>
      <w:r w:rsidRPr="0076679B">
        <w:rPr>
          <w:rFonts w:ascii="Calibri Light" w:hAnsi="Calibri Light" w:cs="Calibri Light"/>
          <w:sz w:val="16"/>
          <w:szCs w:val="16"/>
        </w:rPr>
        <w:t xml:space="preserve"> HNEC Facebook page: </w:t>
      </w:r>
      <w:hyperlink w:history="1" r:id="rId1">
        <w:r w:rsidRPr="0076679B">
          <w:rPr>
            <w:rStyle w:val="Hyperlink"/>
            <w:rFonts w:ascii="Calibri Light" w:hAnsi="Calibri Light" w:cs="Calibri Light"/>
            <w:sz w:val="16"/>
            <w:szCs w:val="16"/>
          </w:rPr>
          <w:t>https://www.facebook.com/HNEC.LY</w:t>
        </w:r>
      </w:hyperlink>
      <w:r w:rsidRPr="0076679B">
        <w:rPr>
          <w:rFonts w:ascii="Calibri Light" w:hAnsi="Calibri Light" w:cs="Calibri Light"/>
          <w:sz w:val="16"/>
          <w:szCs w:val="16"/>
        </w:rPr>
        <w:t xml:space="preserve">, HNEC X page: </w:t>
      </w:r>
      <w:hyperlink w:history="1" r:id="rId2">
        <w:r w:rsidRPr="0076679B">
          <w:rPr>
            <w:rStyle w:val="Hyperlink"/>
            <w:rFonts w:ascii="Calibri Light" w:hAnsi="Calibri Light" w:cs="Calibri Light"/>
            <w:sz w:val="16"/>
            <w:szCs w:val="16"/>
          </w:rPr>
          <w:t>https://x.com/LYHnec</w:t>
        </w:r>
      </w:hyperlink>
      <w:r w:rsidRPr="0076679B">
        <w:rPr>
          <w:rFonts w:ascii="Calibri Light" w:hAnsi="Calibri Light" w:cs="Calibri Light"/>
          <w:sz w:val="16"/>
          <w:szCs w:val="16"/>
        </w:rPr>
        <w:t xml:space="preserve">, HNEC Instagram page: </w:t>
      </w:r>
      <w:hyperlink w:history="1" r:id="rId3">
        <w:r w:rsidRPr="0076679B">
          <w:rPr>
            <w:rStyle w:val="Hyperlink"/>
            <w:rFonts w:ascii="Calibri Light" w:hAnsi="Calibri Light" w:cs="Calibri Light"/>
            <w:sz w:val="16"/>
            <w:szCs w:val="16"/>
          </w:rPr>
          <w:t>https://www.instagram.com/hnec.libya/?hl=en</w:t>
        </w:r>
      </w:hyperlink>
      <w:r w:rsidRPr="0076679B">
        <w:rPr>
          <w:rFonts w:ascii="Calibri Light" w:hAnsi="Calibri Light" w:cs="Calibri Light"/>
          <w:sz w:val="16"/>
          <w:szCs w:val="16"/>
        </w:rPr>
        <w:t xml:space="preserve">, HNEC YouTube page: </w:t>
      </w:r>
      <w:hyperlink w:history="1" r:id="rId4">
        <w:r w:rsidRPr="0076679B">
          <w:rPr>
            <w:rStyle w:val="Hyperlink"/>
            <w:rFonts w:ascii="Calibri Light" w:hAnsi="Calibri Light" w:cs="Calibri Light"/>
            <w:sz w:val="16"/>
            <w:szCs w:val="16"/>
          </w:rPr>
          <w:t>https://www.youtube.com/@HENCLY</w:t>
        </w:r>
      </w:hyperlink>
      <w:r w:rsidRPr="0076679B">
        <w:rPr>
          <w:rFonts w:ascii="Calibri Light" w:hAnsi="Calibri Light" w:cs="Calibri Light"/>
          <w:sz w:val="16"/>
          <w:szCs w:val="16"/>
        </w:rPr>
        <w:t>.</w:t>
      </w:r>
      <w:r w:rsidRPr="00A44395">
        <w:rPr>
          <w:rFonts w:ascii="Calibri Light" w:hAnsi="Calibri Light" w:cs="Calibri Light"/>
          <w:sz w:val="16"/>
          <w:szCs w:val="16"/>
        </w:rPr>
        <w:t xml:space="preserve"> </w:t>
      </w:r>
    </w:p>
  </w:footnote>
  <w:footnote w:id="4">
    <w:p w:rsidRPr="00A44395" w:rsidR="0076679B" w:rsidP="0076679B" w:rsidRDefault="0076679B" w14:paraId="668F7CBF" w14:textId="77777777">
      <w:pPr>
        <w:pStyle w:val="FootnoteText"/>
        <w:rPr>
          <w:rFonts w:ascii="Calibri Light" w:hAnsi="Calibri Light" w:cs="Calibri Light"/>
          <w:sz w:val="16"/>
          <w:szCs w:val="16"/>
        </w:rPr>
      </w:pPr>
      <w:r w:rsidRPr="00A44395">
        <w:rPr>
          <w:rStyle w:val="FootnoteReference"/>
          <w:rFonts w:ascii="Calibri Light" w:hAnsi="Calibri Light" w:cs="Calibri Light"/>
          <w:sz w:val="16"/>
          <w:szCs w:val="16"/>
        </w:rPr>
        <w:footnoteRef/>
      </w:r>
      <w:r w:rsidRPr="00A44395">
        <w:rPr>
          <w:rFonts w:ascii="Calibri Light" w:hAnsi="Calibri Light" w:cs="Calibri Light"/>
          <w:sz w:val="16"/>
          <w:szCs w:val="16"/>
        </w:rPr>
        <w:t xml:space="preserve"> HNEC Facebook page: </w:t>
      </w:r>
      <w:hyperlink w:history="1" r:id="rId5">
        <w:r w:rsidRPr="00A44395">
          <w:rPr>
            <w:rStyle w:val="Hyperlink"/>
            <w:rFonts w:ascii="Calibri Light" w:hAnsi="Calibri Light" w:cs="Calibri Light"/>
            <w:sz w:val="16"/>
            <w:szCs w:val="16"/>
          </w:rPr>
          <w:t>https://www.facebook.com/HNEC.LY</w:t>
        </w:r>
      </w:hyperlink>
      <w:r w:rsidRPr="00A44395">
        <w:rPr>
          <w:rFonts w:ascii="Calibri Light" w:hAnsi="Calibri Light" w:cs="Calibri Light"/>
          <w:sz w:val="16"/>
          <w:szCs w:val="16"/>
        </w:rPr>
        <w:t xml:space="preserve">, HNEC X page: </w:t>
      </w:r>
      <w:hyperlink w:history="1" r:id="rId6">
        <w:r w:rsidRPr="00A44395">
          <w:rPr>
            <w:rStyle w:val="Hyperlink"/>
            <w:rFonts w:ascii="Calibri Light" w:hAnsi="Calibri Light" w:cs="Calibri Light"/>
            <w:sz w:val="16"/>
            <w:szCs w:val="16"/>
          </w:rPr>
          <w:t>https://x.com/LYHnec</w:t>
        </w:r>
      </w:hyperlink>
      <w:r w:rsidRPr="00A44395">
        <w:rPr>
          <w:rFonts w:ascii="Calibri Light" w:hAnsi="Calibri Light" w:cs="Calibri Light"/>
          <w:sz w:val="16"/>
          <w:szCs w:val="16"/>
        </w:rPr>
        <w:t xml:space="preserve">, HNEC Instagram page: </w:t>
      </w:r>
      <w:hyperlink w:history="1" r:id="rId7">
        <w:r w:rsidRPr="00A44395">
          <w:rPr>
            <w:rStyle w:val="Hyperlink"/>
            <w:rFonts w:ascii="Calibri Light" w:hAnsi="Calibri Light" w:cs="Calibri Light"/>
            <w:sz w:val="16"/>
            <w:szCs w:val="16"/>
          </w:rPr>
          <w:t>https://www.instagram.com/hnec.libya/?hl=en</w:t>
        </w:r>
      </w:hyperlink>
      <w:r w:rsidRPr="00A44395">
        <w:rPr>
          <w:rFonts w:ascii="Calibri Light" w:hAnsi="Calibri Light" w:cs="Calibri Light"/>
          <w:sz w:val="16"/>
          <w:szCs w:val="16"/>
        </w:rPr>
        <w:t xml:space="preserve">, HNEC YouTube page: </w:t>
      </w:r>
      <w:hyperlink w:history="1" r:id="rId8">
        <w:r w:rsidRPr="00A44395">
          <w:rPr>
            <w:rStyle w:val="Hyperlink"/>
            <w:rFonts w:ascii="Calibri Light" w:hAnsi="Calibri Light" w:cs="Calibri Light"/>
            <w:sz w:val="16"/>
            <w:szCs w:val="16"/>
          </w:rPr>
          <w:t>https://www.youtube.com/@HENCLY</w:t>
        </w:r>
      </w:hyperlink>
      <w:r w:rsidRPr="00A44395">
        <w:rPr>
          <w:rFonts w:ascii="Calibri Light" w:hAnsi="Calibri Light" w:cs="Calibri Light"/>
          <w:sz w:val="16"/>
          <w:szCs w:val="16"/>
        </w:rPr>
        <w:t xml:space="preserve">. </w:t>
      </w:r>
    </w:p>
  </w:footnote>
  <w:footnote w:id="5">
    <w:p w:rsidRPr="009A7999" w:rsidR="0076679B" w:rsidP="0076679B" w:rsidRDefault="0076679B" w14:paraId="29B1A453" w14:textId="77777777">
      <w:pPr>
        <w:pStyle w:val="FootnoteText"/>
        <w:rPr>
          <w:rFonts w:ascii="Calibri Light" w:hAnsi="Calibri Light" w:cs="Calibri Light"/>
          <w:sz w:val="16"/>
          <w:szCs w:val="16"/>
        </w:rPr>
      </w:pPr>
      <w:r w:rsidRPr="009A7999">
        <w:rPr>
          <w:rStyle w:val="FootnoteReference"/>
          <w:rFonts w:ascii="Calibri Light" w:hAnsi="Calibri Light" w:cs="Calibri Light"/>
          <w:sz w:val="16"/>
          <w:szCs w:val="16"/>
        </w:rPr>
        <w:footnoteRef/>
      </w:r>
      <w:r w:rsidRPr="009A7999">
        <w:rPr>
          <w:rFonts w:ascii="Calibri Light" w:hAnsi="Calibri Light" w:cs="Calibri Light"/>
          <w:sz w:val="16"/>
          <w:szCs w:val="16"/>
        </w:rPr>
        <w:t xml:space="preserve"> List of printed materials in Annex</w:t>
      </w:r>
    </w:p>
  </w:footnote>
  <w:footnote w:id="6">
    <w:p w:rsidR="0076679B" w:rsidP="0076679B" w:rsidRDefault="0076679B" w14:paraId="1EF9BE13" w14:textId="77777777">
      <w:pPr>
        <w:pStyle w:val="FootnoteText"/>
      </w:pPr>
      <w:r w:rsidRPr="009A7999">
        <w:rPr>
          <w:rStyle w:val="FootnoteReference"/>
          <w:rFonts w:ascii="Calibri Light" w:hAnsi="Calibri Light" w:cs="Calibri Light"/>
          <w:sz w:val="16"/>
          <w:szCs w:val="16"/>
        </w:rPr>
        <w:footnoteRef/>
      </w:r>
      <w:r w:rsidRPr="009A7999">
        <w:rPr>
          <w:rFonts w:ascii="Calibri Light" w:hAnsi="Calibri Light" w:cs="Calibri Light"/>
          <w:sz w:val="16"/>
          <w:szCs w:val="16"/>
        </w:rPr>
        <w:t xml:space="preserve"> List of HNEC podcast episodes in Annex</w:t>
      </w:r>
    </w:p>
  </w:footnote>
  <w:footnote w:id="7">
    <w:p w:rsidRPr="00473D94" w:rsidR="0076679B" w:rsidP="0076679B" w:rsidRDefault="0076679B" w14:paraId="17DC7CF8" w14:textId="77777777">
      <w:pPr>
        <w:pStyle w:val="FootnoteText"/>
        <w:jc w:val="both"/>
        <w:rPr>
          <w:rFonts w:ascii="Calibri Light" w:hAnsi="Calibri Light" w:cs="Calibri Light"/>
          <w:sz w:val="16"/>
          <w:szCs w:val="16"/>
        </w:rPr>
      </w:pPr>
      <w:r w:rsidRPr="00473D94">
        <w:rPr>
          <w:rStyle w:val="FootnoteReference"/>
          <w:rFonts w:ascii="Calibri Light" w:hAnsi="Calibri Light" w:cs="Calibri Light"/>
          <w:sz w:val="16"/>
          <w:szCs w:val="16"/>
        </w:rPr>
        <w:footnoteRef/>
      </w:r>
      <w:r w:rsidRPr="00473D94">
        <w:rPr>
          <w:rFonts w:ascii="Calibri Light" w:hAnsi="Calibri Light" w:cs="Calibri Light"/>
          <w:sz w:val="16"/>
          <w:szCs w:val="16"/>
        </w:rPr>
        <w:t xml:space="preserve"> Two trainings were held in September and October 2023 with support from UNDP and UNSMIL. </w:t>
      </w:r>
    </w:p>
  </w:footnote>
  <w:footnote w:id="8">
    <w:p w:rsidRPr="00473D94" w:rsidR="0076679B" w:rsidP="0076679B" w:rsidRDefault="0076679B" w14:paraId="00B2F8EF" w14:textId="77777777">
      <w:pPr>
        <w:pStyle w:val="NormalWeb"/>
        <w:spacing w:before="0" w:beforeAutospacing="0" w:after="0" w:afterAutospacing="0"/>
        <w:jc w:val="both"/>
        <w:rPr>
          <w:rFonts w:ascii="Calibri Light" w:hAnsi="Calibri Light" w:cs="Calibri Light"/>
          <w:color w:val="000000" w:themeColor="text1"/>
          <w:sz w:val="16"/>
          <w:szCs w:val="16"/>
        </w:rPr>
      </w:pPr>
      <w:r w:rsidRPr="00473D94">
        <w:rPr>
          <w:rStyle w:val="FootnoteReference"/>
          <w:rFonts w:ascii="Calibri Light" w:hAnsi="Calibri Light" w:cs="Calibri Light"/>
          <w:sz w:val="16"/>
          <w:szCs w:val="16"/>
        </w:rPr>
        <w:footnoteRef/>
      </w:r>
      <w:r w:rsidRPr="00473D94">
        <w:rPr>
          <w:rFonts w:ascii="Calibri Light" w:hAnsi="Calibri Light" w:cs="Calibri Light"/>
          <w:sz w:val="16"/>
          <w:szCs w:val="16"/>
        </w:rPr>
        <w:t xml:space="preserve"> </w:t>
      </w:r>
      <w:r w:rsidRPr="00473D94">
        <w:rPr>
          <w:rFonts w:ascii="Calibri Light" w:hAnsi="Calibri Light" w:cs="Calibri Light"/>
          <w:color w:val="000000" w:themeColor="text1"/>
          <w:sz w:val="16"/>
          <w:szCs w:val="16"/>
        </w:rPr>
        <w:t xml:space="preserve">In advance of the Network’s launch, UNEST and UN Women assisted the HNEC to conduct an online survey of women who registered their candidacy in 2021. Survey results were used to inform the development of the “760 </w:t>
      </w:r>
      <w:r w:rsidRPr="00473D94">
        <w:rPr>
          <w:rFonts w:ascii="Calibri Light" w:hAnsi="Calibri Light" w:cs="Calibri Light"/>
          <w:color w:val="000000" w:themeColor="text1"/>
          <w:sz w:val="16"/>
          <w:szCs w:val="16"/>
        </w:rPr>
        <w:t>Programme”</w:t>
      </w:r>
      <w:r w:rsidRPr="00473D94">
        <w:rPr>
          <w:rFonts w:ascii="Calibri Light" w:hAnsi="Calibri Light" w:cs="Calibri Light"/>
          <w:sz w:val="16"/>
          <w:szCs w:val="16"/>
        </w:rPr>
        <w:t>, ultimately drawing 200 of the former candidates as members.</w:t>
      </w:r>
    </w:p>
  </w:footnote>
  <w:footnote w:id="9">
    <w:p w:rsidRPr="00744BA6" w:rsidR="0076679B" w:rsidP="0076679B" w:rsidRDefault="0076679B" w14:paraId="6D049D32" w14:textId="77777777">
      <w:pPr>
        <w:pStyle w:val="FootnoteText"/>
        <w:jc w:val="both"/>
        <w:rPr>
          <w:rFonts w:ascii="Calibri Light" w:hAnsi="Calibri Light" w:cs="Calibri Light"/>
          <w:sz w:val="16"/>
          <w:szCs w:val="16"/>
        </w:rPr>
      </w:pPr>
      <w:r w:rsidRPr="00744BA6">
        <w:rPr>
          <w:rStyle w:val="FootnoteReference"/>
          <w:rFonts w:ascii="Calibri Light" w:hAnsi="Calibri Light" w:cs="Calibri Light"/>
          <w:color w:val="000000" w:themeColor="text1"/>
          <w:sz w:val="16"/>
          <w:szCs w:val="16"/>
        </w:rPr>
        <w:footnoteRef/>
      </w:r>
      <w:r w:rsidRPr="00744BA6">
        <w:rPr>
          <w:rFonts w:ascii="Calibri Light" w:hAnsi="Calibri Light" w:cs="Calibri Light"/>
          <w:color w:val="000000" w:themeColor="text1"/>
          <w:sz w:val="16"/>
          <w:szCs w:val="16"/>
        </w:rPr>
        <w:t xml:space="preserve"> Translation from Arabic: Those who create a pathway for others</w:t>
      </w:r>
    </w:p>
  </w:footnote>
  <w:footnote w:id="10">
    <w:p w:rsidRPr="00DF119E" w:rsidR="0076679B" w:rsidP="0076679B" w:rsidRDefault="0076679B" w14:paraId="650F8618" w14:textId="77777777">
      <w:pPr>
        <w:pStyle w:val="FootnoteText"/>
        <w:jc w:val="both"/>
        <w:rPr>
          <w:rFonts w:asciiTheme="majorHAnsi" w:hAnsiTheme="majorHAnsi" w:cstheme="majorHAnsi"/>
          <w:sz w:val="16"/>
          <w:szCs w:val="16"/>
        </w:rPr>
      </w:pPr>
      <w:r w:rsidRPr="00744BA6">
        <w:rPr>
          <w:rStyle w:val="FootnoteReference"/>
          <w:rFonts w:ascii="Calibri Light" w:hAnsi="Calibri Light" w:cs="Calibri Light" w:eastAsiaTheme="majorEastAsia"/>
          <w:sz w:val="16"/>
          <w:szCs w:val="16"/>
        </w:rPr>
        <w:footnoteRef/>
      </w:r>
      <w:r w:rsidRPr="00744BA6">
        <w:rPr>
          <w:rFonts w:ascii="Calibri Light" w:hAnsi="Calibri Light" w:cs="Calibri Light"/>
          <w:sz w:val="16"/>
          <w:szCs w:val="16"/>
        </w:rPr>
        <w:t xml:space="preserve"> Selection was based on a competitive exercise in December, in which participants designed and presented public awareness campaigns to a panel of judges.</w:t>
      </w:r>
      <w:r w:rsidRPr="00DF119E">
        <w:rPr>
          <w:rFonts w:asciiTheme="majorHAnsi" w:hAnsiTheme="majorHAnsi" w:cstheme="majorHAnsi"/>
          <w:sz w:val="16"/>
          <w:szCs w:val="16"/>
        </w:rPr>
        <w:t xml:space="preserve"> </w:t>
      </w:r>
    </w:p>
  </w:footnote>
  <w:footnote w:id="11">
    <w:p w:rsidRPr="000B4497" w:rsidR="0076679B" w:rsidP="0076679B" w:rsidRDefault="0076679B" w14:paraId="1F98208F" w14:textId="77777777">
      <w:pPr>
        <w:pStyle w:val="FootnoteText"/>
        <w:jc w:val="both"/>
        <w:rPr>
          <w:rFonts w:ascii="Calibri Light" w:hAnsi="Calibri Light" w:cs="Calibri Light"/>
          <w:sz w:val="16"/>
          <w:szCs w:val="16"/>
        </w:rPr>
      </w:pPr>
      <w:r w:rsidRPr="000B4497">
        <w:rPr>
          <w:rStyle w:val="FootnoteReference"/>
          <w:rFonts w:ascii="Calibri Light" w:hAnsi="Calibri Light" w:cs="Calibri Light"/>
          <w:sz w:val="16"/>
          <w:szCs w:val="16"/>
        </w:rPr>
        <w:footnoteRef/>
      </w:r>
      <w:r w:rsidRPr="000B4497">
        <w:rPr>
          <w:rFonts w:ascii="Calibri Light" w:hAnsi="Calibri Light" w:cs="Calibri Light"/>
          <w:sz w:val="16"/>
          <w:szCs w:val="16"/>
        </w:rPr>
        <w:t xml:space="preserve"> Countries in which women account for </w:t>
      </w:r>
      <w:r w:rsidRPr="000B4497">
        <w:rPr>
          <w:rFonts w:ascii="Calibri Light" w:hAnsi="Calibri Light" w:cs="Calibri Light"/>
          <w:color w:val="000000"/>
          <w:sz w:val="16"/>
          <w:szCs w:val="16"/>
        </w:rPr>
        <w:t>five to 30 per cent of the electorate</w:t>
      </w:r>
    </w:p>
  </w:footnote>
  <w:footnote w:id="12">
    <w:p w:rsidRPr="000B4497" w:rsidR="0076679B" w:rsidP="0076679B" w:rsidRDefault="0076679B" w14:paraId="2A25DF9F" w14:textId="77777777">
      <w:pPr>
        <w:pStyle w:val="FootnoteText"/>
        <w:jc w:val="both"/>
      </w:pPr>
      <w:r w:rsidRPr="000B4497">
        <w:rPr>
          <w:rStyle w:val="FootnoteReference"/>
          <w:rFonts w:ascii="Calibri Light" w:hAnsi="Calibri Light" w:cs="Calibri Light"/>
          <w:sz w:val="16"/>
          <w:szCs w:val="16"/>
        </w:rPr>
        <w:footnoteRef/>
      </w:r>
      <w:r w:rsidRPr="000B4497">
        <w:rPr>
          <w:rFonts w:ascii="Calibri Light" w:hAnsi="Calibri Light" w:cs="Calibri Light"/>
          <w:sz w:val="16"/>
          <w:szCs w:val="16"/>
        </w:rPr>
        <w:t xml:space="preserve"> </w:t>
      </w:r>
      <w:r w:rsidRPr="000B4497">
        <w:rPr>
          <w:rFonts w:ascii="Calibri Light" w:hAnsi="Calibri Light" w:cs="Calibri Light"/>
          <w:color w:val="000000"/>
          <w:sz w:val="16"/>
          <w:szCs w:val="16"/>
        </w:rPr>
        <w:t>Implemented by UNDP’s Democratic Institutions and Processes in the Digital Era team, in partnership with the UN’s Department of Political and Peacebuilding Affairs (DPPA-EAD), the Arab Network for National Human Rights Institutions (ANNHRI), and the National Human Rights Committee of Qatar, with support from the League of Arab States’ Electoral Assistance Division (LAS) and the Organization of Arab Electoral Management Bodies (</w:t>
      </w:r>
      <w:r w:rsidRPr="000B4497">
        <w:rPr>
          <w:rFonts w:ascii="Calibri Light" w:hAnsi="Calibri Light" w:cs="Calibri Light"/>
          <w:color w:val="000000"/>
          <w:sz w:val="16"/>
          <w:szCs w:val="16"/>
        </w:rPr>
        <w:t>ArabEMBs)</w:t>
      </w:r>
    </w:p>
  </w:footnote>
  <w:footnote w:id="13">
    <w:p w:rsidRPr="007227F7" w:rsidR="0076679B" w:rsidP="0076679B" w:rsidRDefault="0076679B" w14:paraId="0A00B028" w14:textId="77777777">
      <w:pPr>
        <w:pStyle w:val="xmsolistparagraph"/>
        <w:spacing w:before="0" w:beforeAutospacing="0" w:after="0" w:afterAutospacing="0"/>
        <w:jc w:val="both"/>
        <w:rPr>
          <w:rFonts w:ascii="Calibri Light" w:hAnsi="Calibri Light" w:cs="Calibri Light"/>
          <w:color w:val="242424"/>
          <w:sz w:val="16"/>
          <w:szCs w:val="16"/>
        </w:rPr>
      </w:pPr>
      <w:r w:rsidRPr="007227F7">
        <w:rPr>
          <w:rStyle w:val="FootnoteReference"/>
          <w:rFonts w:ascii="Calibri Light" w:hAnsi="Calibri Light" w:cs="Calibri Light"/>
          <w:sz w:val="16"/>
          <w:szCs w:val="16"/>
        </w:rPr>
        <w:footnoteRef/>
      </w:r>
      <w:r w:rsidRPr="007227F7">
        <w:rPr>
          <w:rFonts w:ascii="Calibri Light" w:hAnsi="Calibri Light" w:cs="Calibri Light"/>
          <w:sz w:val="16"/>
          <w:szCs w:val="16"/>
        </w:rPr>
        <w:t xml:space="preserve"> </w:t>
      </w:r>
      <w:r w:rsidRPr="007227F7">
        <w:rPr>
          <w:rFonts w:ascii="Calibri Light" w:hAnsi="Calibri Light" w:cs="Calibri Light"/>
          <w:color w:val="000000" w:themeColor="text1"/>
          <w:sz w:val="16"/>
          <w:szCs w:val="16"/>
          <w:lang w:val="en-US"/>
        </w:rPr>
        <w:t>Officers held critical roles within MOI, including leadership of its women’s department and responsibility for key functions in supporting women victims of violence.</w:t>
      </w:r>
    </w:p>
    <w:p w:rsidRPr="007227F7" w:rsidR="0076679B" w:rsidP="0076679B" w:rsidRDefault="0076679B" w14:paraId="57729664" w14:textId="77777777">
      <w:pPr>
        <w:pStyle w:val="FootnoteText"/>
      </w:pPr>
    </w:p>
  </w:footnote>
  <w:footnote w:id="14">
    <w:p w:rsidRPr="00713179" w:rsidR="0076679B" w:rsidP="0076679B" w:rsidRDefault="0076679B" w14:paraId="62006C71" w14:textId="77777777">
      <w:pPr>
        <w:jc w:val="both"/>
        <w:rPr>
          <w:rFonts w:ascii="Calibri Light" w:hAnsi="Calibri Light" w:cs="Calibri Light"/>
          <w:color w:val="000000" w:themeColor="text1"/>
          <w:sz w:val="16"/>
          <w:szCs w:val="16"/>
        </w:rPr>
      </w:pPr>
      <w:r w:rsidRPr="007F2DF2">
        <w:rPr>
          <w:rStyle w:val="FootnoteReference"/>
          <w:rFonts w:ascii="Calibri Light" w:hAnsi="Calibri Light" w:cs="Calibri Light"/>
          <w:sz w:val="16"/>
          <w:szCs w:val="16"/>
        </w:rPr>
        <w:footnoteRef/>
      </w:r>
      <w:r w:rsidRPr="007F2DF2">
        <w:rPr>
          <w:rFonts w:ascii="Calibri Light" w:hAnsi="Calibri Light" w:cs="Calibri Light"/>
          <w:sz w:val="16"/>
          <w:szCs w:val="16"/>
        </w:rPr>
        <w:t xml:space="preserve"> </w:t>
      </w:r>
      <w:r w:rsidRPr="007F2DF2">
        <w:rPr>
          <w:rFonts w:ascii="Calibri Light" w:hAnsi="Calibri Light" w:cs="Calibri Light"/>
          <w:color w:val="000000" w:themeColor="text1"/>
          <w:sz w:val="16"/>
          <w:szCs w:val="16"/>
        </w:rPr>
        <w:t xml:space="preserve">Of these, 17 qualified for inclusion in the final list. </w:t>
      </w:r>
    </w:p>
  </w:footnote>
  <w:footnote w:id="15">
    <w:p w:rsidRPr="00C6188A" w:rsidR="0076679B" w:rsidP="0076679B" w:rsidRDefault="0076679B" w14:paraId="3A6D6636" w14:textId="77777777">
      <w:pPr>
        <w:jc w:val="both"/>
        <w:rPr>
          <w:rFonts w:ascii="Calibri Light" w:hAnsi="Calibri Light" w:cs="Calibri Light"/>
          <w:sz w:val="16"/>
          <w:szCs w:val="16"/>
          <w:lang w:bidi="ar-AE"/>
        </w:rPr>
      </w:pPr>
      <w:r w:rsidRPr="00C6188A">
        <w:rPr>
          <w:rStyle w:val="FootnoteReference"/>
          <w:rFonts w:ascii="Calibri Light" w:hAnsi="Calibri Light" w:cs="Calibri Light"/>
          <w:sz w:val="16"/>
          <w:szCs w:val="16"/>
        </w:rPr>
        <w:footnoteRef/>
      </w:r>
      <w:r w:rsidRPr="00C6188A">
        <w:rPr>
          <w:rFonts w:ascii="Calibri Light" w:hAnsi="Calibri Light" w:cs="Calibri Light"/>
          <w:sz w:val="16"/>
          <w:szCs w:val="16"/>
        </w:rPr>
        <w:t xml:space="preserve"> While the term suggests that disabilities are the result of revolutionary activity, candidates are eligible to run for PWD seats, provided that they produce “a certificate from the competent authority to prove that he/she is disabled”, according to Executive Regulations for Municipal Council Elections Article 17(5). </w:t>
      </w:r>
    </w:p>
  </w:footnote>
  <w:footnote w:id="16">
    <w:p w:rsidRPr="00A2789E" w:rsidR="0076679B" w:rsidP="0076679B" w:rsidRDefault="0076679B" w14:paraId="11F6FA24" w14:textId="77777777">
      <w:pPr>
        <w:pStyle w:val="FootnoteText"/>
        <w:rPr>
          <w:rFonts w:ascii="Calibri Light" w:hAnsi="Calibri Light" w:cs="Calibri Light"/>
          <w:sz w:val="16"/>
          <w:szCs w:val="16"/>
        </w:rPr>
      </w:pPr>
      <w:r w:rsidRPr="00A2789E">
        <w:rPr>
          <w:rStyle w:val="FootnoteReference"/>
          <w:rFonts w:ascii="Calibri Light" w:hAnsi="Calibri Light" w:cs="Calibri Light"/>
          <w:sz w:val="16"/>
          <w:szCs w:val="16"/>
        </w:rPr>
        <w:footnoteRef/>
      </w:r>
      <w:r w:rsidRPr="00A2789E">
        <w:rPr>
          <w:rFonts w:ascii="Calibri Light" w:hAnsi="Calibri Light" w:cs="Calibri Light"/>
          <w:sz w:val="16"/>
          <w:szCs w:val="16"/>
        </w:rPr>
        <w:t xml:space="preserve"> </w:t>
      </w:r>
      <w:r>
        <w:rPr>
          <w:rFonts w:ascii="Calibri Light" w:hAnsi="Calibri Light" w:cs="Calibri Light"/>
          <w:sz w:val="16"/>
          <w:szCs w:val="16"/>
        </w:rPr>
        <w:t>I</w:t>
      </w:r>
      <w:r w:rsidRPr="00A2789E">
        <w:rPr>
          <w:rFonts w:ascii="Calibri Light" w:hAnsi="Calibri Light" w:cs="Calibri Light"/>
          <w:sz w:val="16"/>
          <w:szCs w:val="16"/>
        </w:rPr>
        <w:t>nstruction of Dr. Emad</w:t>
      </w:r>
      <w:r>
        <w:rPr>
          <w:rFonts w:ascii="Calibri Light" w:hAnsi="Calibri Light" w:cs="Calibri Light"/>
          <w:sz w:val="16"/>
          <w:szCs w:val="16"/>
        </w:rPr>
        <w:t xml:space="preserve"> to staff</w:t>
      </w:r>
    </w:p>
  </w:footnote>
  <w:footnote w:id="17">
    <w:p w:rsidRPr="00781655" w:rsidR="00FB0CFF" w:rsidP="00FB0CFF" w:rsidRDefault="00FB0CFF" w14:paraId="61BC7241" w14:textId="77777777">
      <w:pPr>
        <w:jc w:val="both"/>
        <w:rPr>
          <w:rFonts w:ascii="Calibri Light" w:hAnsi="Calibri Light" w:cs="Calibri Light"/>
          <w:color w:val="000000" w:themeColor="text1"/>
          <w:sz w:val="16"/>
          <w:szCs w:val="16"/>
        </w:rPr>
      </w:pPr>
      <w:r w:rsidRPr="00781655">
        <w:rPr>
          <w:rStyle w:val="FootnoteReference"/>
          <w:rFonts w:ascii="Calibri Light" w:hAnsi="Calibri Light" w:cs="Calibri Light"/>
          <w:sz w:val="16"/>
          <w:szCs w:val="16"/>
        </w:rPr>
        <w:footnoteRef/>
      </w:r>
      <w:r w:rsidRPr="00781655">
        <w:rPr>
          <w:rFonts w:ascii="Calibri Light" w:hAnsi="Calibri Light" w:cs="Calibri Light"/>
          <w:sz w:val="16"/>
          <w:szCs w:val="16"/>
        </w:rPr>
        <w:t xml:space="preserve"> </w:t>
      </w:r>
      <w:r>
        <w:rPr>
          <w:rFonts w:ascii="Calibri Light" w:hAnsi="Calibri Light" w:cs="Calibri Light"/>
          <w:color w:val="000000" w:themeColor="text1"/>
          <w:sz w:val="16"/>
          <w:szCs w:val="16"/>
        </w:rPr>
        <w:t>Accommodating rapid and extensive</w:t>
      </w:r>
      <w:r w:rsidRPr="00781655">
        <w:rPr>
          <w:rFonts w:ascii="Calibri Light" w:hAnsi="Calibri Light" w:cs="Calibri Light"/>
          <w:color w:val="000000" w:themeColor="text1"/>
          <w:sz w:val="16"/>
          <w:szCs w:val="16"/>
        </w:rPr>
        <w:t xml:space="preserve"> preparation</w:t>
      </w:r>
      <w:r>
        <w:rPr>
          <w:rFonts w:ascii="Calibri Light" w:hAnsi="Calibri Light" w:cs="Calibri Light"/>
          <w:color w:val="000000" w:themeColor="text1"/>
          <w:sz w:val="16"/>
          <w:szCs w:val="16"/>
        </w:rPr>
        <w:t>s</w:t>
      </w:r>
      <w:r w:rsidRPr="00781655">
        <w:rPr>
          <w:rFonts w:ascii="Calibri Light" w:hAnsi="Calibri Light" w:cs="Calibri Light"/>
          <w:color w:val="000000" w:themeColor="text1"/>
          <w:sz w:val="16"/>
          <w:szCs w:val="16"/>
        </w:rPr>
        <w:t xml:space="preserve"> and conduct of MCEs, staff were reassigned to other departments, leaving only one monitor and effectively depleting the team. </w:t>
      </w:r>
    </w:p>
    <w:p w:rsidRPr="00781655" w:rsidR="00FB0CFF" w:rsidP="00FB0CFF" w:rsidRDefault="00FB0CFF" w14:paraId="15780B92" w14:textId="77777777">
      <w:pPr>
        <w:pStyle w:val="FootnoteText"/>
      </w:pPr>
    </w:p>
  </w:footnote>
  <w:footnote w:id="18">
    <w:p w:rsidRPr="00324C55" w:rsidR="0076679B" w:rsidP="0076679B" w:rsidRDefault="0076679B" w14:paraId="486CEE7E" w14:textId="77777777">
      <w:pPr>
        <w:pStyle w:val="FootnoteText"/>
        <w:rPr>
          <w:rFonts w:ascii="Calibri Light" w:hAnsi="Calibri Light" w:cs="Calibri Light"/>
          <w:sz w:val="16"/>
          <w:szCs w:val="16"/>
        </w:rPr>
      </w:pPr>
      <w:r w:rsidRPr="00324C55">
        <w:rPr>
          <w:rStyle w:val="FootnoteReference"/>
          <w:rFonts w:ascii="Calibri Light" w:hAnsi="Calibri Light" w:cs="Calibri Light"/>
          <w:sz w:val="16"/>
          <w:szCs w:val="16"/>
        </w:rPr>
        <w:footnoteRef/>
      </w:r>
      <w:r w:rsidRPr="00324C55">
        <w:rPr>
          <w:rFonts w:ascii="Calibri Light" w:hAnsi="Calibri Light" w:cs="Calibri Light"/>
          <w:sz w:val="16"/>
          <w:szCs w:val="16"/>
        </w:rPr>
        <w:t xml:space="preserve"> The first workshop</w:t>
      </w:r>
      <w:r>
        <w:rPr>
          <w:rFonts w:ascii="Calibri Light" w:hAnsi="Calibri Light" w:cs="Calibri Light"/>
          <w:sz w:val="16"/>
          <w:szCs w:val="16"/>
        </w:rPr>
        <w:t xml:space="preserve"> was held</w:t>
      </w:r>
      <w:r w:rsidRPr="00324C55">
        <w:rPr>
          <w:rFonts w:ascii="Calibri Light" w:hAnsi="Calibri Light" w:cs="Calibri Light"/>
          <w:sz w:val="16"/>
          <w:szCs w:val="16"/>
        </w:rPr>
        <w:t xml:space="preserve"> in Tunis on 2-3 February</w:t>
      </w:r>
      <w:r>
        <w:rPr>
          <w:rFonts w:ascii="Calibri Light" w:hAnsi="Calibri Light" w:cs="Calibri Light"/>
          <w:sz w:val="16"/>
          <w:szCs w:val="16"/>
        </w:rPr>
        <w:t>; and the</w:t>
      </w:r>
      <w:r w:rsidRPr="00324C55">
        <w:rPr>
          <w:rFonts w:ascii="Calibri Light" w:hAnsi="Calibri Light" w:cs="Calibri Light"/>
          <w:sz w:val="16"/>
          <w:szCs w:val="16"/>
        </w:rPr>
        <w:t xml:space="preserve"> second on 16-17 February.</w:t>
      </w:r>
    </w:p>
  </w:footnote>
  <w:footnote w:id="19">
    <w:p w:rsidRPr="00324C55" w:rsidR="0076679B" w:rsidP="0076679B" w:rsidRDefault="0076679B" w14:paraId="16062208" w14:textId="77777777">
      <w:pPr>
        <w:pStyle w:val="FootnoteText"/>
        <w:rPr>
          <w:rFonts w:ascii="Calibri Light" w:hAnsi="Calibri Light" w:cs="Calibri Light"/>
          <w:sz w:val="16"/>
          <w:szCs w:val="16"/>
        </w:rPr>
      </w:pPr>
      <w:r w:rsidRPr="00324C55">
        <w:rPr>
          <w:rStyle w:val="FootnoteReference"/>
          <w:rFonts w:ascii="Calibri Light" w:hAnsi="Calibri Light" w:cs="Calibri Light"/>
          <w:sz w:val="16"/>
          <w:szCs w:val="16"/>
        </w:rPr>
        <w:footnoteRef/>
      </w:r>
      <w:r w:rsidRPr="00324C55">
        <w:rPr>
          <w:rFonts w:ascii="Calibri Light" w:hAnsi="Calibri Light" w:cs="Calibri Light"/>
          <w:sz w:val="16"/>
          <w:szCs w:val="16"/>
        </w:rPr>
        <w:t xml:space="preserve"> HNEC Media Action </w:t>
      </w:r>
      <w:r w:rsidRPr="00E87768">
        <w:rPr>
          <w:rFonts w:ascii="Calibri Light" w:hAnsi="Calibri Light" w:cs="Calibri Light"/>
          <w:sz w:val="16"/>
          <w:szCs w:val="16"/>
        </w:rPr>
        <w:t>plan 2024 in Annex 12.</w:t>
      </w:r>
    </w:p>
  </w:footnote>
  <w:footnote w:id="20">
    <w:p w:rsidRPr="00FB0CFF" w:rsidR="00FB0CFF" w:rsidP="00FB0CFF" w:rsidRDefault="00FB0CFF" w14:paraId="4C18FB23" w14:textId="77777777">
      <w:pPr>
        <w:widowControl w:val="0"/>
        <w:spacing w:after="0" w:line="240" w:lineRule="auto"/>
        <w:rPr>
          <w:rFonts w:ascii="Calibri Light" w:hAnsi="Calibri Light" w:cs="Calibri Light"/>
          <w:sz w:val="16"/>
          <w:szCs w:val="16"/>
        </w:rPr>
      </w:pPr>
      <w:r w:rsidRPr="00FB0CFF">
        <w:rPr>
          <w:rStyle w:val="FootnoteReference"/>
          <w:rFonts w:ascii="Calibri Light" w:hAnsi="Calibri Light" w:cs="Calibri Light"/>
          <w:sz w:val="16"/>
          <w:szCs w:val="16"/>
        </w:rPr>
        <w:footnoteRef/>
      </w:r>
      <w:r w:rsidRPr="00FB0CFF">
        <w:rPr>
          <w:rFonts w:ascii="Calibri Light" w:hAnsi="Calibri Light" w:cs="Calibri Light"/>
          <w:sz w:val="16"/>
          <w:szCs w:val="16"/>
        </w:rPr>
        <w:t xml:space="preserve"> In 2024, reports from October – December were consolidated to provide a cohesive overview of electoral outcomes. </w:t>
      </w:r>
    </w:p>
    <w:p w:rsidR="00FB0CFF" w:rsidRDefault="00FB0CFF" w14:paraId="7B8F4F2C" w14:textId="75673B0A">
      <w:pPr>
        <w:pStyle w:val="FootnoteText"/>
      </w:pPr>
    </w:p>
  </w:footnote>
  <w:footnote w:id="21">
    <w:p w:rsidRPr="008C2522" w:rsidR="00FB0CFF" w:rsidP="00FB0CFF" w:rsidRDefault="00FB0CFF" w14:paraId="2B51FF93" w14:textId="77777777">
      <w:pPr>
        <w:pStyle w:val="FootnoteText"/>
        <w:rPr>
          <w:rFonts w:ascii="Calibri Light" w:hAnsi="Calibri Light" w:cs="Calibri Light"/>
          <w:sz w:val="16"/>
          <w:szCs w:val="16"/>
        </w:rPr>
      </w:pPr>
      <w:r w:rsidRPr="008C2522">
        <w:rPr>
          <w:rStyle w:val="FootnoteReference"/>
          <w:rFonts w:ascii="Calibri Light" w:hAnsi="Calibri Light" w:cs="Calibri Light"/>
          <w:sz w:val="16"/>
          <w:szCs w:val="16"/>
        </w:rPr>
        <w:footnoteRef/>
      </w:r>
      <w:r w:rsidRPr="008C2522">
        <w:rPr>
          <w:rFonts w:ascii="Calibri Light" w:hAnsi="Calibri Light" w:cs="Calibri Light"/>
          <w:sz w:val="16"/>
          <w:szCs w:val="16"/>
        </w:rPr>
        <w:t xml:space="preserve"> Based on the recommendations from the Central Ops Room Report</w:t>
      </w:r>
    </w:p>
  </w:footnote>
  <w:footnote w:id="22">
    <w:p w:rsidRPr="008C2522" w:rsidR="00FB0CFF" w:rsidP="00FB0CFF" w:rsidRDefault="00FB0CFF" w14:paraId="03C671F6" w14:textId="77777777">
      <w:pPr>
        <w:pStyle w:val="FootnoteText"/>
      </w:pPr>
      <w:r w:rsidRPr="008C2522">
        <w:rPr>
          <w:rStyle w:val="FootnoteReference"/>
          <w:rFonts w:ascii="Calibri Light" w:hAnsi="Calibri Light" w:cs="Calibri Light"/>
          <w:sz w:val="16"/>
          <w:szCs w:val="16"/>
        </w:rPr>
        <w:footnoteRef/>
      </w:r>
      <w:r w:rsidRPr="008C2522">
        <w:rPr>
          <w:rFonts w:ascii="Calibri Light" w:hAnsi="Calibri Light" w:cs="Calibri Light"/>
          <w:sz w:val="16"/>
          <w:szCs w:val="16"/>
        </w:rPr>
        <w:t xml:space="preserve"> Based on the recommendations from the Central Ops Room Report</w:t>
      </w:r>
    </w:p>
  </w:footnote>
  <w:footnote w:id="23">
    <w:p w:rsidRPr="00EE1DC7" w:rsidR="00FB0CFF" w:rsidP="00FB0CFF" w:rsidRDefault="00FB0CFF" w14:paraId="6F0EAFC0" w14:textId="77777777">
      <w:pPr>
        <w:jc w:val="both"/>
        <w:rPr>
          <w:rFonts w:ascii="Calibri Light" w:hAnsi="Calibri Light" w:cs="Calibri Light"/>
          <w:sz w:val="16"/>
          <w:szCs w:val="16"/>
          <w:lang w:bidi="ar-LY"/>
        </w:rPr>
      </w:pPr>
      <w:r w:rsidRPr="00EE1DC7">
        <w:rPr>
          <w:rStyle w:val="FootnoteReference"/>
          <w:rFonts w:ascii="Calibri Light" w:hAnsi="Calibri Light" w:cs="Calibri Light"/>
          <w:sz w:val="16"/>
          <w:szCs w:val="16"/>
        </w:rPr>
        <w:footnoteRef/>
      </w:r>
      <w:r w:rsidRPr="00EE1DC7">
        <w:rPr>
          <w:rFonts w:ascii="Calibri Light" w:hAnsi="Calibri Light" w:cs="Calibri Light"/>
          <w:sz w:val="16"/>
          <w:szCs w:val="16"/>
        </w:rPr>
        <w:t xml:space="preserve"> According to HNEC Decision 92(2024) Article 1, “The candidacy and competition of the components is limited to the seat allocated to them in the (list system) and does not extend to competition (individual system).”</w:t>
      </w:r>
    </w:p>
    <w:p w:rsidRPr="00EE1DC7" w:rsidR="00FB0CFF" w:rsidP="00FB0CFF" w:rsidRDefault="00FB0CFF" w14:paraId="21793A3C" w14:textId="77777777">
      <w:pPr>
        <w:pStyle w:val="FootnoteText"/>
      </w:pPr>
    </w:p>
  </w:footnote>
  <w:footnote w:id="24">
    <w:p w:rsidRPr="000226F2" w:rsidR="00F05B4D" w:rsidP="00F05B4D" w:rsidRDefault="00F05B4D" w14:paraId="0C138337" w14:textId="77777777">
      <w:pPr>
        <w:pStyle w:val="FootnoteText"/>
        <w:rPr>
          <w:rFonts w:ascii="Calibri Light" w:hAnsi="Calibri Light" w:cs="Calibri Light"/>
          <w:sz w:val="16"/>
          <w:szCs w:val="16"/>
        </w:rPr>
      </w:pPr>
      <w:r w:rsidRPr="000226F2">
        <w:rPr>
          <w:rStyle w:val="FootnoteReference"/>
          <w:rFonts w:ascii="Calibri Light" w:hAnsi="Calibri Light" w:cs="Calibri Light"/>
          <w:sz w:val="16"/>
          <w:szCs w:val="16"/>
        </w:rPr>
        <w:footnoteRef/>
      </w:r>
      <w:r w:rsidRPr="000226F2">
        <w:rPr>
          <w:rFonts w:ascii="Calibri Light" w:hAnsi="Calibri Light" w:cs="Calibri Light"/>
          <w:sz w:val="16"/>
          <w:szCs w:val="16"/>
        </w:rPr>
        <w:t xml:space="preserve"> Scale of 1 – 5, with 1 as lowest and 5 as highest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02EB"/>
    <w:multiLevelType w:val="multilevel"/>
    <w:tmpl w:val="54BE51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AD7048B"/>
    <w:multiLevelType w:val="hybridMultilevel"/>
    <w:tmpl w:val="1B06F47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0B515F52"/>
    <w:multiLevelType w:val="hybridMultilevel"/>
    <w:tmpl w:val="233E6E10"/>
    <w:lvl w:ilvl="0" w:tplc="C174EF8A">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0BDE7BE1"/>
    <w:multiLevelType w:val="hybridMultilevel"/>
    <w:tmpl w:val="6C2E82E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 w15:restartNumberingAfterBreak="0">
    <w:nsid w:val="0E187337"/>
    <w:multiLevelType w:val="hybridMultilevel"/>
    <w:tmpl w:val="A73E8A1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105A06C5"/>
    <w:multiLevelType w:val="hybridMultilevel"/>
    <w:tmpl w:val="E8F209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2EF0F26"/>
    <w:multiLevelType w:val="hybridMultilevel"/>
    <w:tmpl w:val="C3BC87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6CC579F"/>
    <w:multiLevelType w:val="hybridMultilevel"/>
    <w:tmpl w:val="911206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C48363D"/>
    <w:multiLevelType w:val="hybridMultilevel"/>
    <w:tmpl w:val="E1F4E5E2"/>
    <w:lvl w:ilvl="0" w:tplc="C174EF8A">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9" w15:restartNumberingAfterBreak="0">
    <w:nsid w:val="1E2C2ABF"/>
    <w:multiLevelType w:val="hybridMultilevel"/>
    <w:tmpl w:val="FE2EC094"/>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0" w15:restartNumberingAfterBreak="0">
    <w:nsid w:val="1E3B7351"/>
    <w:multiLevelType w:val="hybridMultilevel"/>
    <w:tmpl w:val="5BBE0F5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1F8D24CA"/>
    <w:multiLevelType w:val="hybridMultilevel"/>
    <w:tmpl w:val="8AE86A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3F061C6"/>
    <w:multiLevelType w:val="hybridMultilevel"/>
    <w:tmpl w:val="771C0D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84F1B39"/>
    <w:multiLevelType w:val="hybridMultilevel"/>
    <w:tmpl w:val="2BA811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90D1545"/>
    <w:multiLevelType w:val="hybridMultilevel"/>
    <w:tmpl w:val="E7DCA15E"/>
    <w:lvl w:ilvl="0" w:tplc="08090001">
      <w:start w:val="1"/>
      <w:numFmt w:val="bullet"/>
      <w:lvlText w:val=""/>
      <w:lvlJc w:val="left"/>
      <w:pPr>
        <w:ind w:left="360" w:hanging="360"/>
      </w:pPr>
      <w:rPr>
        <w:rFonts w:hint="default" w:ascii="Symbol" w:hAnsi="Symbol"/>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5" w15:restartNumberingAfterBreak="0">
    <w:nsid w:val="34A13263"/>
    <w:multiLevelType w:val="hybridMultilevel"/>
    <w:tmpl w:val="004E12D6"/>
    <w:lvl w:ilvl="0" w:tplc="08090001">
      <w:start w:val="1"/>
      <w:numFmt w:val="bullet"/>
      <w:lvlText w:val=""/>
      <w:lvlJc w:val="left"/>
      <w:pPr>
        <w:ind w:left="720" w:hanging="360"/>
      </w:pPr>
      <w:rPr>
        <w:rFonts w:hint="default" w:ascii="Symbol" w:hAnsi="Symbo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5AB28AB"/>
    <w:multiLevelType w:val="hybridMultilevel"/>
    <w:tmpl w:val="E9D8949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7" w15:restartNumberingAfterBreak="0">
    <w:nsid w:val="375B5313"/>
    <w:multiLevelType w:val="hybridMultilevel"/>
    <w:tmpl w:val="2160B174"/>
    <w:lvl w:ilvl="0" w:tplc="FFFFFFFF">
      <w:start w:val="1"/>
      <w:numFmt w:val="upperRoman"/>
      <w:pStyle w:val="Heading1"/>
      <w:lvlText w:val="%1."/>
      <w:lvlJc w:val="left"/>
      <w:pPr>
        <w:ind w:left="0" w:firstLine="0"/>
      </w:pPr>
    </w:lvl>
    <w:lvl w:ilvl="1" w:tplc="FFFFFFFF">
      <w:start w:val="1"/>
      <w:numFmt w:val="upperLetter"/>
      <w:pStyle w:val="Heading2"/>
      <w:lvlText w:val="%2."/>
      <w:lvlJc w:val="left"/>
      <w:pPr>
        <w:ind w:left="720" w:firstLine="0"/>
      </w:pPr>
    </w:lvl>
    <w:lvl w:ilvl="2" w:tplc="D330729C">
      <w:start w:val="1"/>
      <w:numFmt w:val="decimal"/>
      <w:pStyle w:val="Heading3"/>
      <w:lvlText w:val="%3."/>
      <w:lvlJc w:val="left"/>
      <w:pPr>
        <w:ind w:left="1440" w:firstLine="0"/>
      </w:pPr>
    </w:lvl>
    <w:lvl w:ilvl="3" w:tplc="53401970">
      <w:start w:val="1"/>
      <w:numFmt w:val="lowerLetter"/>
      <w:pStyle w:val="Heading4"/>
      <w:lvlText w:val="%4)"/>
      <w:lvlJc w:val="left"/>
      <w:pPr>
        <w:ind w:left="2160" w:firstLine="0"/>
      </w:pPr>
    </w:lvl>
    <w:lvl w:ilvl="4" w:tplc="65F28836">
      <w:start w:val="1"/>
      <w:numFmt w:val="decimal"/>
      <w:pStyle w:val="Heading5"/>
      <w:lvlText w:val="(%5)"/>
      <w:lvlJc w:val="left"/>
      <w:pPr>
        <w:ind w:left="2880" w:firstLine="0"/>
      </w:pPr>
    </w:lvl>
    <w:lvl w:ilvl="5" w:tplc="1B56093C">
      <w:start w:val="1"/>
      <w:numFmt w:val="lowerLetter"/>
      <w:pStyle w:val="Heading6"/>
      <w:lvlText w:val="(%6)"/>
      <w:lvlJc w:val="left"/>
      <w:pPr>
        <w:ind w:left="3600" w:firstLine="0"/>
      </w:pPr>
    </w:lvl>
    <w:lvl w:ilvl="6" w:tplc="C3D4575E">
      <w:start w:val="1"/>
      <w:numFmt w:val="lowerRoman"/>
      <w:pStyle w:val="Heading7"/>
      <w:lvlText w:val="(%7)"/>
      <w:lvlJc w:val="left"/>
      <w:pPr>
        <w:ind w:left="4320" w:firstLine="0"/>
      </w:pPr>
    </w:lvl>
    <w:lvl w:ilvl="7" w:tplc="0B40DDC0">
      <w:start w:val="1"/>
      <w:numFmt w:val="lowerLetter"/>
      <w:pStyle w:val="Heading8"/>
      <w:lvlText w:val="(%8)"/>
      <w:lvlJc w:val="left"/>
      <w:pPr>
        <w:ind w:left="5040" w:firstLine="0"/>
      </w:pPr>
    </w:lvl>
    <w:lvl w:ilvl="8" w:tplc="B4DA95FA">
      <w:start w:val="1"/>
      <w:numFmt w:val="lowerRoman"/>
      <w:pStyle w:val="Heading9"/>
      <w:lvlText w:val="(%9)"/>
      <w:lvlJc w:val="left"/>
      <w:pPr>
        <w:ind w:left="5760" w:firstLine="0"/>
      </w:pPr>
    </w:lvl>
  </w:abstractNum>
  <w:abstractNum w:abstractNumId="18" w15:restartNumberingAfterBreak="0">
    <w:nsid w:val="37614409"/>
    <w:multiLevelType w:val="hybridMultilevel"/>
    <w:tmpl w:val="B5B21B9A"/>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9" w15:restartNumberingAfterBreak="0">
    <w:nsid w:val="394A1947"/>
    <w:multiLevelType w:val="hybridMultilevel"/>
    <w:tmpl w:val="E4C4B7C6"/>
    <w:lvl w:ilvl="0" w:tplc="04090001">
      <w:start w:val="1"/>
      <w:numFmt w:val="bullet"/>
      <w:lvlText w:val=""/>
      <w:lvlJc w:val="left"/>
      <w:pPr>
        <w:ind w:left="360" w:hanging="360"/>
      </w:pPr>
      <w:rPr>
        <w:rFonts w:hint="default" w:ascii="Symbol" w:hAnsi="Symbol"/>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0" w15:restartNumberingAfterBreak="0">
    <w:nsid w:val="39FE13ED"/>
    <w:multiLevelType w:val="hybridMultilevel"/>
    <w:tmpl w:val="645EEB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BE9292E"/>
    <w:multiLevelType w:val="hybridMultilevel"/>
    <w:tmpl w:val="F31278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3C3756A7"/>
    <w:multiLevelType w:val="hybridMultilevel"/>
    <w:tmpl w:val="3D78A4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3CDD1B80"/>
    <w:multiLevelType w:val="multilevel"/>
    <w:tmpl w:val="77268970"/>
    <w:lvl w:ilvl="0">
      <w:start w:val="1"/>
      <w:numFmt w:val="upperRoman"/>
      <w:pStyle w:val="FinalReportTitle"/>
      <w:lvlText w:val="%1."/>
      <w:lvlJc w:val="right"/>
      <w:pPr>
        <w:ind w:left="567" w:hanging="283"/>
      </w:pPr>
      <w:rPr>
        <w:rFonts w:hint="default"/>
        <w:b/>
        <w:bCs w:val="0"/>
        <w:color w:val="325A8A"/>
        <w:sz w:val="28"/>
        <w:szCs w:val="32"/>
        <w:lang w:val="en-AU"/>
      </w:rPr>
    </w:lvl>
    <w:lvl w:ilvl="1">
      <w:start w:val="1"/>
      <w:numFmt w:val="decimal"/>
      <w:lvlText w:val="%2."/>
      <w:lvlJc w:val="left"/>
      <w:pPr>
        <w:ind w:left="0" w:firstLine="0"/>
      </w:pPr>
      <w:rPr>
        <w:rFonts w:hint="default"/>
      </w:rPr>
    </w:lvl>
    <w:lvl w:ilvl="2">
      <w:start w:val="1"/>
      <w:numFmt w:val="lowerLetter"/>
      <w:lvlText w:val="%3."/>
      <w:lvlJc w:val="righ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3FA977C8"/>
    <w:multiLevelType w:val="hybridMultilevel"/>
    <w:tmpl w:val="FA649298"/>
    <w:lvl w:ilvl="0" w:tplc="C174EF8A">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15:restartNumberingAfterBreak="0">
    <w:nsid w:val="40F957B9"/>
    <w:multiLevelType w:val="hybridMultilevel"/>
    <w:tmpl w:val="95BA7C3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6" w15:restartNumberingAfterBreak="0">
    <w:nsid w:val="46B83D93"/>
    <w:multiLevelType w:val="hybridMultilevel"/>
    <w:tmpl w:val="EEFA820A"/>
    <w:lvl w:ilvl="0" w:tplc="08090001">
      <w:start w:val="1"/>
      <w:numFmt w:val="bullet"/>
      <w:lvlText w:val=""/>
      <w:lvlJc w:val="left"/>
      <w:pPr>
        <w:ind w:left="720" w:hanging="360"/>
      </w:pPr>
      <w:rPr>
        <w:rFonts w:hint="default" w:ascii="Symbol" w:hAnsi="Symbo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6BB2C39"/>
    <w:multiLevelType w:val="hybridMultilevel"/>
    <w:tmpl w:val="809E966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8" w15:restartNumberingAfterBreak="0">
    <w:nsid w:val="47AE2CC3"/>
    <w:multiLevelType w:val="hybridMultilevel"/>
    <w:tmpl w:val="D5B40D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486D2E5C"/>
    <w:multiLevelType w:val="hybridMultilevel"/>
    <w:tmpl w:val="7186B1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4CA87C5E"/>
    <w:multiLevelType w:val="hybridMultilevel"/>
    <w:tmpl w:val="C63C7010"/>
    <w:lvl w:ilvl="0" w:tplc="C174EF8A">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1" w15:restartNumberingAfterBreak="0">
    <w:nsid w:val="4E9E5951"/>
    <w:multiLevelType w:val="hybridMultilevel"/>
    <w:tmpl w:val="8EB431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4FDE2E3E"/>
    <w:multiLevelType w:val="multilevel"/>
    <w:tmpl w:val="0E2C14B0"/>
    <w:lvl w:ilvl="0">
      <w:start w:val="1"/>
      <w:numFmt w:val="bullet"/>
      <w:lvlText w:val=""/>
      <w:lvlJc w:val="left"/>
      <w:pPr>
        <w:ind w:left="360" w:hanging="360"/>
      </w:pPr>
      <w:rPr>
        <w:rFonts w:hint="default" w:ascii="Symbol" w:hAnsi="Symbol"/>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3" w15:restartNumberingAfterBreak="0">
    <w:nsid w:val="51050133"/>
    <w:multiLevelType w:val="hybridMultilevel"/>
    <w:tmpl w:val="5CE8C6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55957C0A"/>
    <w:multiLevelType w:val="hybridMultilevel"/>
    <w:tmpl w:val="B2EEE8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55B84191"/>
    <w:multiLevelType w:val="hybridMultilevel"/>
    <w:tmpl w:val="3B3CC5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58ED3EBF"/>
    <w:multiLevelType w:val="hybridMultilevel"/>
    <w:tmpl w:val="202A5E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5D1D6512"/>
    <w:multiLevelType w:val="hybridMultilevel"/>
    <w:tmpl w:val="42BCB9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607E7E09"/>
    <w:multiLevelType w:val="hybridMultilevel"/>
    <w:tmpl w:val="F402BA0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9" w15:restartNumberingAfterBreak="0">
    <w:nsid w:val="68526648"/>
    <w:multiLevelType w:val="hybridMultilevel"/>
    <w:tmpl w:val="361AD140"/>
    <w:lvl w:ilvl="0" w:tplc="C174EF8A">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0" w15:restartNumberingAfterBreak="0">
    <w:nsid w:val="68D80315"/>
    <w:multiLevelType w:val="hybridMultilevel"/>
    <w:tmpl w:val="BE22CC58"/>
    <w:lvl w:ilvl="0" w:tplc="08090001">
      <w:start w:val="1"/>
      <w:numFmt w:val="bullet"/>
      <w:lvlText w:val=""/>
      <w:lvlJc w:val="left"/>
      <w:pPr>
        <w:ind w:left="360" w:hanging="360"/>
      </w:pPr>
      <w:rPr>
        <w:rFonts w:hint="default" w:ascii="Symbol" w:hAnsi="Symbol"/>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693B543C"/>
    <w:multiLevelType w:val="hybridMultilevel"/>
    <w:tmpl w:val="A00C79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6F090257"/>
    <w:multiLevelType w:val="hybridMultilevel"/>
    <w:tmpl w:val="EAE4C4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758E1E5F"/>
    <w:multiLevelType w:val="multilevel"/>
    <w:tmpl w:val="77A46F44"/>
    <w:lvl w:ilvl="0">
      <w:start w:val="1"/>
      <w:numFmt w:val="bullet"/>
      <w:lvlText w:val=""/>
      <w:lvlJc w:val="left"/>
      <w:pPr>
        <w:ind w:left="360" w:hanging="360"/>
      </w:pPr>
      <w:rPr>
        <w:rFonts w:hint="default" w:ascii="Symbol" w:hAnsi="Symbol"/>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4" w15:restartNumberingAfterBreak="0">
    <w:nsid w:val="76183B3D"/>
    <w:multiLevelType w:val="hybridMultilevel"/>
    <w:tmpl w:val="26A4EFE2"/>
    <w:lvl w:ilvl="0" w:tplc="08090001">
      <w:start w:val="1"/>
      <w:numFmt w:val="bullet"/>
      <w:lvlText w:val=""/>
      <w:lvlJc w:val="left"/>
      <w:pPr>
        <w:ind w:left="360" w:hanging="360"/>
      </w:pPr>
      <w:rPr>
        <w:rFonts w:hint="default" w:ascii="Symbol" w:hAnsi="Symbo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6987CDB"/>
    <w:multiLevelType w:val="hybridMultilevel"/>
    <w:tmpl w:val="43D6F0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7C3A0214"/>
    <w:multiLevelType w:val="hybridMultilevel"/>
    <w:tmpl w:val="F1BA103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7" w15:restartNumberingAfterBreak="0">
    <w:nsid w:val="7C982943"/>
    <w:multiLevelType w:val="hybridMultilevel"/>
    <w:tmpl w:val="3110BA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11288661">
    <w:abstractNumId w:val="17"/>
  </w:num>
  <w:num w:numId="2" w16cid:durableId="2112359720">
    <w:abstractNumId w:val="39"/>
  </w:num>
  <w:num w:numId="3" w16cid:durableId="1726829555">
    <w:abstractNumId w:val="8"/>
  </w:num>
  <w:num w:numId="4" w16cid:durableId="1634017943">
    <w:abstractNumId w:val="30"/>
  </w:num>
  <w:num w:numId="5" w16cid:durableId="640158023">
    <w:abstractNumId w:val="2"/>
  </w:num>
  <w:num w:numId="6" w16cid:durableId="679896042">
    <w:abstractNumId w:val="24"/>
  </w:num>
  <w:num w:numId="7" w16cid:durableId="607080852">
    <w:abstractNumId w:val="36"/>
  </w:num>
  <w:num w:numId="8" w16cid:durableId="1905870042">
    <w:abstractNumId w:val="11"/>
  </w:num>
  <w:num w:numId="9" w16cid:durableId="947741097">
    <w:abstractNumId w:val="31"/>
  </w:num>
  <w:num w:numId="10" w16cid:durableId="1750078058">
    <w:abstractNumId w:val="13"/>
  </w:num>
  <w:num w:numId="11" w16cid:durableId="1578786082">
    <w:abstractNumId w:val="20"/>
  </w:num>
  <w:num w:numId="12" w16cid:durableId="66585089">
    <w:abstractNumId w:val="7"/>
  </w:num>
  <w:num w:numId="13" w16cid:durableId="807238603">
    <w:abstractNumId w:val="45"/>
  </w:num>
  <w:num w:numId="14" w16cid:durableId="2004425915">
    <w:abstractNumId w:val="37"/>
  </w:num>
  <w:num w:numId="15" w16cid:durableId="1685479104">
    <w:abstractNumId w:val="29"/>
  </w:num>
  <w:num w:numId="16" w16cid:durableId="24909618">
    <w:abstractNumId w:val="47"/>
  </w:num>
  <w:num w:numId="17" w16cid:durableId="534853274">
    <w:abstractNumId w:val="9"/>
  </w:num>
  <w:num w:numId="18" w16cid:durableId="1715620610">
    <w:abstractNumId w:val="16"/>
  </w:num>
  <w:num w:numId="19" w16cid:durableId="1548637984">
    <w:abstractNumId w:val="0"/>
  </w:num>
  <w:num w:numId="20" w16cid:durableId="1352995481">
    <w:abstractNumId w:val="43"/>
  </w:num>
  <w:num w:numId="21" w16cid:durableId="260114188">
    <w:abstractNumId w:val="3"/>
  </w:num>
  <w:num w:numId="22" w16cid:durableId="241062002">
    <w:abstractNumId w:val="38"/>
  </w:num>
  <w:num w:numId="23" w16cid:durableId="1965766859">
    <w:abstractNumId w:val="26"/>
  </w:num>
  <w:num w:numId="24" w16cid:durableId="797068953">
    <w:abstractNumId w:val="32"/>
  </w:num>
  <w:num w:numId="25" w16cid:durableId="53706087">
    <w:abstractNumId w:val="12"/>
  </w:num>
  <w:num w:numId="26" w16cid:durableId="1248538189">
    <w:abstractNumId w:val="15"/>
  </w:num>
  <w:num w:numId="27" w16cid:durableId="1690983451">
    <w:abstractNumId w:val="22"/>
  </w:num>
  <w:num w:numId="28" w16cid:durableId="898829386">
    <w:abstractNumId w:val="10"/>
  </w:num>
  <w:num w:numId="29" w16cid:durableId="107631362">
    <w:abstractNumId w:val="25"/>
  </w:num>
  <w:num w:numId="30" w16cid:durableId="1539120759">
    <w:abstractNumId w:val="19"/>
  </w:num>
  <w:num w:numId="31" w16cid:durableId="631905871">
    <w:abstractNumId w:val="14"/>
  </w:num>
  <w:num w:numId="32" w16cid:durableId="1135945753">
    <w:abstractNumId w:val="1"/>
  </w:num>
  <w:num w:numId="33" w16cid:durableId="1619991266">
    <w:abstractNumId w:val="4"/>
  </w:num>
  <w:num w:numId="34" w16cid:durableId="1254708014">
    <w:abstractNumId w:val="33"/>
  </w:num>
  <w:num w:numId="35" w16cid:durableId="692658244">
    <w:abstractNumId w:val="46"/>
  </w:num>
  <w:num w:numId="36" w16cid:durableId="2038459891">
    <w:abstractNumId w:val="40"/>
  </w:num>
  <w:num w:numId="37" w16cid:durableId="1701392884">
    <w:abstractNumId w:val="44"/>
  </w:num>
  <w:num w:numId="38" w16cid:durableId="885802560">
    <w:abstractNumId w:val="21"/>
  </w:num>
  <w:num w:numId="39" w16cid:durableId="1430158443">
    <w:abstractNumId w:val="18"/>
  </w:num>
  <w:num w:numId="40" w16cid:durableId="1843622220">
    <w:abstractNumId w:val="27"/>
  </w:num>
  <w:num w:numId="41" w16cid:durableId="1276598643">
    <w:abstractNumId w:val="41"/>
  </w:num>
  <w:num w:numId="42" w16cid:durableId="790901816">
    <w:abstractNumId w:val="5"/>
  </w:num>
  <w:num w:numId="43" w16cid:durableId="2143381237">
    <w:abstractNumId w:val="6"/>
  </w:num>
  <w:num w:numId="44" w16cid:durableId="426120138">
    <w:abstractNumId w:val="35"/>
  </w:num>
  <w:num w:numId="45" w16cid:durableId="1024940426">
    <w:abstractNumId w:val="34"/>
  </w:num>
  <w:num w:numId="46" w16cid:durableId="1450394616">
    <w:abstractNumId w:val="28"/>
  </w:num>
  <w:num w:numId="47" w16cid:durableId="1083844592">
    <w:abstractNumId w:val="42"/>
  </w:num>
  <w:num w:numId="48" w16cid:durableId="1906796861">
    <w:abstractNumId w:val="23"/>
  </w:num>
  <w:numIdMacAtCleanup w:val="4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olyn Williams">
    <w15:presenceInfo w15:providerId="Windows Live" w15:userId="5f863c2d0127a5da"/>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7D7"/>
    <w:rsid w:val="0000185E"/>
    <w:rsid w:val="00001ECA"/>
    <w:rsid w:val="00002BC0"/>
    <w:rsid w:val="00002CFB"/>
    <w:rsid w:val="00003086"/>
    <w:rsid w:val="00004348"/>
    <w:rsid w:val="00004758"/>
    <w:rsid w:val="0000503E"/>
    <w:rsid w:val="00005433"/>
    <w:rsid w:val="00005C11"/>
    <w:rsid w:val="000076FD"/>
    <w:rsid w:val="0001001E"/>
    <w:rsid w:val="00010B0D"/>
    <w:rsid w:val="00010BCF"/>
    <w:rsid w:val="00010D01"/>
    <w:rsid w:val="00010DB4"/>
    <w:rsid w:val="000118F0"/>
    <w:rsid w:val="00011D8B"/>
    <w:rsid w:val="000126C8"/>
    <w:rsid w:val="00012AEE"/>
    <w:rsid w:val="00015404"/>
    <w:rsid w:val="00015845"/>
    <w:rsid w:val="000170BC"/>
    <w:rsid w:val="00017FC3"/>
    <w:rsid w:val="000209DB"/>
    <w:rsid w:val="00020B41"/>
    <w:rsid w:val="000226F2"/>
    <w:rsid w:val="000236C3"/>
    <w:rsid w:val="0002566F"/>
    <w:rsid w:val="00026282"/>
    <w:rsid w:val="00026412"/>
    <w:rsid w:val="000267E9"/>
    <w:rsid w:val="0002785D"/>
    <w:rsid w:val="00030618"/>
    <w:rsid w:val="00030D83"/>
    <w:rsid w:val="00030E26"/>
    <w:rsid w:val="00030F7D"/>
    <w:rsid w:val="00033016"/>
    <w:rsid w:val="00033070"/>
    <w:rsid w:val="00034482"/>
    <w:rsid w:val="000357D0"/>
    <w:rsid w:val="00035CC1"/>
    <w:rsid w:val="000369C8"/>
    <w:rsid w:val="00036C58"/>
    <w:rsid w:val="000379F3"/>
    <w:rsid w:val="00040CDC"/>
    <w:rsid w:val="00041145"/>
    <w:rsid w:val="00042F93"/>
    <w:rsid w:val="000444A6"/>
    <w:rsid w:val="00044A6E"/>
    <w:rsid w:val="00045FA4"/>
    <w:rsid w:val="000462A0"/>
    <w:rsid w:val="0004636E"/>
    <w:rsid w:val="000470F3"/>
    <w:rsid w:val="00047764"/>
    <w:rsid w:val="00050575"/>
    <w:rsid w:val="0005373A"/>
    <w:rsid w:val="00053A46"/>
    <w:rsid w:val="00054A82"/>
    <w:rsid w:val="00055310"/>
    <w:rsid w:val="000554FB"/>
    <w:rsid w:val="00055584"/>
    <w:rsid w:val="00055B80"/>
    <w:rsid w:val="000566F9"/>
    <w:rsid w:val="00056B79"/>
    <w:rsid w:val="00056D75"/>
    <w:rsid w:val="00057D04"/>
    <w:rsid w:val="00057D2F"/>
    <w:rsid w:val="00057F08"/>
    <w:rsid w:val="0006006A"/>
    <w:rsid w:val="0006300A"/>
    <w:rsid w:val="000638CB"/>
    <w:rsid w:val="000646FC"/>
    <w:rsid w:val="000662D1"/>
    <w:rsid w:val="00066330"/>
    <w:rsid w:val="00066747"/>
    <w:rsid w:val="000673BF"/>
    <w:rsid w:val="000674F1"/>
    <w:rsid w:val="00067846"/>
    <w:rsid w:val="000704CB"/>
    <w:rsid w:val="0007122F"/>
    <w:rsid w:val="00071A71"/>
    <w:rsid w:val="0007278E"/>
    <w:rsid w:val="00073EF2"/>
    <w:rsid w:val="000740F7"/>
    <w:rsid w:val="000754A7"/>
    <w:rsid w:val="000761CA"/>
    <w:rsid w:val="000767A4"/>
    <w:rsid w:val="00077A15"/>
    <w:rsid w:val="00080302"/>
    <w:rsid w:val="00080D06"/>
    <w:rsid w:val="00081158"/>
    <w:rsid w:val="00081805"/>
    <w:rsid w:val="00082CBC"/>
    <w:rsid w:val="00084ADB"/>
    <w:rsid w:val="00084E4F"/>
    <w:rsid w:val="00084FF0"/>
    <w:rsid w:val="00087920"/>
    <w:rsid w:val="00087CE2"/>
    <w:rsid w:val="0009291F"/>
    <w:rsid w:val="00094269"/>
    <w:rsid w:val="00094A4E"/>
    <w:rsid w:val="00095047"/>
    <w:rsid w:val="00095BC7"/>
    <w:rsid w:val="0009657D"/>
    <w:rsid w:val="00096867"/>
    <w:rsid w:val="0009699F"/>
    <w:rsid w:val="000973FE"/>
    <w:rsid w:val="000A0690"/>
    <w:rsid w:val="000A1190"/>
    <w:rsid w:val="000A1643"/>
    <w:rsid w:val="000A1B8D"/>
    <w:rsid w:val="000A2965"/>
    <w:rsid w:val="000A2EF5"/>
    <w:rsid w:val="000A42AE"/>
    <w:rsid w:val="000A47E7"/>
    <w:rsid w:val="000A4949"/>
    <w:rsid w:val="000A4E7F"/>
    <w:rsid w:val="000A5069"/>
    <w:rsid w:val="000A61B0"/>
    <w:rsid w:val="000A62F2"/>
    <w:rsid w:val="000A73E7"/>
    <w:rsid w:val="000B4313"/>
    <w:rsid w:val="000B44AC"/>
    <w:rsid w:val="000B44C4"/>
    <w:rsid w:val="000B5417"/>
    <w:rsid w:val="000B56D5"/>
    <w:rsid w:val="000B68A8"/>
    <w:rsid w:val="000B6915"/>
    <w:rsid w:val="000B74E9"/>
    <w:rsid w:val="000B7CC1"/>
    <w:rsid w:val="000B7F18"/>
    <w:rsid w:val="000C0433"/>
    <w:rsid w:val="000C10F2"/>
    <w:rsid w:val="000C24CE"/>
    <w:rsid w:val="000C2A64"/>
    <w:rsid w:val="000C2FE5"/>
    <w:rsid w:val="000C54E6"/>
    <w:rsid w:val="000C55A4"/>
    <w:rsid w:val="000C57D2"/>
    <w:rsid w:val="000C5F70"/>
    <w:rsid w:val="000C7655"/>
    <w:rsid w:val="000D0110"/>
    <w:rsid w:val="000D0743"/>
    <w:rsid w:val="000D0935"/>
    <w:rsid w:val="000D09EF"/>
    <w:rsid w:val="000D5123"/>
    <w:rsid w:val="000D517C"/>
    <w:rsid w:val="000D5FF3"/>
    <w:rsid w:val="000D61EA"/>
    <w:rsid w:val="000E0815"/>
    <w:rsid w:val="000E16E6"/>
    <w:rsid w:val="000E1DEF"/>
    <w:rsid w:val="000E2034"/>
    <w:rsid w:val="000E3211"/>
    <w:rsid w:val="000E3B56"/>
    <w:rsid w:val="000E41F8"/>
    <w:rsid w:val="000E626B"/>
    <w:rsid w:val="000E6430"/>
    <w:rsid w:val="000E7186"/>
    <w:rsid w:val="000E72AE"/>
    <w:rsid w:val="000E7857"/>
    <w:rsid w:val="000F21B4"/>
    <w:rsid w:val="000F2877"/>
    <w:rsid w:val="000F31CC"/>
    <w:rsid w:val="000F4D40"/>
    <w:rsid w:val="000F6767"/>
    <w:rsid w:val="000F6A48"/>
    <w:rsid w:val="000F6AEE"/>
    <w:rsid w:val="000F6EA7"/>
    <w:rsid w:val="000F753F"/>
    <w:rsid w:val="00100576"/>
    <w:rsid w:val="00100E17"/>
    <w:rsid w:val="001013B2"/>
    <w:rsid w:val="00104513"/>
    <w:rsid w:val="0010532F"/>
    <w:rsid w:val="0010636C"/>
    <w:rsid w:val="00107904"/>
    <w:rsid w:val="00107F60"/>
    <w:rsid w:val="0011108A"/>
    <w:rsid w:val="001146F1"/>
    <w:rsid w:val="001149EF"/>
    <w:rsid w:val="00114F83"/>
    <w:rsid w:val="00115BFB"/>
    <w:rsid w:val="00116837"/>
    <w:rsid w:val="0011696F"/>
    <w:rsid w:val="00116FCB"/>
    <w:rsid w:val="0011757B"/>
    <w:rsid w:val="00117AB4"/>
    <w:rsid w:val="00120761"/>
    <w:rsid w:val="00121720"/>
    <w:rsid w:val="00122B3D"/>
    <w:rsid w:val="00123156"/>
    <w:rsid w:val="00123EF4"/>
    <w:rsid w:val="0012528C"/>
    <w:rsid w:val="0012534A"/>
    <w:rsid w:val="001257ED"/>
    <w:rsid w:val="00126D65"/>
    <w:rsid w:val="00127459"/>
    <w:rsid w:val="001274C7"/>
    <w:rsid w:val="00130A1C"/>
    <w:rsid w:val="0013102E"/>
    <w:rsid w:val="00131124"/>
    <w:rsid w:val="00133570"/>
    <w:rsid w:val="00133ED0"/>
    <w:rsid w:val="001340F3"/>
    <w:rsid w:val="001347EE"/>
    <w:rsid w:val="00134827"/>
    <w:rsid w:val="001354A3"/>
    <w:rsid w:val="001354AE"/>
    <w:rsid w:val="00136512"/>
    <w:rsid w:val="001368CB"/>
    <w:rsid w:val="00136E05"/>
    <w:rsid w:val="0013730F"/>
    <w:rsid w:val="00137336"/>
    <w:rsid w:val="00137686"/>
    <w:rsid w:val="0013785C"/>
    <w:rsid w:val="00137CA0"/>
    <w:rsid w:val="00140F99"/>
    <w:rsid w:val="00141A9C"/>
    <w:rsid w:val="00141DA0"/>
    <w:rsid w:val="001422F4"/>
    <w:rsid w:val="00142CB6"/>
    <w:rsid w:val="001431D3"/>
    <w:rsid w:val="00143AA9"/>
    <w:rsid w:val="00143F1E"/>
    <w:rsid w:val="0014475E"/>
    <w:rsid w:val="001447D6"/>
    <w:rsid w:val="001463D1"/>
    <w:rsid w:val="00147224"/>
    <w:rsid w:val="0014753D"/>
    <w:rsid w:val="00147CCC"/>
    <w:rsid w:val="00150254"/>
    <w:rsid w:val="001536E2"/>
    <w:rsid w:val="00153F00"/>
    <w:rsid w:val="00154A06"/>
    <w:rsid w:val="00155901"/>
    <w:rsid w:val="00155FC2"/>
    <w:rsid w:val="001569A9"/>
    <w:rsid w:val="00156A40"/>
    <w:rsid w:val="001604FE"/>
    <w:rsid w:val="00161026"/>
    <w:rsid w:val="001616BD"/>
    <w:rsid w:val="001619B7"/>
    <w:rsid w:val="00161CA0"/>
    <w:rsid w:val="001620DD"/>
    <w:rsid w:val="001624FA"/>
    <w:rsid w:val="001627EF"/>
    <w:rsid w:val="001630C4"/>
    <w:rsid w:val="00163D1B"/>
    <w:rsid w:val="00163DC5"/>
    <w:rsid w:val="001646E6"/>
    <w:rsid w:val="001657FC"/>
    <w:rsid w:val="00165A03"/>
    <w:rsid w:val="00165FAA"/>
    <w:rsid w:val="00166815"/>
    <w:rsid w:val="001669EB"/>
    <w:rsid w:val="0016743A"/>
    <w:rsid w:val="0017085B"/>
    <w:rsid w:val="00170BC5"/>
    <w:rsid w:val="0017373A"/>
    <w:rsid w:val="001750C6"/>
    <w:rsid w:val="00176299"/>
    <w:rsid w:val="001777D2"/>
    <w:rsid w:val="001809FD"/>
    <w:rsid w:val="00180CA1"/>
    <w:rsid w:val="001829DD"/>
    <w:rsid w:val="00184352"/>
    <w:rsid w:val="00184D75"/>
    <w:rsid w:val="00185389"/>
    <w:rsid w:val="00185720"/>
    <w:rsid w:val="00185A18"/>
    <w:rsid w:val="00186D3F"/>
    <w:rsid w:val="00186D82"/>
    <w:rsid w:val="00186E76"/>
    <w:rsid w:val="00186F99"/>
    <w:rsid w:val="001900EF"/>
    <w:rsid w:val="001908C1"/>
    <w:rsid w:val="00191111"/>
    <w:rsid w:val="00191B39"/>
    <w:rsid w:val="00192E6D"/>
    <w:rsid w:val="001939AF"/>
    <w:rsid w:val="00193ACA"/>
    <w:rsid w:val="0019562D"/>
    <w:rsid w:val="00195A8B"/>
    <w:rsid w:val="0019653E"/>
    <w:rsid w:val="001965E5"/>
    <w:rsid w:val="0019671C"/>
    <w:rsid w:val="0019713F"/>
    <w:rsid w:val="001978F0"/>
    <w:rsid w:val="001A0053"/>
    <w:rsid w:val="001A0AD2"/>
    <w:rsid w:val="001A0B39"/>
    <w:rsid w:val="001A1011"/>
    <w:rsid w:val="001A19F5"/>
    <w:rsid w:val="001A2C39"/>
    <w:rsid w:val="001A36D6"/>
    <w:rsid w:val="001A51D6"/>
    <w:rsid w:val="001A51F6"/>
    <w:rsid w:val="001A529D"/>
    <w:rsid w:val="001A5642"/>
    <w:rsid w:val="001A5A1E"/>
    <w:rsid w:val="001A6314"/>
    <w:rsid w:val="001A6EA3"/>
    <w:rsid w:val="001B02FB"/>
    <w:rsid w:val="001B103E"/>
    <w:rsid w:val="001B148A"/>
    <w:rsid w:val="001B1A4F"/>
    <w:rsid w:val="001B216F"/>
    <w:rsid w:val="001B273A"/>
    <w:rsid w:val="001B2ACB"/>
    <w:rsid w:val="001B3B3C"/>
    <w:rsid w:val="001B45E8"/>
    <w:rsid w:val="001B5313"/>
    <w:rsid w:val="001B5576"/>
    <w:rsid w:val="001B760F"/>
    <w:rsid w:val="001B7AED"/>
    <w:rsid w:val="001C2BEB"/>
    <w:rsid w:val="001C2D25"/>
    <w:rsid w:val="001C44C4"/>
    <w:rsid w:val="001C4C8C"/>
    <w:rsid w:val="001C4E35"/>
    <w:rsid w:val="001C5165"/>
    <w:rsid w:val="001C5222"/>
    <w:rsid w:val="001C5799"/>
    <w:rsid w:val="001C69F7"/>
    <w:rsid w:val="001C700A"/>
    <w:rsid w:val="001D09FB"/>
    <w:rsid w:val="001D0D22"/>
    <w:rsid w:val="001D1B91"/>
    <w:rsid w:val="001D293C"/>
    <w:rsid w:val="001D4856"/>
    <w:rsid w:val="001D4F3B"/>
    <w:rsid w:val="001D5506"/>
    <w:rsid w:val="001D55B3"/>
    <w:rsid w:val="001D6287"/>
    <w:rsid w:val="001D6C31"/>
    <w:rsid w:val="001D7684"/>
    <w:rsid w:val="001D7DF8"/>
    <w:rsid w:val="001E0275"/>
    <w:rsid w:val="001E0D32"/>
    <w:rsid w:val="001E1043"/>
    <w:rsid w:val="001E1231"/>
    <w:rsid w:val="001E19F3"/>
    <w:rsid w:val="001E3351"/>
    <w:rsid w:val="001E4256"/>
    <w:rsid w:val="001E4658"/>
    <w:rsid w:val="001E69F3"/>
    <w:rsid w:val="001E70E1"/>
    <w:rsid w:val="001E7377"/>
    <w:rsid w:val="001F2514"/>
    <w:rsid w:val="001F32B5"/>
    <w:rsid w:val="001F3BC1"/>
    <w:rsid w:val="001F432C"/>
    <w:rsid w:val="001F54EC"/>
    <w:rsid w:val="001F6036"/>
    <w:rsid w:val="001F670F"/>
    <w:rsid w:val="001F6B10"/>
    <w:rsid w:val="001F72B1"/>
    <w:rsid w:val="001F7496"/>
    <w:rsid w:val="001F77BE"/>
    <w:rsid w:val="001F7F4B"/>
    <w:rsid w:val="001FD374"/>
    <w:rsid w:val="00200330"/>
    <w:rsid w:val="002014AD"/>
    <w:rsid w:val="00203479"/>
    <w:rsid w:val="002034C4"/>
    <w:rsid w:val="002035D5"/>
    <w:rsid w:val="00204217"/>
    <w:rsid w:val="00206CF9"/>
    <w:rsid w:val="00207C2D"/>
    <w:rsid w:val="00210364"/>
    <w:rsid w:val="00210CC3"/>
    <w:rsid w:val="00211082"/>
    <w:rsid w:val="0021119D"/>
    <w:rsid w:val="00211207"/>
    <w:rsid w:val="0021200E"/>
    <w:rsid w:val="00212E8E"/>
    <w:rsid w:val="0021378B"/>
    <w:rsid w:val="0021756C"/>
    <w:rsid w:val="002177C3"/>
    <w:rsid w:val="0022117B"/>
    <w:rsid w:val="00221905"/>
    <w:rsid w:val="00221BC0"/>
    <w:rsid w:val="00223242"/>
    <w:rsid w:val="002237D2"/>
    <w:rsid w:val="002239FB"/>
    <w:rsid w:val="00223F87"/>
    <w:rsid w:val="002246CA"/>
    <w:rsid w:val="00225356"/>
    <w:rsid w:val="002273B7"/>
    <w:rsid w:val="00227DD0"/>
    <w:rsid w:val="00230013"/>
    <w:rsid w:val="0023111E"/>
    <w:rsid w:val="002313D7"/>
    <w:rsid w:val="00231543"/>
    <w:rsid w:val="00232A5C"/>
    <w:rsid w:val="00233C95"/>
    <w:rsid w:val="002353F5"/>
    <w:rsid w:val="002361A7"/>
    <w:rsid w:val="00237921"/>
    <w:rsid w:val="00240906"/>
    <w:rsid w:val="00240FAD"/>
    <w:rsid w:val="00241807"/>
    <w:rsid w:val="0024180C"/>
    <w:rsid w:val="002418E4"/>
    <w:rsid w:val="00242FD6"/>
    <w:rsid w:val="0024400A"/>
    <w:rsid w:val="002445DC"/>
    <w:rsid w:val="0024578E"/>
    <w:rsid w:val="00245AB7"/>
    <w:rsid w:val="00246A67"/>
    <w:rsid w:val="0024728A"/>
    <w:rsid w:val="0024741B"/>
    <w:rsid w:val="00247C0D"/>
    <w:rsid w:val="00247D40"/>
    <w:rsid w:val="00247E84"/>
    <w:rsid w:val="002509AC"/>
    <w:rsid w:val="00250E5F"/>
    <w:rsid w:val="00251240"/>
    <w:rsid w:val="0025129C"/>
    <w:rsid w:val="00251B57"/>
    <w:rsid w:val="00251BAD"/>
    <w:rsid w:val="00251EBB"/>
    <w:rsid w:val="00253063"/>
    <w:rsid w:val="0025360D"/>
    <w:rsid w:val="002536FE"/>
    <w:rsid w:val="00253ACD"/>
    <w:rsid w:val="00253F69"/>
    <w:rsid w:val="002548A3"/>
    <w:rsid w:val="00254920"/>
    <w:rsid w:val="00254E0A"/>
    <w:rsid w:val="00255C52"/>
    <w:rsid w:val="0025659E"/>
    <w:rsid w:val="00256AC4"/>
    <w:rsid w:val="002574B7"/>
    <w:rsid w:val="002600A9"/>
    <w:rsid w:val="0026132F"/>
    <w:rsid w:val="0026183F"/>
    <w:rsid w:val="002621BC"/>
    <w:rsid w:val="00262606"/>
    <w:rsid w:val="00262726"/>
    <w:rsid w:val="0026359A"/>
    <w:rsid w:val="00264713"/>
    <w:rsid w:val="00265037"/>
    <w:rsid w:val="002661C8"/>
    <w:rsid w:val="002675D0"/>
    <w:rsid w:val="002708CC"/>
    <w:rsid w:val="00270967"/>
    <w:rsid w:val="00271C5E"/>
    <w:rsid w:val="00272DA8"/>
    <w:rsid w:val="002730F7"/>
    <w:rsid w:val="00273DC8"/>
    <w:rsid w:val="00275EA1"/>
    <w:rsid w:val="002762A3"/>
    <w:rsid w:val="002765AD"/>
    <w:rsid w:val="00281A0D"/>
    <w:rsid w:val="00281F46"/>
    <w:rsid w:val="00282C7F"/>
    <w:rsid w:val="002836CF"/>
    <w:rsid w:val="00285B27"/>
    <w:rsid w:val="002865FB"/>
    <w:rsid w:val="00286B02"/>
    <w:rsid w:val="00287C73"/>
    <w:rsid w:val="00287ECE"/>
    <w:rsid w:val="00290A17"/>
    <w:rsid w:val="00291D1A"/>
    <w:rsid w:val="002946D9"/>
    <w:rsid w:val="00294A89"/>
    <w:rsid w:val="002953D9"/>
    <w:rsid w:val="002958F6"/>
    <w:rsid w:val="002963FB"/>
    <w:rsid w:val="00297046"/>
    <w:rsid w:val="00297B2C"/>
    <w:rsid w:val="002A034F"/>
    <w:rsid w:val="002A0DDE"/>
    <w:rsid w:val="002A1157"/>
    <w:rsid w:val="002A1B09"/>
    <w:rsid w:val="002A29DD"/>
    <w:rsid w:val="002A50B1"/>
    <w:rsid w:val="002A6266"/>
    <w:rsid w:val="002B1765"/>
    <w:rsid w:val="002B2312"/>
    <w:rsid w:val="002B26B2"/>
    <w:rsid w:val="002B2754"/>
    <w:rsid w:val="002B3298"/>
    <w:rsid w:val="002B358A"/>
    <w:rsid w:val="002B4EC2"/>
    <w:rsid w:val="002B53C4"/>
    <w:rsid w:val="002B6755"/>
    <w:rsid w:val="002B6795"/>
    <w:rsid w:val="002B739F"/>
    <w:rsid w:val="002B7400"/>
    <w:rsid w:val="002B7BFF"/>
    <w:rsid w:val="002C0A1D"/>
    <w:rsid w:val="002C295E"/>
    <w:rsid w:val="002C341E"/>
    <w:rsid w:val="002C3A18"/>
    <w:rsid w:val="002C440D"/>
    <w:rsid w:val="002C4832"/>
    <w:rsid w:val="002C6F90"/>
    <w:rsid w:val="002C71C6"/>
    <w:rsid w:val="002C72EF"/>
    <w:rsid w:val="002C77D6"/>
    <w:rsid w:val="002D2005"/>
    <w:rsid w:val="002D2A62"/>
    <w:rsid w:val="002D38B8"/>
    <w:rsid w:val="002D3FCD"/>
    <w:rsid w:val="002D4391"/>
    <w:rsid w:val="002D6A5F"/>
    <w:rsid w:val="002D6D61"/>
    <w:rsid w:val="002E08E1"/>
    <w:rsid w:val="002E0B93"/>
    <w:rsid w:val="002E14F4"/>
    <w:rsid w:val="002E1CA7"/>
    <w:rsid w:val="002E3E98"/>
    <w:rsid w:val="002E4005"/>
    <w:rsid w:val="002E4971"/>
    <w:rsid w:val="002E4B73"/>
    <w:rsid w:val="002E509E"/>
    <w:rsid w:val="002E6B7F"/>
    <w:rsid w:val="002E6E02"/>
    <w:rsid w:val="002E7BAA"/>
    <w:rsid w:val="002F0666"/>
    <w:rsid w:val="002F0804"/>
    <w:rsid w:val="002F1250"/>
    <w:rsid w:val="002F126B"/>
    <w:rsid w:val="002F2466"/>
    <w:rsid w:val="002F2691"/>
    <w:rsid w:val="002F3DC3"/>
    <w:rsid w:val="002F40B3"/>
    <w:rsid w:val="002F6B63"/>
    <w:rsid w:val="002F757B"/>
    <w:rsid w:val="002F7A86"/>
    <w:rsid w:val="002F7C63"/>
    <w:rsid w:val="00301989"/>
    <w:rsid w:val="003026E9"/>
    <w:rsid w:val="00304777"/>
    <w:rsid w:val="00304AB1"/>
    <w:rsid w:val="00305716"/>
    <w:rsid w:val="0030632E"/>
    <w:rsid w:val="0030693F"/>
    <w:rsid w:val="003069F7"/>
    <w:rsid w:val="0030754C"/>
    <w:rsid w:val="0031029E"/>
    <w:rsid w:val="003105DB"/>
    <w:rsid w:val="003106EA"/>
    <w:rsid w:val="00310768"/>
    <w:rsid w:val="00310983"/>
    <w:rsid w:val="003119DA"/>
    <w:rsid w:val="00313082"/>
    <w:rsid w:val="003138D4"/>
    <w:rsid w:val="00313C96"/>
    <w:rsid w:val="00314C0B"/>
    <w:rsid w:val="003153EE"/>
    <w:rsid w:val="0031647B"/>
    <w:rsid w:val="00317C4E"/>
    <w:rsid w:val="00320440"/>
    <w:rsid w:val="00320474"/>
    <w:rsid w:val="00320978"/>
    <w:rsid w:val="0032163E"/>
    <w:rsid w:val="00322176"/>
    <w:rsid w:val="003221F0"/>
    <w:rsid w:val="003225F9"/>
    <w:rsid w:val="0032403E"/>
    <w:rsid w:val="00324379"/>
    <w:rsid w:val="00324BBD"/>
    <w:rsid w:val="00326C04"/>
    <w:rsid w:val="00326C22"/>
    <w:rsid w:val="00326DBC"/>
    <w:rsid w:val="003278AB"/>
    <w:rsid w:val="00330220"/>
    <w:rsid w:val="00330E8B"/>
    <w:rsid w:val="00331089"/>
    <w:rsid w:val="00331570"/>
    <w:rsid w:val="003316E9"/>
    <w:rsid w:val="00331AB2"/>
    <w:rsid w:val="0033367C"/>
    <w:rsid w:val="00334658"/>
    <w:rsid w:val="00337452"/>
    <w:rsid w:val="00337E94"/>
    <w:rsid w:val="00337FD8"/>
    <w:rsid w:val="003418D4"/>
    <w:rsid w:val="00341D55"/>
    <w:rsid w:val="003424CD"/>
    <w:rsid w:val="00342B25"/>
    <w:rsid w:val="00343754"/>
    <w:rsid w:val="00343EAF"/>
    <w:rsid w:val="003455FA"/>
    <w:rsid w:val="00345D02"/>
    <w:rsid w:val="0034633B"/>
    <w:rsid w:val="0034772A"/>
    <w:rsid w:val="00347B8A"/>
    <w:rsid w:val="00347CB8"/>
    <w:rsid w:val="00347CD7"/>
    <w:rsid w:val="0035007C"/>
    <w:rsid w:val="003510C2"/>
    <w:rsid w:val="0035166C"/>
    <w:rsid w:val="00351E05"/>
    <w:rsid w:val="00352056"/>
    <w:rsid w:val="00352A23"/>
    <w:rsid w:val="00352B5B"/>
    <w:rsid w:val="00353985"/>
    <w:rsid w:val="00354A37"/>
    <w:rsid w:val="00357FC9"/>
    <w:rsid w:val="00360342"/>
    <w:rsid w:val="00360920"/>
    <w:rsid w:val="00360AC7"/>
    <w:rsid w:val="00360B3C"/>
    <w:rsid w:val="00361FF4"/>
    <w:rsid w:val="00362A36"/>
    <w:rsid w:val="00363183"/>
    <w:rsid w:val="00364D02"/>
    <w:rsid w:val="003676C4"/>
    <w:rsid w:val="00367C8C"/>
    <w:rsid w:val="003705FB"/>
    <w:rsid w:val="00371C48"/>
    <w:rsid w:val="00373CA9"/>
    <w:rsid w:val="003740A2"/>
    <w:rsid w:val="00374278"/>
    <w:rsid w:val="003743DF"/>
    <w:rsid w:val="003747AD"/>
    <w:rsid w:val="00375A02"/>
    <w:rsid w:val="00375BAF"/>
    <w:rsid w:val="00375E4B"/>
    <w:rsid w:val="00375FE1"/>
    <w:rsid w:val="00377223"/>
    <w:rsid w:val="00380EA0"/>
    <w:rsid w:val="00382B91"/>
    <w:rsid w:val="00385742"/>
    <w:rsid w:val="00385748"/>
    <w:rsid w:val="003858B1"/>
    <w:rsid w:val="00385985"/>
    <w:rsid w:val="0038613A"/>
    <w:rsid w:val="00386B0D"/>
    <w:rsid w:val="00386D46"/>
    <w:rsid w:val="003902F9"/>
    <w:rsid w:val="003906D4"/>
    <w:rsid w:val="0039166C"/>
    <w:rsid w:val="0039230B"/>
    <w:rsid w:val="00392E98"/>
    <w:rsid w:val="00393088"/>
    <w:rsid w:val="0039453A"/>
    <w:rsid w:val="00394721"/>
    <w:rsid w:val="00394A79"/>
    <w:rsid w:val="00394DF3"/>
    <w:rsid w:val="00395C09"/>
    <w:rsid w:val="00395DD5"/>
    <w:rsid w:val="003A2810"/>
    <w:rsid w:val="003A2D7A"/>
    <w:rsid w:val="003A4878"/>
    <w:rsid w:val="003A6754"/>
    <w:rsid w:val="003A6776"/>
    <w:rsid w:val="003A6B1D"/>
    <w:rsid w:val="003A6D6B"/>
    <w:rsid w:val="003A77DE"/>
    <w:rsid w:val="003A7B22"/>
    <w:rsid w:val="003A7EBC"/>
    <w:rsid w:val="003B1D74"/>
    <w:rsid w:val="003B1F48"/>
    <w:rsid w:val="003B2138"/>
    <w:rsid w:val="003B256F"/>
    <w:rsid w:val="003B3AD1"/>
    <w:rsid w:val="003B3D30"/>
    <w:rsid w:val="003B4908"/>
    <w:rsid w:val="003B5BD4"/>
    <w:rsid w:val="003B65DF"/>
    <w:rsid w:val="003B685A"/>
    <w:rsid w:val="003B70F6"/>
    <w:rsid w:val="003C0C8D"/>
    <w:rsid w:val="003C0DD4"/>
    <w:rsid w:val="003C1170"/>
    <w:rsid w:val="003C12CB"/>
    <w:rsid w:val="003D07C5"/>
    <w:rsid w:val="003D170F"/>
    <w:rsid w:val="003D4A55"/>
    <w:rsid w:val="003D5488"/>
    <w:rsid w:val="003D5EB1"/>
    <w:rsid w:val="003D639F"/>
    <w:rsid w:val="003E11AB"/>
    <w:rsid w:val="003E13FD"/>
    <w:rsid w:val="003E37C2"/>
    <w:rsid w:val="003E3FEB"/>
    <w:rsid w:val="003E40C9"/>
    <w:rsid w:val="003E505B"/>
    <w:rsid w:val="003E53DA"/>
    <w:rsid w:val="003E5400"/>
    <w:rsid w:val="003F064F"/>
    <w:rsid w:val="003F10E1"/>
    <w:rsid w:val="003F21C0"/>
    <w:rsid w:val="003F2A5B"/>
    <w:rsid w:val="003F386A"/>
    <w:rsid w:val="003F46E1"/>
    <w:rsid w:val="003F57C8"/>
    <w:rsid w:val="00400644"/>
    <w:rsid w:val="00400DC7"/>
    <w:rsid w:val="00400F7D"/>
    <w:rsid w:val="00401663"/>
    <w:rsid w:val="00402D6D"/>
    <w:rsid w:val="00403195"/>
    <w:rsid w:val="00403F37"/>
    <w:rsid w:val="00404079"/>
    <w:rsid w:val="00404DD9"/>
    <w:rsid w:val="00404DFC"/>
    <w:rsid w:val="00406D08"/>
    <w:rsid w:val="00407033"/>
    <w:rsid w:val="00407425"/>
    <w:rsid w:val="00407BF0"/>
    <w:rsid w:val="0041098B"/>
    <w:rsid w:val="00411430"/>
    <w:rsid w:val="004117CE"/>
    <w:rsid w:val="00413710"/>
    <w:rsid w:val="00413A7B"/>
    <w:rsid w:val="00413C99"/>
    <w:rsid w:val="00415236"/>
    <w:rsid w:val="004159E7"/>
    <w:rsid w:val="00416CE2"/>
    <w:rsid w:val="00420D3D"/>
    <w:rsid w:val="004222B4"/>
    <w:rsid w:val="00423E4E"/>
    <w:rsid w:val="0042549C"/>
    <w:rsid w:val="00425941"/>
    <w:rsid w:val="00425FF1"/>
    <w:rsid w:val="00426529"/>
    <w:rsid w:val="004269E9"/>
    <w:rsid w:val="00426E10"/>
    <w:rsid w:val="00430CE5"/>
    <w:rsid w:val="00430E46"/>
    <w:rsid w:val="00431AA2"/>
    <w:rsid w:val="00432B18"/>
    <w:rsid w:val="00434829"/>
    <w:rsid w:val="00435978"/>
    <w:rsid w:val="00436FFC"/>
    <w:rsid w:val="004402E2"/>
    <w:rsid w:val="00440C05"/>
    <w:rsid w:val="004418A2"/>
    <w:rsid w:val="00441BFB"/>
    <w:rsid w:val="00442422"/>
    <w:rsid w:val="00442549"/>
    <w:rsid w:val="00443034"/>
    <w:rsid w:val="004438ED"/>
    <w:rsid w:val="004442DD"/>
    <w:rsid w:val="00445072"/>
    <w:rsid w:val="00445315"/>
    <w:rsid w:val="004454BE"/>
    <w:rsid w:val="004462F3"/>
    <w:rsid w:val="00447A68"/>
    <w:rsid w:val="00450521"/>
    <w:rsid w:val="0045153D"/>
    <w:rsid w:val="004517E1"/>
    <w:rsid w:val="00451A92"/>
    <w:rsid w:val="00451B9F"/>
    <w:rsid w:val="00452072"/>
    <w:rsid w:val="00455377"/>
    <w:rsid w:val="00455588"/>
    <w:rsid w:val="00455E0D"/>
    <w:rsid w:val="00456620"/>
    <w:rsid w:val="00456960"/>
    <w:rsid w:val="004578C6"/>
    <w:rsid w:val="00461BB0"/>
    <w:rsid w:val="0046256B"/>
    <w:rsid w:val="00464343"/>
    <w:rsid w:val="004650DB"/>
    <w:rsid w:val="004659D0"/>
    <w:rsid w:val="00466AD3"/>
    <w:rsid w:val="00467539"/>
    <w:rsid w:val="00470BD9"/>
    <w:rsid w:val="00471B7E"/>
    <w:rsid w:val="0047238A"/>
    <w:rsid w:val="004733D9"/>
    <w:rsid w:val="00473D42"/>
    <w:rsid w:val="00473DF7"/>
    <w:rsid w:val="004753F9"/>
    <w:rsid w:val="00476621"/>
    <w:rsid w:val="00476C62"/>
    <w:rsid w:val="004778F2"/>
    <w:rsid w:val="00477E54"/>
    <w:rsid w:val="004802D7"/>
    <w:rsid w:val="00480B56"/>
    <w:rsid w:val="00480DCC"/>
    <w:rsid w:val="004834C6"/>
    <w:rsid w:val="00483CC8"/>
    <w:rsid w:val="0048552E"/>
    <w:rsid w:val="004860D0"/>
    <w:rsid w:val="0048640A"/>
    <w:rsid w:val="0048771F"/>
    <w:rsid w:val="004900D1"/>
    <w:rsid w:val="00490146"/>
    <w:rsid w:val="00490F76"/>
    <w:rsid w:val="00491503"/>
    <w:rsid w:val="00491C8D"/>
    <w:rsid w:val="004921E5"/>
    <w:rsid w:val="00494C8D"/>
    <w:rsid w:val="00495DF5"/>
    <w:rsid w:val="0049609C"/>
    <w:rsid w:val="00496827"/>
    <w:rsid w:val="00496CD8"/>
    <w:rsid w:val="004978FD"/>
    <w:rsid w:val="00497AFB"/>
    <w:rsid w:val="004A07E5"/>
    <w:rsid w:val="004A1E6F"/>
    <w:rsid w:val="004A2417"/>
    <w:rsid w:val="004A2D10"/>
    <w:rsid w:val="004A3B2A"/>
    <w:rsid w:val="004A3EFB"/>
    <w:rsid w:val="004A46FD"/>
    <w:rsid w:val="004A595C"/>
    <w:rsid w:val="004A5DE7"/>
    <w:rsid w:val="004A67B8"/>
    <w:rsid w:val="004A7565"/>
    <w:rsid w:val="004B008C"/>
    <w:rsid w:val="004B0655"/>
    <w:rsid w:val="004B0A91"/>
    <w:rsid w:val="004B0CBA"/>
    <w:rsid w:val="004B15E5"/>
    <w:rsid w:val="004B49CA"/>
    <w:rsid w:val="004B50A9"/>
    <w:rsid w:val="004B539D"/>
    <w:rsid w:val="004B5B0C"/>
    <w:rsid w:val="004B5D14"/>
    <w:rsid w:val="004B7C05"/>
    <w:rsid w:val="004C06EC"/>
    <w:rsid w:val="004C0C3D"/>
    <w:rsid w:val="004C17AA"/>
    <w:rsid w:val="004C17DD"/>
    <w:rsid w:val="004C329A"/>
    <w:rsid w:val="004C393C"/>
    <w:rsid w:val="004C3EF9"/>
    <w:rsid w:val="004C4EAC"/>
    <w:rsid w:val="004C4ED1"/>
    <w:rsid w:val="004C5FEF"/>
    <w:rsid w:val="004C64F2"/>
    <w:rsid w:val="004C661B"/>
    <w:rsid w:val="004C66CF"/>
    <w:rsid w:val="004C6D01"/>
    <w:rsid w:val="004C739D"/>
    <w:rsid w:val="004C73DF"/>
    <w:rsid w:val="004C7572"/>
    <w:rsid w:val="004D0B45"/>
    <w:rsid w:val="004D0FFA"/>
    <w:rsid w:val="004D15C1"/>
    <w:rsid w:val="004D15F7"/>
    <w:rsid w:val="004D1EDA"/>
    <w:rsid w:val="004D21C3"/>
    <w:rsid w:val="004D4FF5"/>
    <w:rsid w:val="004D54DA"/>
    <w:rsid w:val="004D661A"/>
    <w:rsid w:val="004D6BFB"/>
    <w:rsid w:val="004D7291"/>
    <w:rsid w:val="004D790F"/>
    <w:rsid w:val="004D7D73"/>
    <w:rsid w:val="004E2619"/>
    <w:rsid w:val="004E269A"/>
    <w:rsid w:val="004E412C"/>
    <w:rsid w:val="004E4537"/>
    <w:rsid w:val="004E5180"/>
    <w:rsid w:val="004E60B5"/>
    <w:rsid w:val="004E61EF"/>
    <w:rsid w:val="004E6AA4"/>
    <w:rsid w:val="004E732E"/>
    <w:rsid w:val="004F05FE"/>
    <w:rsid w:val="004F1B71"/>
    <w:rsid w:val="004F1FDE"/>
    <w:rsid w:val="004F2F3A"/>
    <w:rsid w:val="004F350D"/>
    <w:rsid w:val="004F3F29"/>
    <w:rsid w:val="004F4E06"/>
    <w:rsid w:val="004F5776"/>
    <w:rsid w:val="004F57FF"/>
    <w:rsid w:val="004F5D83"/>
    <w:rsid w:val="004F67AA"/>
    <w:rsid w:val="004F72C2"/>
    <w:rsid w:val="004F75D5"/>
    <w:rsid w:val="004F7B5F"/>
    <w:rsid w:val="005002E2"/>
    <w:rsid w:val="005013A9"/>
    <w:rsid w:val="005016EE"/>
    <w:rsid w:val="00501A33"/>
    <w:rsid w:val="00501B16"/>
    <w:rsid w:val="00502E10"/>
    <w:rsid w:val="00503295"/>
    <w:rsid w:val="005036E0"/>
    <w:rsid w:val="0050449D"/>
    <w:rsid w:val="00505591"/>
    <w:rsid w:val="005058F1"/>
    <w:rsid w:val="00506971"/>
    <w:rsid w:val="00507472"/>
    <w:rsid w:val="00510507"/>
    <w:rsid w:val="00510798"/>
    <w:rsid w:val="00512275"/>
    <w:rsid w:val="0051255F"/>
    <w:rsid w:val="00512FD0"/>
    <w:rsid w:val="00513838"/>
    <w:rsid w:val="00513D35"/>
    <w:rsid w:val="005147C1"/>
    <w:rsid w:val="005149B6"/>
    <w:rsid w:val="00514DC7"/>
    <w:rsid w:val="0051562E"/>
    <w:rsid w:val="005167B8"/>
    <w:rsid w:val="0052027C"/>
    <w:rsid w:val="0052160E"/>
    <w:rsid w:val="0052175C"/>
    <w:rsid w:val="005229D4"/>
    <w:rsid w:val="00522B07"/>
    <w:rsid w:val="00524F43"/>
    <w:rsid w:val="00525758"/>
    <w:rsid w:val="00526ACA"/>
    <w:rsid w:val="005308E1"/>
    <w:rsid w:val="00532145"/>
    <w:rsid w:val="005324D6"/>
    <w:rsid w:val="005337AB"/>
    <w:rsid w:val="00533862"/>
    <w:rsid w:val="00533BEF"/>
    <w:rsid w:val="00533FF1"/>
    <w:rsid w:val="00534466"/>
    <w:rsid w:val="00535A65"/>
    <w:rsid w:val="00535AE8"/>
    <w:rsid w:val="00537B6A"/>
    <w:rsid w:val="00537F60"/>
    <w:rsid w:val="0054494C"/>
    <w:rsid w:val="00546BB5"/>
    <w:rsid w:val="00546D17"/>
    <w:rsid w:val="00546DD4"/>
    <w:rsid w:val="00547321"/>
    <w:rsid w:val="00547E27"/>
    <w:rsid w:val="00547F80"/>
    <w:rsid w:val="0055178F"/>
    <w:rsid w:val="005521AE"/>
    <w:rsid w:val="005527DC"/>
    <w:rsid w:val="00553529"/>
    <w:rsid w:val="0055355C"/>
    <w:rsid w:val="00553688"/>
    <w:rsid w:val="00554EC0"/>
    <w:rsid w:val="005553A7"/>
    <w:rsid w:val="00556B42"/>
    <w:rsid w:val="00557716"/>
    <w:rsid w:val="00557922"/>
    <w:rsid w:val="005603EC"/>
    <w:rsid w:val="00560ED7"/>
    <w:rsid w:val="00560EEC"/>
    <w:rsid w:val="005622F5"/>
    <w:rsid w:val="00563371"/>
    <w:rsid w:val="005653C9"/>
    <w:rsid w:val="005654B2"/>
    <w:rsid w:val="00565B93"/>
    <w:rsid w:val="00565E70"/>
    <w:rsid w:val="0056605A"/>
    <w:rsid w:val="00566BB9"/>
    <w:rsid w:val="00566EBE"/>
    <w:rsid w:val="00570C3C"/>
    <w:rsid w:val="00571DC4"/>
    <w:rsid w:val="00571EFC"/>
    <w:rsid w:val="00573D3A"/>
    <w:rsid w:val="0057479D"/>
    <w:rsid w:val="00574C99"/>
    <w:rsid w:val="00575C41"/>
    <w:rsid w:val="00576BFA"/>
    <w:rsid w:val="0057716D"/>
    <w:rsid w:val="00577FC6"/>
    <w:rsid w:val="00580627"/>
    <w:rsid w:val="00581128"/>
    <w:rsid w:val="005815E4"/>
    <w:rsid w:val="00582183"/>
    <w:rsid w:val="00582634"/>
    <w:rsid w:val="0058289C"/>
    <w:rsid w:val="00583C3D"/>
    <w:rsid w:val="00585A27"/>
    <w:rsid w:val="00585C3B"/>
    <w:rsid w:val="005872A8"/>
    <w:rsid w:val="00590069"/>
    <w:rsid w:val="00590A15"/>
    <w:rsid w:val="005928E1"/>
    <w:rsid w:val="00592A81"/>
    <w:rsid w:val="005936E4"/>
    <w:rsid w:val="005A185E"/>
    <w:rsid w:val="005A2AAC"/>
    <w:rsid w:val="005A3299"/>
    <w:rsid w:val="005A32C6"/>
    <w:rsid w:val="005A32ED"/>
    <w:rsid w:val="005A4CA9"/>
    <w:rsid w:val="005A4E01"/>
    <w:rsid w:val="005A4F42"/>
    <w:rsid w:val="005A4F79"/>
    <w:rsid w:val="005A6661"/>
    <w:rsid w:val="005A6D1D"/>
    <w:rsid w:val="005A7B47"/>
    <w:rsid w:val="005B177E"/>
    <w:rsid w:val="005B1B15"/>
    <w:rsid w:val="005B5F03"/>
    <w:rsid w:val="005B7C6A"/>
    <w:rsid w:val="005C1121"/>
    <w:rsid w:val="005C1B8A"/>
    <w:rsid w:val="005C3168"/>
    <w:rsid w:val="005C39E2"/>
    <w:rsid w:val="005C3B50"/>
    <w:rsid w:val="005C45EF"/>
    <w:rsid w:val="005C4E72"/>
    <w:rsid w:val="005C5A09"/>
    <w:rsid w:val="005C614F"/>
    <w:rsid w:val="005C617E"/>
    <w:rsid w:val="005C7395"/>
    <w:rsid w:val="005D0FF0"/>
    <w:rsid w:val="005D13A0"/>
    <w:rsid w:val="005D16F9"/>
    <w:rsid w:val="005D2B0A"/>
    <w:rsid w:val="005D3EC5"/>
    <w:rsid w:val="005D3F2C"/>
    <w:rsid w:val="005D647B"/>
    <w:rsid w:val="005D655C"/>
    <w:rsid w:val="005D773F"/>
    <w:rsid w:val="005D7A14"/>
    <w:rsid w:val="005E1600"/>
    <w:rsid w:val="005E2028"/>
    <w:rsid w:val="005E2D8F"/>
    <w:rsid w:val="005E4196"/>
    <w:rsid w:val="005E7139"/>
    <w:rsid w:val="005F019F"/>
    <w:rsid w:val="005F0207"/>
    <w:rsid w:val="005F1927"/>
    <w:rsid w:val="005F32F7"/>
    <w:rsid w:val="005F3A53"/>
    <w:rsid w:val="005F4392"/>
    <w:rsid w:val="005F4ECF"/>
    <w:rsid w:val="005F5E8A"/>
    <w:rsid w:val="005F655D"/>
    <w:rsid w:val="005F7710"/>
    <w:rsid w:val="00601143"/>
    <w:rsid w:val="00602381"/>
    <w:rsid w:val="006023A1"/>
    <w:rsid w:val="00602871"/>
    <w:rsid w:val="00603A8D"/>
    <w:rsid w:val="00603C6A"/>
    <w:rsid w:val="0060486D"/>
    <w:rsid w:val="00605F13"/>
    <w:rsid w:val="0060635E"/>
    <w:rsid w:val="00606679"/>
    <w:rsid w:val="0060717E"/>
    <w:rsid w:val="00611759"/>
    <w:rsid w:val="00611786"/>
    <w:rsid w:val="00611855"/>
    <w:rsid w:val="00611B7B"/>
    <w:rsid w:val="00611D17"/>
    <w:rsid w:val="00611EB6"/>
    <w:rsid w:val="006124ED"/>
    <w:rsid w:val="00615341"/>
    <w:rsid w:val="006156BA"/>
    <w:rsid w:val="00615A80"/>
    <w:rsid w:val="00615D05"/>
    <w:rsid w:val="00617341"/>
    <w:rsid w:val="00620A08"/>
    <w:rsid w:val="00621024"/>
    <w:rsid w:val="00621D36"/>
    <w:rsid w:val="00621E5A"/>
    <w:rsid w:val="00622C1A"/>
    <w:rsid w:val="00622DC7"/>
    <w:rsid w:val="00623AAE"/>
    <w:rsid w:val="006267BE"/>
    <w:rsid w:val="00626E84"/>
    <w:rsid w:val="00627F67"/>
    <w:rsid w:val="00627F9D"/>
    <w:rsid w:val="00630014"/>
    <w:rsid w:val="00631CA5"/>
    <w:rsid w:val="006320DD"/>
    <w:rsid w:val="00632484"/>
    <w:rsid w:val="00633420"/>
    <w:rsid w:val="00633688"/>
    <w:rsid w:val="00635039"/>
    <w:rsid w:val="006352AC"/>
    <w:rsid w:val="006363C2"/>
    <w:rsid w:val="00637612"/>
    <w:rsid w:val="0063778F"/>
    <w:rsid w:val="00637B7F"/>
    <w:rsid w:val="00637DB3"/>
    <w:rsid w:val="006409C8"/>
    <w:rsid w:val="00640E47"/>
    <w:rsid w:val="00642775"/>
    <w:rsid w:val="00642892"/>
    <w:rsid w:val="0064291C"/>
    <w:rsid w:val="006448C0"/>
    <w:rsid w:val="00645BEE"/>
    <w:rsid w:val="00646079"/>
    <w:rsid w:val="006466B6"/>
    <w:rsid w:val="00647943"/>
    <w:rsid w:val="00647C57"/>
    <w:rsid w:val="006508EB"/>
    <w:rsid w:val="00650F5E"/>
    <w:rsid w:val="0065177B"/>
    <w:rsid w:val="0065408B"/>
    <w:rsid w:val="006549AD"/>
    <w:rsid w:val="006603BC"/>
    <w:rsid w:val="0066084F"/>
    <w:rsid w:val="0066096C"/>
    <w:rsid w:val="00662C98"/>
    <w:rsid w:val="00664C75"/>
    <w:rsid w:val="006655F3"/>
    <w:rsid w:val="0066597F"/>
    <w:rsid w:val="00666344"/>
    <w:rsid w:val="0066657D"/>
    <w:rsid w:val="006667F4"/>
    <w:rsid w:val="00666DE5"/>
    <w:rsid w:val="006676B8"/>
    <w:rsid w:val="00667A05"/>
    <w:rsid w:val="00667C22"/>
    <w:rsid w:val="00670375"/>
    <w:rsid w:val="0067088C"/>
    <w:rsid w:val="00670BFA"/>
    <w:rsid w:val="00670F28"/>
    <w:rsid w:val="00671821"/>
    <w:rsid w:val="0067221F"/>
    <w:rsid w:val="00672579"/>
    <w:rsid w:val="00674D9E"/>
    <w:rsid w:val="006757FE"/>
    <w:rsid w:val="0068121A"/>
    <w:rsid w:val="0068158F"/>
    <w:rsid w:val="00681681"/>
    <w:rsid w:val="00681963"/>
    <w:rsid w:val="0068200C"/>
    <w:rsid w:val="00683B39"/>
    <w:rsid w:val="006847AA"/>
    <w:rsid w:val="006852A0"/>
    <w:rsid w:val="0068530D"/>
    <w:rsid w:val="0068545B"/>
    <w:rsid w:val="00686217"/>
    <w:rsid w:val="00686D60"/>
    <w:rsid w:val="00687C09"/>
    <w:rsid w:val="006903FA"/>
    <w:rsid w:val="006911F0"/>
    <w:rsid w:val="00691CD1"/>
    <w:rsid w:val="00692235"/>
    <w:rsid w:val="00693AF9"/>
    <w:rsid w:val="00694356"/>
    <w:rsid w:val="006956EC"/>
    <w:rsid w:val="00695738"/>
    <w:rsid w:val="00695D54"/>
    <w:rsid w:val="00695E83"/>
    <w:rsid w:val="00696FA3"/>
    <w:rsid w:val="0069774C"/>
    <w:rsid w:val="006A0634"/>
    <w:rsid w:val="006A0B30"/>
    <w:rsid w:val="006A0B95"/>
    <w:rsid w:val="006A1DCD"/>
    <w:rsid w:val="006A378C"/>
    <w:rsid w:val="006A4110"/>
    <w:rsid w:val="006A435D"/>
    <w:rsid w:val="006A450A"/>
    <w:rsid w:val="006A4FD3"/>
    <w:rsid w:val="006A5C4A"/>
    <w:rsid w:val="006A67C7"/>
    <w:rsid w:val="006A6D4A"/>
    <w:rsid w:val="006A6EF6"/>
    <w:rsid w:val="006A743A"/>
    <w:rsid w:val="006A7EBB"/>
    <w:rsid w:val="006B05C8"/>
    <w:rsid w:val="006B0CEB"/>
    <w:rsid w:val="006B16C8"/>
    <w:rsid w:val="006B1DD6"/>
    <w:rsid w:val="006B203B"/>
    <w:rsid w:val="006B2121"/>
    <w:rsid w:val="006B3088"/>
    <w:rsid w:val="006B3762"/>
    <w:rsid w:val="006B3A2D"/>
    <w:rsid w:val="006B539F"/>
    <w:rsid w:val="006B55E0"/>
    <w:rsid w:val="006B561C"/>
    <w:rsid w:val="006B5B55"/>
    <w:rsid w:val="006B5EA0"/>
    <w:rsid w:val="006B5F0A"/>
    <w:rsid w:val="006B6568"/>
    <w:rsid w:val="006B6AA1"/>
    <w:rsid w:val="006B7242"/>
    <w:rsid w:val="006B73ED"/>
    <w:rsid w:val="006B7C74"/>
    <w:rsid w:val="006B7D79"/>
    <w:rsid w:val="006B7EC7"/>
    <w:rsid w:val="006C1B3F"/>
    <w:rsid w:val="006C2B4B"/>
    <w:rsid w:val="006C2C0F"/>
    <w:rsid w:val="006C3874"/>
    <w:rsid w:val="006C3A5B"/>
    <w:rsid w:val="006C3E24"/>
    <w:rsid w:val="006C4003"/>
    <w:rsid w:val="006C4009"/>
    <w:rsid w:val="006C4552"/>
    <w:rsid w:val="006C52BD"/>
    <w:rsid w:val="006C5FF1"/>
    <w:rsid w:val="006D10EB"/>
    <w:rsid w:val="006D191B"/>
    <w:rsid w:val="006D22EC"/>
    <w:rsid w:val="006D268E"/>
    <w:rsid w:val="006D2B06"/>
    <w:rsid w:val="006D3FF7"/>
    <w:rsid w:val="006D529A"/>
    <w:rsid w:val="006D5619"/>
    <w:rsid w:val="006D681A"/>
    <w:rsid w:val="006D7100"/>
    <w:rsid w:val="006E0078"/>
    <w:rsid w:val="006E027C"/>
    <w:rsid w:val="006E048F"/>
    <w:rsid w:val="006E13C6"/>
    <w:rsid w:val="006E13E3"/>
    <w:rsid w:val="006E1CC7"/>
    <w:rsid w:val="006E3503"/>
    <w:rsid w:val="006E409F"/>
    <w:rsid w:val="006E4CC4"/>
    <w:rsid w:val="006E6D42"/>
    <w:rsid w:val="006F0B0B"/>
    <w:rsid w:val="006F121A"/>
    <w:rsid w:val="006F121F"/>
    <w:rsid w:val="006F1CD0"/>
    <w:rsid w:val="006F2CB6"/>
    <w:rsid w:val="006F3931"/>
    <w:rsid w:val="006F4CC7"/>
    <w:rsid w:val="006F4D57"/>
    <w:rsid w:val="006F507C"/>
    <w:rsid w:val="006F50C1"/>
    <w:rsid w:val="006F50F7"/>
    <w:rsid w:val="006F5287"/>
    <w:rsid w:val="006F5D08"/>
    <w:rsid w:val="006F678E"/>
    <w:rsid w:val="006F6F49"/>
    <w:rsid w:val="006F7CF3"/>
    <w:rsid w:val="0070124C"/>
    <w:rsid w:val="00702489"/>
    <w:rsid w:val="007035F8"/>
    <w:rsid w:val="007047AC"/>
    <w:rsid w:val="00704CFD"/>
    <w:rsid w:val="00705AD4"/>
    <w:rsid w:val="00706033"/>
    <w:rsid w:val="0070619A"/>
    <w:rsid w:val="00706443"/>
    <w:rsid w:val="00706B33"/>
    <w:rsid w:val="007077A9"/>
    <w:rsid w:val="00710DC0"/>
    <w:rsid w:val="00710FB3"/>
    <w:rsid w:val="00711DBC"/>
    <w:rsid w:val="0071256B"/>
    <w:rsid w:val="00712709"/>
    <w:rsid w:val="00712964"/>
    <w:rsid w:val="00713847"/>
    <w:rsid w:val="007141B7"/>
    <w:rsid w:val="007148AA"/>
    <w:rsid w:val="00714BB9"/>
    <w:rsid w:val="00715ADF"/>
    <w:rsid w:val="00716C6C"/>
    <w:rsid w:val="007170A0"/>
    <w:rsid w:val="0071765B"/>
    <w:rsid w:val="007176EC"/>
    <w:rsid w:val="007201B9"/>
    <w:rsid w:val="007208FD"/>
    <w:rsid w:val="0072232F"/>
    <w:rsid w:val="007227D0"/>
    <w:rsid w:val="0072292B"/>
    <w:rsid w:val="00722DE0"/>
    <w:rsid w:val="0072411A"/>
    <w:rsid w:val="007241D5"/>
    <w:rsid w:val="007247B0"/>
    <w:rsid w:val="0072552F"/>
    <w:rsid w:val="00726032"/>
    <w:rsid w:val="007275F4"/>
    <w:rsid w:val="007276C7"/>
    <w:rsid w:val="00730275"/>
    <w:rsid w:val="007309DF"/>
    <w:rsid w:val="007322F5"/>
    <w:rsid w:val="007329E4"/>
    <w:rsid w:val="00732A6E"/>
    <w:rsid w:val="0073623E"/>
    <w:rsid w:val="007373CD"/>
    <w:rsid w:val="00737F19"/>
    <w:rsid w:val="00740355"/>
    <w:rsid w:val="0074078B"/>
    <w:rsid w:val="00740AF6"/>
    <w:rsid w:val="00741704"/>
    <w:rsid w:val="007417C8"/>
    <w:rsid w:val="0074284A"/>
    <w:rsid w:val="00742C70"/>
    <w:rsid w:val="00743057"/>
    <w:rsid w:val="00743286"/>
    <w:rsid w:val="007433EB"/>
    <w:rsid w:val="00744259"/>
    <w:rsid w:val="00745E93"/>
    <w:rsid w:val="00746BEB"/>
    <w:rsid w:val="007477A7"/>
    <w:rsid w:val="007505B6"/>
    <w:rsid w:val="007505CC"/>
    <w:rsid w:val="00750ECE"/>
    <w:rsid w:val="0075117D"/>
    <w:rsid w:val="007514FD"/>
    <w:rsid w:val="00752C7F"/>
    <w:rsid w:val="00752E97"/>
    <w:rsid w:val="00753A90"/>
    <w:rsid w:val="0075403C"/>
    <w:rsid w:val="00754295"/>
    <w:rsid w:val="0075441E"/>
    <w:rsid w:val="007548C7"/>
    <w:rsid w:val="00757809"/>
    <w:rsid w:val="00760279"/>
    <w:rsid w:val="007605DE"/>
    <w:rsid w:val="00760E72"/>
    <w:rsid w:val="00763F3D"/>
    <w:rsid w:val="00764D99"/>
    <w:rsid w:val="0076679B"/>
    <w:rsid w:val="00766CAE"/>
    <w:rsid w:val="007707FB"/>
    <w:rsid w:val="0077434D"/>
    <w:rsid w:val="00774434"/>
    <w:rsid w:val="00774C31"/>
    <w:rsid w:val="00774F84"/>
    <w:rsid w:val="00775BB7"/>
    <w:rsid w:val="00776BC7"/>
    <w:rsid w:val="007771EF"/>
    <w:rsid w:val="0077764F"/>
    <w:rsid w:val="00780F5C"/>
    <w:rsid w:val="0078144B"/>
    <w:rsid w:val="007829B0"/>
    <w:rsid w:val="007831BE"/>
    <w:rsid w:val="007835E0"/>
    <w:rsid w:val="00785125"/>
    <w:rsid w:val="00785480"/>
    <w:rsid w:val="0078579F"/>
    <w:rsid w:val="007862CA"/>
    <w:rsid w:val="00786C71"/>
    <w:rsid w:val="0078784E"/>
    <w:rsid w:val="00791709"/>
    <w:rsid w:val="00792566"/>
    <w:rsid w:val="00792BC6"/>
    <w:rsid w:val="00793114"/>
    <w:rsid w:val="00793C6F"/>
    <w:rsid w:val="00794607"/>
    <w:rsid w:val="00795AE2"/>
    <w:rsid w:val="00796340"/>
    <w:rsid w:val="007967B9"/>
    <w:rsid w:val="007967E8"/>
    <w:rsid w:val="00797040"/>
    <w:rsid w:val="00797139"/>
    <w:rsid w:val="007979D5"/>
    <w:rsid w:val="007A0BD6"/>
    <w:rsid w:val="007A0C92"/>
    <w:rsid w:val="007A13B0"/>
    <w:rsid w:val="007A14B0"/>
    <w:rsid w:val="007A26CE"/>
    <w:rsid w:val="007A2736"/>
    <w:rsid w:val="007A2843"/>
    <w:rsid w:val="007A284D"/>
    <w:rsid w:val="007A306D"/>
    <w:rsid w:val="007A3BC9"/>
    <w:rsid w:val="007A436B"/>
    <w:rsid w:val="007A4780"/>
    <w:rsid w:val="007A71BB"/>
    <w:rsid w:val="007A7AF3"/>
    <w:rsid w:val="007A7D7B"/>
    <w:rsid w:val="007B060D"/>
    <w:rsid w:val="007B0D57"/>
    <w:rsid w:val="007B20DF"/>
    <w:rsid w:val="007B2743"/>
    <w:rsid w:val="007B2A44"/>
    <w:rsid w:val="007B36FA"/>
    <w:rsid w:val="007B3973"/>
    <w:rsid w:val="007B5A8D"/>
    <w:rsid w:val="007B5C1E"/>
    <w:rsid w:val="007B5ECD"/>
    <w:rsid w:val="007B712F"/>
    <w:rsid w:val="007C0FC2"/>
    <w:rsid w:val="007C1352"/>
    <w:rsid w:val="007C2DF3"/>
    <w:rsid w:val="007C496B"/>
    <w:rsid w:val="007C4BCF"/>
    <w:rsid w:val="007C5AEC"/>
    <w:rsid w:val="007D0252"/>
    <w:rsid w:val="007D0617"/>
    <w:rsid w:val="007D0A22"/>
    <w:rsid w:val="007D1F6A"/>
    <w:rsid w:val="007D29D1"/>
    <w:rsid w:val="007D2A79"/>
    <w:rsid w:val="007D30B8"/>
    <w:rsid w:val="007D4F6A"/>
    <w:rsid w:val="007D571A"/>
    <w:rsid w:val="007D5806"/>
    <w:rsid w:val="007D58D2"/>
    <w:rsid w:val="007D5AB7"/>
    <w:rsid w:val="007D5B9F"/>
    <w:rsid w:val="007D688C"/>
    <w:rsid w:val="007D7B7B"/>
    <w:rsid w:val="007E0BD5"/>
    <w:rsid w:val="007E0C9F"/>
    <w:rsid w:val="007E0E01"/>
    <w:rsid w:val="007E0F0B"/>
    <w:rsid w:val="007E0F41"/>
    <w:rsid w:val="007E1E39"/>
    <w:rsid w:val="007E3F09"/>
    <w:rsid w:val="007E421A"/>
    <w:rsid w:val="007E4793"/>
    <w:rsid w:val="007E564D"/>
    <w:rsid w:val="007E5E34"/>
    <w:rsid w:val="007E7385"/>
    <w:rsid w:val="007F182E"/>
    <w:rsid w:val="007F1982"/>
    <w:rsid w:val="007F3C82"/>
    <w:rsid w:val="007F4200"/>
    <w:rsid w:val="007F4F72"/>
    <w:rsid w:val="007F6204"/>
    <w:rsid w:val="007F639E"/>
    <w:rsid w:val="007F70B6"/>
    <w:rsid w:val="007F7457"/>
    <w:rsid w:val="007F7A2B"/>
    <w:rsid w:val="007F7CAA"/>
    <w:rsid w:val="0080153A"/>
    <w:rsid w:val="0080197A"/>
    <w:rsid w:val="008029C9"/>
    <w:rsid w:val="00803A23"/>
    <w:rsid w:val="008049EC"/>
    <w:rsid w:val="008064E5"/>
    <w:rsid w:val="00806CDA"/>
    <w:rsid w:val="00806EC0"/>
    <w:rsid w:val="00806F75"/>
    <w:rsid w:val="0080712E"/>
    <w:rsid w:val="0080762A"/>
    <w:rsid w:val="008104D0"/>
    <w:rsid w:val="00810573"/>
    <w:rsid w:val="00810D6D"/>
    <w:rsid w:val="0081125B"/>
    <w:rsid w:val="0081172E"/>
    <w:rsid w:val="008122EC"/>
    <w:rsid w:val="0081277C"/>
    <w:rsid w:val="00812D42"/>
    <w:rsid w:val="008130FE"/>
    <w:rsid w:val="008131EB"/>
    <w:rsid w:val="008133A9"/>
    <w:rsid w:val="0081459A"/>
    <w:rsid w:val="00815790"/>
    <w:rsid w:val="0081587E"/>
    <w:rsid w:val="008169CD"/>
    <w:rsid w:val="008205FE"/>
    <w:rsid w:val="008206AB"/>
    <w:rsid w:val="008210CA"/>
    <w:rsid w:val="00821131"/>
    <w:rsid w:val="0082184A"/>
    <w:rsid w:val="00822850"/>
    <w:rsid w:val="00824A8A"/>
    <w:rsid w:val="008250E0"/>
    <w:rsid w:val="00825B11"/>
    <w:rsid w:val="0082630E"/>
    <w:rsid w:val="00826AC8"/>
    <w:rsid w:val="008319BC"/>
    <w:rsid w:val="00832087"/>
    <w:rsid w:val="0083264B"/>
    <w:rsid w:val="0083271A"/>
    <w:rsid w:val="00832A33"/>
    <w:rsid w:val="00832EBD"/>
    <w:rsid w:val="0083387F"/>
    <w:rsid w:val="00833A15"/>
    <w:rsid w:val="0083453B"/>
    <w:rsid w:val="0083468B"/>
    <w:rsid w:val="00834CCD"/>
    <w:rsid w:val="008354E1"/>
    <w:rsid w:val="00835DA7"/>
    <w:rsid w:val="00835FC6"/>
    <w:rsid w:val="008366D8"/>
    <w:rsid w:val="00840105"/>
    <w:rsid w:val="00841B66"/>
    <w:rsid w:val="00842156"/>
    <w:rsid w:val="008423BD"/>
    <w:rsid w:val="008430D7"/>
    <w:rsid w:val="008441B7"/>
    <w:rsid w:val="00844CEB"/>
    <w:rsid w:val="00845A9C"/>
    <w:rsid w:val="00845AE1"/>
    <w:rsid w:val="00846F2E"/>
    <w:rsid w:val="008517C4"/>
    <w:rsid w:val="008532B0"/>
    <w:rsid w:val="00853708"/>
    <w:rsid w:val="008542E8"/>
    <w:rsid w:val="0085534A"/>
    <w:rsid w:val="00855CA5"/>
    <w:rsid w:val="008616D6"/>
    <w:rsid w:val="0086201B"/>
    <w:rsid w:val="0086348D"/>
    <w:rsid w:val="008644E5"/>
    <w:rsid w:val="00865AF1"/>
    <w:rsid w:val="00865D53"/>
    <w:rsid w:val="0086666A"/>
    <w:rsid w:val="008702E0"/>
    <w:rsid w:val="008703EA"/>
    <w:rsid w:val="00871016"/>
    <w:rsid w:val="008715B5"/>
    <w:rsid w:val="00871DFA"/>
    <w:rsid w:val="008742D0"/>
    <w:rsid w:val="00874899"/>
    <w:rsid w:val="008753B1"/>
    <w:rsid w:val="00882612"/>
    <w:rsid w:val="00882895"/>
    <w:rsid w:val="00882ABB"/>
    <w:rsid w:val="00882F60"/>
    <w:rsid w:val="00883035"/>
    <w:rsid w:val="00884E37"/>
    <w:rsid w:val="0088728B"/>
    <w:rsid w:val="008908D8"/>
    <w:rsid w:val="008908F6"/>
    <w:rsid w:val="00890DAE"/>
    <w:rsid w:val="0089188D"/>
    <w:rsid w:val="0089192F"/>
    <w:rsid w:val="00892566"/>
    <w:rsid w:val="00892C12"/>
    <w:rsid w:val="00892D15"/>
    <w:rsid w:val="008952B7"/>
    <w:rsid w:val="00896BD6"/>
    <w:rsid w:val="0089777E"/>
    <w:rsid w:val="008A1729"/>
    <w:rsid w:val="008A18BA"/>
    <w:rsid w:val="008A242E"/>
    <w:rsid w:val="008A3B0C"/>
    <w:rsid w:val="008A45D3"/>
    <w:rsid w:val="008A5A3C"/>
    <w:rsid w:val="008A7D30"/>
    <w:rsid w:val="008B0531"/>
    <w:rsid w:val="008B1125"/>
    <w:rsid w:val="008B3BC6"/>
    <w:rsid w:val="008B440E"/>
    <w:rsid w:val="008B4EEB"/>
    <w:rsid w:val="008B591F"/>
    <w:rsid w:val="008C52F8"/>
    <w:rsid w:val="008C5664"/>
    <w:rsid w:val="008C5D69"/>
    <w:rsid w:val="008C649C"/>
    <w:rsid w:val="008C6A31"/>
    <w:rsid w:val="008C6A81"/>
    <w:rsid w:val="008C7F12"/>
    <w:rsid w:val="008D07BD"/>
    <w:rsid w:val="008D11DD"/>
    <w:rsid w:val="008D1ECA"/>
    <w:rsid w:val="008D26C2"/>
    <w:rsid w:val="008D340D"/>
    <w:rsid w:val="008D3E6F"/>
    <w:rsid w:val="008D43B1"/>
    <w:rsid w:val="008D4BE3"/>
    <w:rsid w:val="008D5659"/>
    <w:rsid w:val="008D596D"/>
    <w:rsid w:val="008D7BC4"/>
    <w:rsid w:val="008E0FF9"/>
    <w:rsid w:val="008E312A"/>
    <w:rsid w:val="008E4696"/>
    <w:rsid w:val="008E5563"/>
    <w:rsid w:val="008E60C2"/>
    <w:rsid w:val="008E7F09"/>
    <w:rsid w:val="008F0858"/>
    <w:rsid w:val="008F08F1"/>
    <w:rsid w:val="008F0ABC"/>
    <w:rsid w:val="008F1097"/>
    <w:rsid w:val="008F22A0"/>
    <w:rsid w:val="008F2FAE"/>
    <w:rsid w:val="008F3033"/>
    <w:rsid w:val="008F4051"/>
    <w:rsid w:val="008F4235"/>
    <w:rsid w:val="008F43BF"/>
    <w:rsid w:val="008F47D4"/>
    <w:rsid w:val="008F4F3B"/>
    <w:rsid w:val="008F5550"/>
    <w:rsid w:val="008F6113"/>
    <w:rsid w:val="008F6CC5"/>
    <w:rsid w:val="008F71FA"/>
    <w:rsid w:val="00900285"/>
    <w:rsid w:val="00901DCD"/>
    <w:rsid w:val="009029F3"/>
    <w:rsid w:val="00903710"/>
    <w:rsid w:val="009039D5"/>
    <w:rsid w:val="00903E29"/>
    <w:rsid w:val="00904B54"/>
    <w:rsid w:val="009069CA"/>
    <w:rsid w:val="00911834"/>
    <w:rsid w:val="00912CAC"/>
    <w:rsid w:val="00912E85"/>
    <w:rsid w:val="00912F45"/>
    <w:rsid w:val="009151D5"/>
    <w:rsid w:val="00916393"/>
    <w:rsid w:val="00917030"/>
    <w:rsid w:val="009202E7"/>
    <w:rsid w:val="00920449"/>
    <w:rsid w:val="00921C0B"/>
    <w:rsid w:val="0092288B"/>
    <w:rsid w:val="00923644"/>
    <w:rsid w:val="00923A51"/>
    <w:rsid w:val="009248FE"/>
    <w:rsid w:val="00924CB6"/>
    <w:rsid w:val="00924CB7"/>
    <w:rsid w:val="00925E11"/>
    <w:rsid w:val="00926440"/>
    <w:rsid w:val="00927053"/>
    <w:rsid w:val="00927983"/>
    <w:rsid w:val="00927D30"/>
    <w:rsid w:val="0093040F"/>
    <w:rsid w:val="00933B12"/>
    <w:rsid w:val="009345FE"/>
    <w:rsid w:val="0093497F"/>
    <w:rsid w:val="00934D85"/>
    <w:rsid w:val="00935247"/>
    <w:rsid w:val="0093708A"/>
    <w:rsid w:val="00937152"/>
    <w:rsid w:val="0093769A"/>
    <w:rsid w:val="0093787C"/>
    <w:rsid w:val="0093796A"/>
    <w:rsid w:val="00937BF2"/>
    <w:rsid w:val="00940FDB"/>
    <w:rsid w:val="009424B5"/>
    <w:rsid w:val="0094276D"/>
    <w:rsid w:val="009427DA"/>
    <w:rsid w:val="00942D50"/>
    <w:rsid w:val="009436DE"/>
    <w:rsid w:val="00946DC1"/>
    <w:rsid w:val="009479A9"/>
    <w:rsid w:val="00947DEF"/>
    <w:rsid w:val="009504B2"/>
    <w:rsid w:val="009527D6"/>
    <w:rsid w:val="0095386B"/>
    <w:rsid w:val="009542A3"/>
    <w:rsid w:val="00954CCB"/>
    <w:rsid w:val="00955898"/>
    <w:rsid w:val="00955FD0"/>
    <w:rsid w:val="0096071D"/>
    <w:rsid w:val="00961C26"/>
    <w:rsid w:val="00961E01"/>
    <w:rsid w:val="009631CD"/>
    <w:rsid w:val="00964039"/>
    <w:rsid w:val="009648F3"/>
    <w:rsid w:val="009651D8"/>
    <w:rsid w:val="0096558D"/>
    <w:rsid w:val="009656D5"/>
    <w:rsid w:val="0096573F"/>
    <w:rsid w:val="0096625D"/>
    <w:rsid w:val="0096789E"/>
    <w:rsid w:val="00970ACF"/>
    <w:rsid w:val="00971B03"/>
    <w:rsid w:val="00972D43"/>
    <w:rsid w:val="00973455"/>
    <w:rsid w:val="009739EA"/>
    <w:rsid w:val="0097462F"/>
    <w:rsid w:val="009748F9"/>
    <w:rsid w:val="00974D98"/>
    <w:rsid w:val="00975037"/>
    <w:rsid w:val="00976095"/>
    <w:rsid w:val="009765D9"/>
    <w:rsid w:val="009811B3"/>
    <w:rsid w:val="009870AE"/>
    <w:rsid w:val="0099088E"/>
    <w:rsid w:val="00991089"/>
    <w:rsid w:val="0099120C"/>
    <w:rsid w:val="009912C0"/>
    <w:rsid w:val="00991FC9"/>
    <w:rsid w:val="00992400"/>
    <w:rsid w:val="0099514C"/>
    <w:rsid w:val="0099526E"/>
    <w:rsid w:val="00996038"/>
    <w:rsid w:val="009A0781"/>
    <w:rsid w:val="009A1896"/>
    <w:rsid w:val="009A2BC5"/>
    <w:rsid w:val="009A2E0B"/>
    <w:rsid w:val="009A33C8"/>
    <w:rsid w:val="009A385E"/>
    <w:rsid w:val="009A5031"/>
    <w:rsid w:val="009A5404"/>
    <w:rsid w:val="009A63E9"/>
    <w:rsid w:val="009B16CA"/>
    <w:rsid w:val="009B18B1"/>
    <w:rsid w:val="009B2206"/>
    <w:rsid w:val="009B2599"/>
    <w:rsid w:val="009B4FBF"/>
    <w:rsid w:val="009B55DD"/>
    <w:rsid w:val="009B5F90"/>
    <w:rsid w:val="009B61C7"/>
    <w:rsid w:val="009B680B"/>
    <w:rsid w:val="009B70BC"/>
    <w:rsid w:val="009C08B6"/>
    <w:rsid w:val="009C2EFA"/>
    <w:rsid w:val="009C304A"/>
    <w:rsid w:val="009C37A2"/>
    <w:rsid w:val="009C3CE8"/>
    <w:rsid w:val="009C454E"/>
    <w:rsid w:val="009C4BB1"/>
    <w:rsid w:val="009C59FC"/>
    <w:rsid w:val="009C5D6D"/>
    <w:rsid w:val="009C6138"/>
    <w:rsid w:val="009C6BA3"/>
    <w:rsid w:val="009C7AE7"/>
    <w:rsid w:val="009D04B0"/>
    <w:rsid w:val="009D2541"/>
    <w:rsid w:val="009D26B6"/>
    <w:rsid w:val="009D4144"/>
    <w:rsid w:val="009D49D5"/>
    <w:rsid w:val="009D4FA8"/>
    <w:rsid w:val="009D5065"/>
    <w:rsid w:val="009D55C1"/>
    <w:rsid w:val="009D5932"/>
    <w:rsid w:val="009D65BA"/>
    <w:rsid w:val="009D6D07"/>
    <w:rsid w:val="009D73F0"/>
    <w:rsid w:val="009D7C47"/>
    <w:rsid w:val="009E0637"/>
    <w:rsid w:val="009E0871"/>
    <w:rsid w:val="009E1902"/>
    <w:rsid w:val="009E4449"/>
    <w:rsid w:val="009E57A7"/>
    <w:rsid w:val="009E644A"/>
    <w:rsid w:val="009E742F"/>
    <w:rsid w:val="009E7841"/>
    <w:rsid w:val="009F088F"/>
    <w:rsid w:val="009F1344"/>
    <w:rsid w:val="009F1594"/>
    <w:rsid w:val="009F1BD2"/>
    <w:rsid w:val="009F285B"/>
    <w:rsid w:val="009F3949"/>
    <w:rsid w:val="009F4482"/>
    <w:rsid w:val="009F45DE"/>
    <w:rsid w:val="009F5872"/>
    <w:rsid w:val="009F588E"/>
    <w:rsid w:val="009F59A2"/>
    <w:rsid w:val="009F608F"/>
    <w:rsid w:val="009F68D5"/>
    <w:rsid w:val="009F7383"/>
    <w:rsid w:val="00A01458"/>
    <w:rsid w:val="00A03A8D"/>
    <w:rsid w:val="00A051DD"/>
    <w:rsid w:val="00A069C4"/>
    <w:rsid w:val="00A07BBE"/>
    <w:rsid w:val="00A10229"/>
    <w:rsid w:val="00A123BF"/>
    <w:rsid w:val="00A12EB7"/>
    <w:rsid w:val="00A1356C"/>
    <w:rsid w:val="00A156C1"/>
    <w:rsid w:val="00A15BA1"/>
    <w:rsid w:val="00A15E12"/>
    <w:rsid w:val="00A15E68"/>
    <w:rsid w:val="00A16CDC"/>
    <w:rsid w:val="00A17A5D"/>
    <w:rsid w:val="00A20360"/>
    <w:rsid w:val="00A203C1"/>
    <w:rsid w:val="00A20406"/>
    <w:rsid w:val="00A2150A"/>
    <w:rsid w:val="00A217D8"/>
    <w:rsid w:val="00A223C9"/>
    <w:rsid w:val="00A225B5"/>
    <w:rsid w:val="00A22DE2"/>
    <w:rsid w:val="00A2402F"/>
    <w:rsid w:val="00A2528D"/>
    <w:rsid w:val="00A2564C"/>
    <w:rsid w:val="00A25657"/>
    <w:rsid w:val="00A25C51"/>
    <w:rsid w:val="00A27DE0"/>
    <w:rsid w:val="00A30F75"/>
    <w:rsid w:val="00A31219"/>
    <w:rsid w:val="00A31822"/>
    <w:rsid w:val="00A31E1E"/>
    <w:rsid w:val="00A3388C"/>
    <w:rsid w:val="00A33CAA"/>
    <w:rsid w:val="00A35870"/>
    <w:rsid w:val="00A362BB"/>
    <w:rsid w:val="00A363A6"/>
    <w:rsid w:val="00A4082A"/>
    <w:rsid w:val="00A41180"/>
    <w:rsid w:val="00A4139D"/>
    <w:rsid w:val="00A41E83"/>
    <w:rsid w:val="00A445A2"/>
    <w:rsid w:val="00A44F1A"/>
    <w:rsid w:val="00A51EA0"/>
    <w:rsid w:val="00A520A6"/>
    <w:rsid w:val="00A523AE"/>
    <w:rsid w:val="00A536EE"/>
    <w:rsid w:val="00A5422D"/>
    <w:rsid w:val="00A54D40"/>
    <w:rsid w:val="00A553F4"/>
    <w:rsid w:val="00A55D3B"/>
    <w:rsid w:val="00A55DBF"/>
    <w:rsid w:val="00A55DEB"/>
    <w:rsid w:val="00A55F6E"/>
    <w:rsid w:val="00A60181"/>
    <w:rsid w:val="00A63352"/>
    <w:rsid w:val="00A63D77"/>
    <w:rsid w:val="00A64386"/>
    <w:rsid w:val="00A677D8"/>
    <w:rsid w:val="00A678CF"/>
    <w:rsid w:val="00A7145F"/>
    <w:rsid w:val="00A71470"/>
    <w:rsid w:val="00A717B1"/>
    <w:rsid w:val="00A73033"/>
    <w:rsid w:val="00A738CB"/>
    <w:rsid w:val="00A73DF5"/>
    <w:rsid w:val="00A74E14"/>
    <w:rsid w:val="00A75F3C"/>
    <w:rsid w:val="00A778B4"/>
    <w:rsid w:val="00A80B16"/>
    <w:rsid w:val="00A83E00"/>
    <w:rsid w:val="00A84F7C"/>
    <w:rsid w:val="00A85BD3"/>
    <w:rsid w:val="00A87579"/>
    <w:rsid w:val="00A900D2"/>
    <w:rsid w:val="00A901BF"/>
    <w:rsid w:val="00A90588"/>
    <w:rsid w:val="00A90E32"/>
    <w:rsid w:val="00A91199"/>
    <w:rsid w:val="00A911A0"/>
    <w:rsid w:val="00A917A7"/>
    <w:rsid w:val="00A92BB4"/>
    <w:rsid w:val="00A92F1A"/>
    <w:rsid w:val="00A936CA"/>
    <w:rsid w:val="00A94159"/>
    <w:rsid w:val="00A952B5"/>
    <w:rsid w:val="00A96B93"/>
    <w:rsid w:val="00A96C93"/>
    <w:rsid w:val="00A9722B"/>
    <w:rsid w:val="00A973B4"/>
    <w:rsid w:val="00A97440"/>
    <w:rsid w:val="00A97A05"/>
    <w:rsid w:val="00A97BC7"/>
    <w:rsid w:val="00A97D30"/>
    <w:rsid w:val="00AA04F9"/>
    <w:rsid w:val="00AA0DA8"/>
    <w:rsid w:val="00AA2765"/>
    <w:rsid w:val="00AA31DD"/>
    <w:rsid w:val="00AA3B50"/>
    <w:rsid w:val="00AA4174"/>
    <w:rsid w:val="00AA4468"/>
    <w:rsid w:val="00AA5361"/>
    <w:rsid w:val="00AA6264"/>
    <w:rsid w:val="00AA6956"/>
    <w:rsid w:val="00AA6C83"/>
    <w:rsid w:val="00AA7351"/>
    <w:rsid w:val="00AA7ADA"/>
    <w:rsid w:val="00AA7B77"/>
    <w:rsid w:val="00AA7FB5"/>
    <w:rsid w:val="00AB0056"/>
    <w:rsid w:val="00AB0D79"/>
    <w:rsid w:val="00AB108F"/>
    <w:rsid w:val="00AB2318"/>
    <w:rsid w:val="00AB2463"/>
    <w:rsid w:val="00AB4F06"/>
    <w:rsid w:val="00AB4FD1"/>
    <w:rsid w:val="00AB57B7"/>
    <w:rsid w:val="00AB5A2F"/>
    <w:rsid w:val="00AB76BD"/>
    <w:rsid w:val="00AB7F2F"/>
    <w:rsid w:val="00ABEFA8"/>
    <w:rsid w:val="00AC0772"/>
    <w:rsid w:val="00AC0C95"/>
    <w:rsid w:val="00AC1BFE"/>
    <w:rsid w:val="00AC1E9B"/>
    <w:rsid w:val="00AC26E0"/>
    <w:rsid w:val="00AC2C98"/>
    <w:rsid w:val="00AC3CBF"/>
    <w:rsid w:val="00AC429D"/>
    <w:rsid w:val="00AC4984"/>
    <w:rsid w:val="00AC54E0"/>
    <w:rsid w:val="00AC7836"/>
    <w:rsid w:val="00AD03A7"/>
    <w:rsid w:val="00AD12EF"/>
    <w:rsid w:val="00AD2110"/>
    <w:rsid w:val="00AD2E48"/>
    <w:rsid w:val="00AD3DDC"/>
    <w:rsid w:val="00AD403C"/>
    <w:rsid w:val="00AD510B"/>
    <w:rsid w:val="00AD61C9"/>
    <w:rsid w:val="00AD6239"/>
    <w:rsid w:val="00AD735D"/>
    <w:rsid w:val="00AD736F"/>
    <w:rsid w:val="00AE003E"/>
    <w:rsid w:val="00AE00E5"/>
    <w:rsid w:val="00AE086A"/>
    <w:rsid w:val="00AE0F27"/>
    <w:rsid w:val="00AE1BF1"/>
    <w:rsid w:val="00AE2708"/>
    <w:rsid w:val="00AE2D22"/>
    <w:rsid w:val="00AE388D"/>
    <w:rsid w:val="00AE389D"/>
    <w:rsid w:val="00AE3BAB"/>
    <w:rsid w:val="00AE3E54"/>
    <w:rsid w:val="00AE5264"/>
    <w:rsid w:val="00AE6015"/>
    <w:rsid w:val="00AE6228"/>
    <w:rsid w:val="00AE6705"/>
    <w:rsid w:val="00AE6E2F"/>
    <w:rsid w:val="00AE746D"/>
    <w:rsid w:val="00AF0904"/>
    <w:rsid w:val="00AF1DAE"/>
    <w:rsid w:val="00AF1F1D"/>
    <w:rsid w:val="00AF348A"/>
    <w:rsid w:val="00AF3FF8"/>
    <w:rsid w:val="00AF5287"/>
    <w:rsid w:val="00AF6F31"/>
    <w:rsid w:val="00AF7887"/>
    <w:rsid w:val="00B002E0"/>
    <w:rsid w:val="00B0088E"/>
    <w:rsid w:val="00B01D0E"/>
    <w:rsid w:val="00B02B1D"/>
    <w:rsid w:val="00B03CB8"/>
    <w:rsid w:val="00B03F9E"/>
    <w:rsid w:val="00B05A6A"/>
    <w:rsid w:val="00B06064"/>
    <w:rsid w:val="00B07368"/>
    <w:rsid w:val="00B0762A"/>
    <w:rsid w:val="00B079B0"/>
    <w:rsid w:val="00B11F53"/>
    <w:rsid w:val="00B11FE4"/>
    <w:rsid w:val="00B1377E"/>
    <w:rsid w:val="00B13D89"/>
    <w:rsid w:val="00B14F5D"/>
    <w:rsid w:val="00B16164"/>
    <w:rsid w:val="00B16B97"/>
    <w:rsid w:val="00B17831"/>
    <w:rsid w:val="00B2039C"/>
    <w:rsid w:val="00B20708"/>
    <w:rsid w:val="00B223BB"/>
    <w:rsid w:val="00B23E3A"/>
    <w:rsid w:val="00B244B8"/>
    <w:rsid w:val="00B25408"/>
    <w:rsid w:val="00B261D2"/>
    <w:rsid w:val="00B27C80"/>
    <w:rsid w:val="00B30845"/>
    <w:rsid w:val="00B30BF3"/>
    <w:rsid w:val="00B30F2F"/>
    <w:rsid w:val="00B3104A"/>
    <w:rsid w:val="00B31731"/>
    <w:rsid w:val="00B31B47"/>
    <w:rsid w:val="00B31DE5"/>
    <w:rsid w:val="00B32C40"/>
    <w:rsid w:val="00B337FE"/>
    <w:rsid w:val="00B33A95"/>
    <w:rsid w:val="00B34A0D"/>
    <w:rsid w:val="00B34ACF"/>
    <w:rsid w:val="00B35DE5"/>
    <w:rsid w:val="00B35E18"/>
    <w:rsid w:val="00B37769"/>
    <w:rsid w:val="00B40087"/>
    <w:rsid w:val="00B401FA"/>
    <w:rsid w:val="00B4084C"/>
    <w:rsid w:val="00B40B58"/>
    <w:rsid w:val="00B416A5"/>
    <w:rsid w:val="00B41A0C"/>
    <w:rsid w:val="00B4205B"/>
    <w:rsid w:val="00B422A2"/>
    <w:rsid w:val="00B43B3A"/>
    <w:rsid w:val="00B43CCB"/>
    <w:rsid w:val="00B43FC9"/>
    <w:rsid w:val="00B442F8"/>
    <w:rsid w:val="00B447A6"/>
    <w:rsid w:val="00B450F4"/>
    <w:rsid w:val="00B45328"/>
    <w:rsid w:val="00B46DB3"/>
    <w:rsid w:val="00B47468"/>
    <w:rsid w:val="00B47711"/>
    <w:rsid w:val="00B50227"/>
    <w:rsid w:val="00B50D34"/>
    <w:rsid w:val="00B50D37"/>
    <w:rsid w:val="00B528D0"/>
    <w:rsid w:val="00B5332C"/>
    <w:rsid w:val="00B5364C"/>
    <w:rsid w:val="00B53CAD"/>
    <w:rsid w:val="00B54785"/>
    <w:rsid w:val="00B5486F"/>
    <w:rsid w:val="00B5546D"/>
    <w:rsid w:val="00B57528"/>
    <w:rsid w:val="00B57F19"/>
    <w:rsid w:val="00B6012A"/>
    <w:rsid w:val="00B60143"/>
    <w:rsid w:val="00B60655"/>
    <w:rsid w:val="00B606B5"/>
    <w:rsid w:val="00B613FD"/>
    <w:rsid w:val="00B621D8"/>
    <w:rsid w:val="00B631A7"/>
    <w:rsid w:val="00B660B7"/>
    <w:rsid w:val="00B66AD1"/>
    <w:rsid w:val="00B7167A"/>
    <w:rsid w:val="00B717F5"/>
    <w:rsid w:val="00B71A62"/>
    <w:rsid w:val="00B7217D"/>
    <w:rsid w:val="00B721DB"/>
    <w:rsid w:val="00B7306B"/>
    <w:rsid w:val="00B73938"/>
    <w:rsid w:val="00B739AC"/>
    <w:rsid w:val="00B74582"/>
    <w:rsid w:val="00B7484E"/>
    <w:rsid w:val="00B75848"/>
    <w:rsid w:val="00B762F1"/>
    <w:rsid w:val="00B76740"/>
    <w:rsid w:val="00B803CE"/>
    <w:rsid w:val="00B80A23"/>
    <w:rsid w:val="00B8130B"/>
    <w:rsid w:val="00B81BB8"/>
    <w:rsid w:val="00B829EB"/>
    <w:rsid w:val="00B83DD8"/>
    <w:rsid w:val="00B847A3"/>
    <w:rsid w:val="00B85CE1"/>
    <w:rsid w:val="00B86CFE"/>
    <w:rsid w:val="00B90038"/>
    <w:rsid w:val="00B901FD"/>
    <w:rsid w:val="00B9076A"/>
    <w:rsid w:val="00B91477"/>
    <w:rsid w:val="00B92D66"/>
    <w:rsid w:val="00B94D1B"/>
    <w:rsid w:val="00B9502B"/>
    <w:rsid w:val="00B9795B"/>
    <w:rsid w:val="00BA0339"/>
    <w:rsid w:val="00BA13C9"/>
    <w:rsid w:val="00BA14E9"/>
    <w:rsid w:val="00BA1A9A"/>
    <w:rsid w:val="00BA1D50"/>
    <w:rsid w:val="00BA1FE4"/>
    <w:rsid w:val="00BA4EE8"/>
    <w:rsid w:val="00BA4FC5"/>
    <w:rsid w:val="00BA5685"/>
    <w:rsid w:val="00BA5B81"/>
    <w:rsid w:val="00BA5FA7"/>
    <w:rsid w:val="00BA67A6"/>
    <w:rsid w:val="00BB0FA2"/>
    <w:rsid w:val="00BB2901"/>
    <w:rsid w:val="00BB416D"/>
    <w:rsid w:val="00BB4D50"/>
    <w:rsid w:val="00BB506F"/>
    <w:rsid w:val="00BB5341"/>
    <w:rsid w:val="00BB5610"/>
    <w:rsid w:val="00BB5D10"/>
    <w:rsid w:val="00BB6013"/>
    <w:rsid w:val="00BB6821"/>
    <w:rsid w:val="00BC113C"/>
    <w:rsid w:val="00BC27DD"/>
    <w:rsid w:val="00BC3C24"/>
    <w:rsid w:val="00BC3F14"/>
    <w:rsid w:val="00BC48BC"/>
    <w:rsid w:val="00BC5218"/>
    <w:rsid w:val="00BC53DF"/>
    <w:rsid w:val="00BC5AC0"/>
    <w:rsid w:val="00BC6062"/>
    <w:rsid w:val="00BC6167"/>
    <w:rsid w:val="00BC7076"/>
    <w:rsid w:val="00BC718C"/>
    <w:rsid w:val="00BD2A7D"/>
    <w:rsid w:val="00BD421A"/>
    <w:rsid w:val="00BD4C86"/>
    <w:rsid w:val="00BD4EA4"/>
    <w:rsid w:val="00BD53EC"/>
    <w:rsid w:val="00BD561F"/>
    <w:rsid w:val="00BD6DDB"/>
    <w:rsid w:val="00BD750C"/>
    <w:rsid w:val="00BD76B5"/>
    <w:rsid w:val="00BD7E7B"/>
    <w:rsid w:val="00BE139B"/>
    <w:rsid w:val="00BE2F5C"/>
    <w:rsid w:val="00BE4391"/>
    <w:rsid w:val="00BE4E18"/>
    <w:rsid w:val="00BE4E9E"/>
    <w:rsid w:val="00BE57F5"/>
    <w:rsid w:val="00BE6F41"/>
    <w:rsid w:val="00BE6FF1"/>
    <w:rsid w:val="00BE7F50"/>
    <w:rsid w:val="00BE7FB5"/>
    <w:rsid w:val="00BF068F"/>
    <w:rsid w:val="00BF213D"/>
    <w:rsid w:val="00BF222A"/>
    <w:rsid w:val="00BF353E"/>
    <w:rsid w:val="00BF3DD8"/>
    <w:rsid w:val="00BF4A40"/>
    <w:rsid w:val="00BF522B"/>
    <w:rsid w:val="00BF5811"/>
    <w:rsid w:val="00BF58D9"/>
    <w:rsid w:val="00BF5FFA"/>
    <w:rsid w:val="00BF6354"/>
    <w:rsid w:val="00BF77BB"/>
    <w:rsid w:val="00C02568"/>
    <w:rsid w:val="00C03140"/>
    <w:rsid w:val="00C04FF3"/>
    <w:rsid w:val="00C0536C"/>
    <w:rsid w:val="00C06E1E"/>
    <w:rsid w:val="00C06FBA"/>
    <w:rsid w:val="00C07AA1"/>
    <w:rsid w:val="00C105F6"/>
    <w:rsid w:val="00C10693"/>
    <w:rsid w:val="00C107D7"/>
    <w:rsid w:val="00C10825"/>
    <w:rsid w:val="00C129B0"/>
    <w:rsid w:val="00C12A11"/>
    <w:rsid w:val="00C12B13"/>
    <w:rsid w:val="00C12F09"/>
    <w:rsid w:val="00C13417"/>
    <w:rsid w:val="00C150C7"/>
    <w:rsid w:val="00C1655A"/>
    <w:rsid w:val="00C16875"/>
    <w:rsid w:val="00C1741F"/>
    <w:rsid w:val="00C2060A"/>
    <w:rsid w:val="00C20B94"/>
    <w:rsid w:val="00C21B3D"/>
    <w:rsid w:val="00C21D35"/>
    <w:rsid w:val="00C227D6"/>
    <w:rsid w:val="00C236B2"/>
    <w:rsid w:val="00C23992"/>
    <w:rsid w:val="00C249E9"/>
    <w:rsid w:val="00C251AC"/>
    <w:rsid w:val="00C2525B"/>
    <w:rsid w:val="00C25300"/>
    <w:rsid w:val="00C26EC6"/>
    <w:rsid w:val="00C302F1"/>
    <w:rsid w:val="00C306D7"/>
    <w:rsid w:val="00C328C4"/>
    <w:rsid w:val="00C34213"/>
    <w:rsid w:val="00C3440C"/>
    <w:rsid w:val="00C3486F"/>
    <w:rsid w:val="00C351E2"/>
    <w:rsid w:val="00C3542A"/>
    <w:rsid w:val="00C35F1C"/>
    <w:rsid w:val="00C36741"/>
    <w:rsid w:val="00C37E8E"/>
    <w:rsid w:val="00C40505"/>
    <w:rsid w:val="00C42AAE"/>
    <w:rsid w:val="00C42AD5"/>
    <w:rsid w:val="00C43692"/>
    <w:rsid w:val="00C43BFD"/>
    <w:rsid w:val="00C44790"/>
    <w:rsid w:val="00C45A5B"/>
    <w:rsid w:val="00C45DDD"/>
    <w:rsid w:val="00C46494"/>
    <w:rsid w:val="00C465B1"/>
    <w:rsid w:val="00C466BB"/>
    <w:rsid w:val="00C50DFC"/>
    <w:rsid w:val="00C5193C"/>
    <w:rsid w:val="00C521C2"/>
    <w:rsid w:val="00C52EF9"/>
    <w:rsid w:val="00C53102"/>
    <w:rsid w:val="00C53D72"/>
    <w:rsid w:val="00C54125"/>
    <w:rsid w:val="00C542CF"/>
    <w:rsid w:val="00C559D9"/>
    <w:rsid w:val="00C56EAE"/>
    <w:rsid w:val="00C575FF"/>
    <w:rsid w:val="00C60280"/>
    <w:rsid w:val="00C60575"/>
    <w:rsid w:val="00C605CB"/>
    <w:rsid w:val="00C62BDA"/>
    <w:rsid w:val="00C64E25"/>
    <w:rsid w:val="00C65984"/>
    <w:rsid w:val="00C66713"/>
    <w:rsid w:val="00C668EA"/>
    <w:rsid w:val="00C67C79"/>
    <w:rsid w:val="00C67F86"/>
    <w:rsid w:val="00C714FB"/>
    <w:rsid w:val="00C7253D"/>
    <w:rsid w:val="00C72954"/>
    <w:rsid w:val="00C74A3C"/>
    <w:rsid w:val="00C74F9B"/>
    <w:rsid w:val="00C804BB"/>
    <w:rsid w:val="00C809C0"/>
    <w:rsid w:val="00C81287"/>
    <w:rsid w:val="00C82D13"/>
    <w:rsid w:val="00C83FDC"/>
    <w:rsid w:val="00C8430B"/>
    <w:rsid w:val="00C848E1"/>
    <w:rsid w:val="00C84E1D"/>
    <w:rsid w:val="00C8531E"/>
    <w:rsid w:val="00C86D68"/>
    <w:rsid w:val="00C87CA7"/>
    <w:rsid w:val="00C90A9F"/>
    <w:rsid w:val="00C91888"/>
    <w:rsid w:val="00C92448"/>
    <w:rsid w:val="00C94657"/>
    <w:rsid w:val="00C94718"/>
    <w:rsid w:val="00C94735"/>
    <w:rsid w:val="00C953FF"/>
    <w:rsid w:val="00CA1BFD"/>
    <w:rsid w:val="00CA2566"/>
    <w:rsid w:val="00CA34F5"/>
    <w:rsid w:val="00CA3B8D"/>
    <w:rsid w:val="00CA3FC6"/>
    <w:rsid w:val="00CA414F"/>
    <w:rsid w:val="00CA52AB"/>
    <w:rsid w:val="00CA5AED"/>
    <w:rsid w:val="00CA5C04"/>
    <w:rsid w:val="00CA65D6"/>
    <w:rsid w:val="00CA6967"/>
    <w:rsid w:val="00CA7074"/>
    <w:rsid w:val="00CA7BBE"/>
    <w:rsid w:val="00CA7FBB"/>
    <w:rsid w:val="00CB03ED"/>
    <w:rsid w:val="00CB0C51"/>
    <w:rsid w:val="00CB499F"/>
    <w:rsid w:val="00CB6003"/>
    <w:rsid w:val="00CB613D"/>
    <w:rsid w:val="00CB749B"/>
    <w:rsid w:val="00CC21F1"/>
    <w:rsid w:val="00CC2209"/>
    <w:rsid w:val="00CC35BF"/>
    <w:rsid w:val="00CC4027"/>
    <w:rsid w:val="00CC540C"/>
    <w:rsid w:val="00CC5735"/>
    <w:rsid w:val="00CC5A8E"/>
    <w:rsid w:val="00CC5D21"/>
    <w:rsid w:val="00CC5F1B"/>
    <w:rsid w:val="00CC65FE"/>
    <w:rsid w:val="00CC6F0E"/>
    <w:rsid w:val="00CD067F"/>
    <w:rsid w:val="00CD0C4B"/>
    <w:rsid w:val="00CD2099"/>
    <w:rsid w:val="00CD27C7"/>
    <w:rsid w:val="00CD3A89"/>
    <w:rsid w:val="00CD3D98"/>
    <w:rsid w:val="00CD3F82"/>
    <w:rsid w:val="00CD40FF"/>
    <w:rsid w:val="00CD4897"/>
    <w:rsid w:val="00CD495E"/>
    <w:rsid w:val="00CD4D01"/>
    <w:rsid w:val="00CD5825"/>
    <w:rsid w:val="00CD5A6B"/>
    <w:rsid w:val="00CD6AE7"/>
    <w:rsid w:val="00CE03C8"/>
    <w:rsid w:val="00CE0C9C"/>
    <w:rsid w:val="00CE1200"/>
    <w:rsid w:val="00CE155D"/>
    <w:rsid w:val="00CE1981"/>
    <w:rsid w:val="00CE29BB"/>
    <w:rsid w:val="00CE36FE"/>
    <w:rsid w:val="00CE3798"/>
    <w:rsid w:val="00CE3AAA"/>
    <w:rsid w:val="00CE3CC7"/>
    <w:rsid w:val="00CE3D71"/>
    <w:rsid w:val="00CE4026"/>
    <w:rsid w:val="00CE4265"/>
    <w:rsid w:val="00CE453B"/>
    <w:rsid w:val="00CE47B7"/>
    <w:rsid w:val="00CE52D9"/>
    <w:rsid w:val="00CE60F2"/>
    <w:rsid w:val="00CF0376"/>
    <w:rsid w:val="00CF0C75"/>
    <w:rsid w:val="00CF1A9A"/>
    <w:rsid w:val="00CF3F92"/>
    <w:rsid w:val="00CF3FD1"/>
    <w:rsid w:val="00CF4042"/>
    <w:rsid w:val="00CF4D4E"/>
    <w:rsid w:val="00CF4D60"/>
    <w:rsid w:val="00CF516D"/>
    <w:rsid w:val="00CF53A6"/>
    <w:rsid w:val="00CF6807"/>
    <w:rsid w:val="00CF6A1B"/>
    <w:rsid w:val="00D00125"/>
    <w:rsid w:val="00D00126"/>
    <w:rsid w:val="00D009FE"/>
    <w:rsid w:val="00D00EF7"/>
    <w:rsid w:val="00D018E2"/>
    <w:rsid w:val="00D02FE0"/>
    <w:rsid w:val="00D0359D"/>
    <w:rsid w:val="00D04433"/>
    <w:rsid w:val="00D06919"/>
    <w:rsid w:val="00D07358"/>
    <w:rsid w:val="00D0781D"/>
    <w:rsid w:val="00D07F65"/>
    <w:rsid w:val="00D10D9B"/>
    <w:rsid w:val="00D13AB7"/>
    <w:rsid w:val="00D13CFD"/>
    <w:rsid w:val="00D14FD4"/>
    <w:rsid w:val="00D15AC0"/>
    <w:rsid w:val="00D1609D"/>
    <w:rsid w:val="00D1610B"/>
    <w:rsid w:val="00D17800"/>
    <w:rsid w:val="00D17895"/>
    <w:rsid w:val="00D21F64"/>
    <w:rsid w:val="00D24D01"/>
    <w:rsid w:val="00D25529"/>
    <w:rsid w:val="00D26AF6"/>
    <w:rsid w:val="00D271C1"/>
    <w:rsid w:val="00D275A8"/>
    <w:rsid w:val="00D30A1E"/>
    <w:rsid w:val="00D313C3"/>
    <w:rsid w:val="00D31F4F"/>
    <w:rsid w:val="00D3215B"/>
    <w:rsid w:val="00D349AA"/>
    <w:rsid w:val="00D34C79"/>
    <w:rsid w:val="00D358DD"/>
    <w:rsid w:val="00D358FE"/>
    <w:rsid w:val="00D3590F"/>
    <w:rsid w:val="00D35CBC"/>
    <w:rsid w:val="00D36E75"/>
    <w:rsid w:val="00D37A18"/>
    <w:rsid w:val="00D37F83"/>
    <w:rsid w:val="00D40015"/>
    <w:rsid w:val="00D418AC"/>
    <w:rsid w:val="00D41A7B"/>
    <w:rsid w:val="00D42587"/>
    <w:rsid w:val="00D44D94"/>
    <w:rsid w:val="00D45447"/>
    <w:rsid w:val="00D473FC"/>
    <w:rsid w:val="00D478C6"/>
    <w:rsid w:val="00D508DE"/>
    <w:rsid w:val="00D50EE1"/>
    <w:rsid w:val="00D51DAA"/>
    <w:rsid w:val="00D52A12"/>
    <w:rsid w:val="00D53B91"/>
    <w:rsid w:val="00D53D05"/>
    <w:rsid w:val="00D540ED"/>
    <w:rsid w:val="00D55F8E"/>
    <w:rsid w:val="00D5794E"/>
    <w:rsid w:val="00D63B7E"/>
    <w:rsid w:val="00D675D1"/>
    <w:rsid w:val="00D67FD1"/>
    <w:rsid w:val="00D71616"/>
    <w:rsid w:val="00D71716"/>
    <w:rsid w:val="00D729FD"/>
    <w:rsid w:val="00D72BF1"/>
    <w:rsid w:val="00D73396"/>
    <w:rsid w:val="00D735E6"/>
    <w:rsid w:val="00D73EE0"/>
    <w:rsid w:val="00D759A4"/>
    <w:rsid w:val="00D76A12"/>
    <w:rsid w:val="00D77A00"/>
    <w:rsid w:val="00D807A1"/>
    <w:rsid w:val="00D81C6E"/>
    <w:rsid w:val="00D83E00"/>
    <w:rsid w:val="00D8406A"/>
    <w:rsid w:val="00D841A2"/>
    <w:rsid w:val="00D850B5"/>
    <w:rsid w:val="00D863D8"/>
    <w:rsid w:val="00D86B35"/>
    <w:rsid w:val="00D87327"/>
    <w:rsid w:val="00D874DC"/>
    <w:rsid w:val="00D87F40"/>
    <w:rsid w:val="00D90096"/>
    <w:rsid w:val="00D925BC"/>
    <w:rsid w:val="00D93ABF"/>
    <w:rsid w:val="00D95446"/>
    <w:rsid w:val="00D97071"/>
    <w:rsid w:val="00D97286"/>
    <w:rsid w:val="00DA0A40"/>
    <w:rsid w:val="00DA1975"/>
    <w:rsid w:val="00DA237E"/>
    <w:rsid w:val="00DA25A4"/>
    <w:rsid w:val="00DA2951"/>
    <w:rsid w:val="00DA2979"/>
    <w:rsid w:val="00DA2F28"/>
    <w:rsid w:val="00DA3EA3"/>
    <w:rsid w:val="00DA41AD"/>
    <w:rsid w:val="00DA45C2"/>
    <w:rsid w:val="00DA4D28"/>
    <w:rsid w:val="00DA5DE7"/>
    <w:rsid w:val="00DA5E45"/>
    <w:rsid w:val="00DA5E7B"/>
    <w:rsid w:val="00DB070F"/>
    <w:rsid w:val="00DB1232"/>
    <w:rsid w:val="00DB1E8D"/>
    <w:rsid w:val="00DB26C3"/>
    <w:rsid w:val="00DB30BD"/>
    <w:rsid w:val="00DB31A1"/>
    <w:rsid w:val="00DB34C2"/>
    <w:rsid w:val="00DB41F0"/>
    <w:rsid w:val="00DB5913"/>
    <w:rsid w:val="00DB600A"/>
    <w:rsid w:val="00DB645C"/>
    <w:rsid w:val="00DB7262"/>
    <w:rsid w:val="00DC0D7D"/>
    <w:rsid w:val="00DC3029"/>
    <w:rsid w:val="00DC3927"/>
    <w:rsid w:val="00DC3FE8"/>
    <w:rsid w:val="00DC4341"/>
    <w:rsid w:val="00DC4C82"/>
    <w:rsid w:val="00DC4C8B"/>
    <w:rsid w:val="00DC4FEC"/>
    <w:rsid w:val="00DC507E"/>
    <w:rsid w:val="00DC547C"/>
    <w:rsid w:val="00DC5714"/>
    <w:rsid w:val="00DC6E6F"/>
    <w:rsid w:val="00DC6F3E"/>
    <w:rsid w:val="00DC7344"/>
    <w:rsid w:val="00DC734B"/>
    <w:rsid w:val="00DD088E"/>
    <w:rsid w:val="00DD0B62"/>
    <w:rsid w:val="00DD0E58"/>
    <w:rsid w:val="00DD1DCF"/>
    <w:rsid w:val="00DD27CF"/>
    <w:rsid w:val="00DD3014"/>
    <w:rsid w:val="00DD3B0D"/>
    <w:rsid w:val="00DD3EC8"/>
    <w:rsid w:val="00DD40EE"/>
    <w:rsid w:val="00DD4E6C"/>
    <w:rsid w:val="00DD566A"/>
    <w:rsid w:val="00DD6772"/>
    <w:rsid w:val="00DD6C62"/>
    <w:rsid w:val="00DD6D1E"/>
    <w:rsid w:val="00DD70BE"/>
    <w:rsid w:val="00DD7C80"/>
    <w:rsid w:val="00DE0061"/>
    <w:rsid w:val="00DE0F18"/>
    <w:rsid w:val="00DE24BD"/>
    <w:rsid w:val="00DE266E"/>
    <w:rsid w:val="00DE2FD3"/>
    <w:rsid w:val="00DE3755"/>
    <w:rsid w:val="00DE3A00"/>
    <w:rsid w:val="00DE3F79"/>
    <w:rsid w:val="00DE46FE"/>
    <w:rsid w:val="00DE54C3"/>
    <w:rsid w:val="00DE565B"/>
    <w:rsid w:val="00DE60EF"/>
    <w:rsid w:val="00DE6990"/>
    <w:rsid w:val="00DF339F"/>
    <w:rsid w:val="00DF3935"/>
    <w:rsid w:val="00DF3AB9"/>
    <w:rsid w:val="00DF3EA4"/>
    <w:rsid w:val="00DF40A4"/>
    <w:rsid w:val="00DF5081"/>
    <w:rsid w:val="00DF5D42"/>
    <w:rsid w:val="00E0021D"/>
    <w:rsid w:val="00E00A0F"/>
    <w:rsid w:val="00E012CC"/>
    <w:rsid w:val="00E01EB0"/>
    <w:rsid w:val="00E02EB6"/>
    <w:rsid w:val="00E0335C"/>
    <w:rsid w:val="00E0421D"/>
    <w:rsid w:val="00E053EB"/>
    <w:rsid w:val="00E05B22"/>
    <w:rsid w:val="00E05D9C"/>
    <w:rsid w:val="00E06106"/>
    <w:rsid w:val="00E063FE"/>
    <w:rsid w:val="00E06BE1"/>
    <w:rsid w:val="00E0721F"/>
    <w:rsid w:val="00E1037E"/>
    <w:rsid w:val="00E10A8E"/>
    <w:rsid w:val="00E1106C"/>
    <w:rsid w:val="00E11A5A"/>
    <w:rsid w:val="00E126F2"/>
    <w:rsid w:val="00E129B6"/>
    <w:rsid w:val="00E1327C"/>
    <w:rsid w:val="00E136D5"/>
    <w:rsid w:val="00E151C9"/>
    <w:rsid w:val="00E1540F"/>
    <w:rsid w:val="00E15BFF"/>
    <w:rsid w:val="00E15D2B"/>
    <w:rsid w:val="00E167A8"/>
    <w:rsid w:val="00E178DA"/>
    <w:rsid w:val="00E17E66"/>
    <w:rsid w:val="00E200FD"/>
    <w:rsid w:val="00E203C0"/>
    <w:rsid w:val="00E205E8"/>
    <w:rsid w:val="00E209CF"/>
    <w:rsid w:val="00E21CBA"/>
    <w:rsid w:val="00E22388"/>
    <w:rsid w:val="00E22994"/>
    <w:rsid w:val="00E24285"/>
    <w:rsid w:val="00E24F25"/>
    <w:rsid w:val="00E2691C"/>
    <w:rsid w:val="00E27713"/>
    <w:rsid w:val="00E27835"/>
    <w:rsid w:val="00E27E99"/>
    <w:rsid w:val="00E30300"/>
    <w:rsid w:val="00E30DF8"/>
    <w:rsid w:val="00E322FA"/>
    <w:rsid w:val="00E323F1"/>
    <w:rsid w:val="00E331DA"/>
    <w:rsid w:val="00E334FC"/>
    <w:rsid w:val="00E33CA4"/>
    <w:rsid w:val="00E345FD"/>
    <w:rsid w:val="00E34BEF"/>
    <w:rsid w:val="00E350B0"/>
    <w:rsid w:val="00E35897"/>
    <w:rsid w:val="00E35D77"/>
    <w:rsid w:val="00E37554"/>
    <w:rsid w:val="00E379A8"/>
    <w:rsid w:val="00E400E7"/>
    <w:rsid w:val="00E401A3"/>
    <w:rsid w:val="00E413EC"/>
    <w:rsid w:val="00E4147C"/>
    <w:rsid w:val="00E4170B"/>
    <w:rsid w:val="00E41A90"/>
    <w:rsid w:val="00E41AA2"/>
    <w:rsid w:val="00E41BCB"/>
    <w:rsid w:val="00E42026"/>
    <w:rsid w:val="00E42096"/>
    <w:rsid w:val="00E420BA"/>
    <w:rsid w:val="00E4568C"/>
    <w:rsid w:val="00E45814"/>
    <w:rsid w:val="00E45ECE"/>
    <w:rsid w:val="00E4721A"/>
    <w:rsid w:val="00E47AC4"/>
    <w:rsid w:val="00E50109"/>
    <w:rsid w:val="00E52913"/>
    <w:rsid w:val="00E52E85"/>
    <w:rsid w:val="00E541C8"/>
    <w:rsid w:val="00E544CB"/>
    <w:rsid w:val="00E54CD5"/>
    <w:rsid w:val="00E55681"/>
    <w:rsid w:val="00E560CE"/>
    <w:rsid w:val="00E604D4"/>
    <w:rsid w:val="00E612F4"/>
    <w:rsid w:val="00E6130F"/>
    <w:rsid w:val="00E61DA7"/>
    <w:rsid w:val="00E63746"/>
    <w:rsid w:val="00E63A84"/>
    <w:rsid w:val="00E63B33"/>
    <w:rsid w:val="00E63C08"/>
    <w:rsid w:val="00E65764"/>
    <w:rsid w:val="00E65E32"/>
    <w:rsid w:val="00E703AB"/>
    <w:rsid w:val="00E70C2B"/>
    <w:rsid w:val="00E71135"/>
    <w:rsid w:val="00E71B4E"/>
    <w:rsid w:val="00E725C3"/>
    <w:rsid w:val="00E729E2"/>
    <w:rsid w:val="00E73471"/>
    <w:rsid w:val="00E739C7"/>
    <w:rsid w:val="00E744B0"/>
    <w:rsid w:val="00E74832"/>
    <w:rsid w:val="00E761A5"/>
    <w:rsid w:val="00E7628D"/>
    <w:rsid w:val="00E764DE"/>
    <w:rsid w:val="00E76B9D"/>
    <w:rsid w:val="00E7705B"/>
    <w:rsid w:val="00E770FF"/>
    <w:rsid w:val="00E7796B"/>
    <w:rsid w:val="00E82844"/>
    <w:rsid w:val="00E834CA"/>
    <w:rsid w:val="00E839C8"/>
    <w:rsid w:val="00E84068"/>
    <w:rsid w:val="00E84EC9"/>
    <w:rsid w:val="00E84F05"/>
    <w:rsid w:val="00E852DE"/>
    <w:rsid w:val="00E86455"/>
    <w:rsid w:val="00E86836"/>
    <w:rsid w:val="00E86B0C"/>
    <w:rsid w:val="00E8720E"/>
    <w:rsid w:val="00E8737C"/>
    <w:rsid w:val="00E87672"/>
    <w:rsid w:val="00E9135E"/>
    <w:rsid w:val="00E92517"/>
    <w:rsid w:val="00E931CF"/>
    <w:rsid w:val="00E941E8"/>
    <w:rsid w:val="00EA0236"/>
    <w:rsid w:val="00EA1470"/>
    <w:rsid w:val="00EA2953"/>
    <w:rsid w:val="00EA29C8"/>
    <w:rsid w:val="00EA394A"/>
    <w:rsid w:val="00EA45EA"/>
    <w:rsid w:val="00EA460A"/>
    <w:rsid w:val="00EA48BB"/>
    <w:rsid w:val="00EA4936"/>
    <w:rsid w:val="00EA60E6"/>
    <w:rsid w:val="00EA7387"/>
    <w:rsid w:val="00EA7C32"/>
    <w:rsid w:val="00EB168C"/>
    <w:rsid w:val="00EB21F1"/>
    <w:rsid w:val="00EB333C"/>
    <w:rsid w:val="00EB42CC"/>
    <w:rsid w:val="00EB4744"/>
    <w:rsid w:val="00EB49CE"/>
    <w:rsid w:val="00EB5176"/>
    <w:rsid w:val="00EB5515"/>
    <w:rsid w:val="00EB5577"/>
    <w:rsid w:val="00EB6117"/>
    <w:rsid w:val="00EB6947"/>
    <w:rsid w:val="00EB6E40"/>
    <w:rsid w:val="00EC1BAA"/>
    <w:rsid w:val="00EC1E70"/>
    <w:rsid w:val="00EC3597"/>
    <w:rsid w:val="00EC4E4E"/>
    <w:rsid w:val="00EC51F8"/>
    <w:rsid w:val="00EC576B"/>
    <w:rsid w:val="00EC671D"/>
    <w:rsid w:val="00EC71EB"/>
    <w:rsid w:val="00EC77E4"/>
    <w:rsid w:val="00EC7BCC"/>
    <w:rsid w:val="00ED01BA"/>
    <w:rsid w:val="00ED0CCF"/>
    <w:rsid w:val="00ED1885"/>
    <w:rsid w:val="00ED1AF4"/>
    <w:rsid w:val="00ED4641"/>
    <w:rsid w:val="00ED49FE"/>
    <w:rsid w:val="00ED6A3A"/>
    <w:rsid w:val="00ED701A"/>
    <w:rsid w:val="00ED7FCB"/>
    <w:rsid w:val="00EE12AF"/>
    <w:rsid w:val="00EE284C"/>
    <w:rsid w:val="00EE3C7C"/>
    <w:rsid w:val="00EE3F4B"/>
    <w:rsid w:val="00EE68F2"/>
    <w:rsid w:val="00EE6C6E"/>
    <w:rsid w:val="00EE7082"/>
    <w:rsid w:val="00EE7CB6"/>
    <w:rsid w:val="00EE7D50"/>
    <w:rsid w:val="00EF03A8"/>
    <w:rsid w:val="00EF189F"/>
    <w:rsid w:val="00EF1E03"/>
    <w:rsid w:val="00EF26EE"/>
    <w:rsid w:val="00EF29BF"/>
    <w:rsid w:val="00EF2CBA"/>
    <w:rsid w:val="00EF33BE"/>
    <w:rsid w:val="00EF5910"/>
    <w:rsid w:val="00EF5F4F"/>
    <w:rsid w:val="00EF746F"/>
    <w:rsid w:val="00EF7B9C"/>
    <w:rsid w:val="00EF7F15"/>
    <w:rsid w:val="00F01658"/>
    <w:rsid w:val="00F02B28"/>
    <w:rsid w:val="00F033B8"/>
    <w:rsid w:val="00F037BD"/>
    <w:rsid w:val="00F04A20"/>
    <w:rsid w:val="00F05515"/>
    <w:rsid w:val="00F059E7"/>
    <w:rsid w:val="00F05B4D"/>
    <w:rsid w:val="00F06080"/>
    <w:rsid w:val="00F064F1"/>
    <w:rsid w:val="00F06D35"/>
    <w:rsid w:val="00F071B5"/>
    <w:rsid w:val="00F073E0"/>
    <w:rsid w:val="00F074FC"/>
    <w:rsid w:val="00F10179"/>
    <w:rsid w:val="00F1075A"/>
    <w:rsid w:val="00F10F1E"/>
    <w:rsid w:val="00F13A12"/>
    <w:rsid w:val="00F14254"/>
    <w:rsid w:val="00F143BB"/>
    <w:rsid w:val="00F14674"/>
    <w:rsid w:val="00F14A03"/>
    <w:rsid w:val="00F14A8C"/>
    <w:rsid w:val="00F153C0"/>
    <w:rsid w:val="00F1761F"/>
    <w:rsid w:val="00F201FE"/>
    <w:rsid w:val="00F20721"/>
    <w:rsid w:val="00F20C4E"/>
    <w:rsid w:val="00F21E91"/>
    <w:rsid w:val="00F22596"/>
    <w:rsid w:val="00F23A35"/>
    <w:rsid w:val="00F23A50"/>
    <w:rsid w:val="00F240ED"/>
    <w:rsid w:val="00F242CD"/>
    <w:rsid w:val="00F24403"/>
    <w:rsid w:val="00F246E3"/>
    <w:rsid w:val="00F30333"/>
    <w:rsid w:val="00F30438"/>
    <w:rsid w:val="00F30D42"/>
    <w:rsid w:val="00F3305F"/>
    <w:rsid w:val="00F33464"/>
    <w:rsid w:val="00F37E43"/>
    <w:rsid w:val="00F412EF"/>
    <w:rsid w:val="00F41922"/>
    <w:rsid w:val="00F44BD9"/>
    <w:rsid w:val="00F45089"/>
    <w:rsid w:val="00F46E9E"/>
    <w:rsid w:val="00F505F1"/>
    <w:rsid w:val="00F51182"/>
    <w:rsid w:val="00F52F50"/>
    <w:rsid w:val="00F5371A"/>
    <w:rsid w:val="00F54113"/>
    <w:rsid w:val="00F5440D"/>
    <w:rsid w:val="00F566B1"/>
    <w:rsid w:val="00F56AD8"/>
    <w:rsid w:val="00F605F6"/>
    <w:rsid w:val="00F60F01"/>
    <w:rsid w:val="00F64A97"/>
    <w:rsid w:val="00F64B2F"/>
    <w:rsid w:val="00F657D0"/>
    <w:rsid w:val="00F663FB"/>
    <w:rsid w:val="00F66926"/>
    <w:rsid w:val="00F66FC1"/>
    <w:rsid w:val="00F67461"/>
    <w:rsid w:val="00F702C2"/>
    <w:rsid w:val="00F707CF"/>
    <w:rsid w:val="00F710BD"/>
    <w:rsid w:val="00F7176D"/>
    <w:rsid w:val="00F73598"/>
    <w:rsid w:val="00F73F85"/>
    <w:rsid w:val="00F746FD"/>
    <w:rsid w:val="00F75556"/>
    <w:rsid w:val="00F75D8B"/>
    <w:rsid w:val="00F809F3"/>
    <w:rsid w:val="00F80A29"/>
    <w:rsid w:val="00F81780"/>
    <w:rsid w:val="00F817CA"/>
    <w:rsid w:val="00F824C6"/>
    <w:rsid w:val="00F83144"/>
    <w:rsid w:val="00F83464"/>
    <w:rsid w:val="00F839C2"/>
    <w:rsid w:val="00F84036"/>
    <w:rsid w:val="00F84576"/>
    <w:rsid w:val="00F84703"/>
    <w:rsid w:val="00F874F3"/>
    <w:rsid w:val="00F87C32"/>
    <w:rsid w:val="00F90344"/>
    <w:rsid w:val="00F904D9"/>
    <w:rsid w:val="00F9147E"/>
    <w:rsid w:val="00F91BBD"/>
    <w:rsid w:val="00F91D3D"/>
    <w:rsid w:val="00F92C21"/>
    <w:rsid w:val="00F938E6"/>
    <w:rsid w:val="00F94C5A"/>
    <w:rsid w:val="00F94F9E"/>
    <w:rsid w:val="00F9549B"/>
    <w:rsid w:val="00F95671"/>
    <w:rsid w:val="00F96DF8"/>
    <w:rsid w:val="00FA1850"/>
    <w:rsid w:val="00FA1A6A"/>
    <w:rsid w:val="00FA26AC"/>
    <w:rsid w:val="00FA498A"/>
    <w:rsid w:val="00FA4AA5"/>
    <w:rsid w:val="00FA5570"/>
    <w:rsid w:val="00FA5F19"/>
    <w:rsid w:val="00FA6A4B"/>
    <w:rsid w:val="00FA6C8A"/>
    <w:rsid w:val="00FA75FB"/>
    <w:rsid w:val="00FA78E9"/>
    <w:rsid w:val="00FA7A31"/>
    <w:rsid w:val="00FA7F66"/>
    <w:rsid w:val="00FB036E"/>
    <w:rsid w:val="00FB0CFF"/>
    <w:rsid w:val="00FB1D58"/>
    <w:rsid w:val="00FB2CBE"/>
    <w:rsid w:val="00FB3554"/>
    <w:rsid w:val="00FB36A6"/>
    <w:rsid w:val="00FB432F"/>
    <w:rsid w:val="00FB596E"/>
    <w:rsid w:val="00FB5F24"/>
    <w:rsid w:val="00FB6DF9"/>
    <w:rsid w:val="00FC0395"/>
    <w:rsid w:val="00FC0D33"/>
    <w:rsid w:val="00FC0F32"/>
    <w:rsid w:val="00FC174C"/>
    <w:rsid w:val="00FC229B"/>
    <w:rsid w:val="00FC4F91"/>
    <w:rsid w:val="00FC53B8"/>
    <w:rsid w:val="00FC6367"/>
    <w:rsid w:val="00FC6899"/>
    <w:rsid w:val="00FC7049"/>
    <w:rsid w:val="00FC730D"/>
    <w:rsid w:val="00FC781C"/>
    <w:rsid w:val="00FD0B82"/>
    <w:rsid w:val="00FD0FF3"/>
    <w:rsid w:val="00FD1AE3"/>
    <w:rsid w:val="00FD26C0"/>
    <w:rsid w:val="00FD2B13"/>
    <w:rsid w:val="00FD3131"/>
    <w:rsid w:val="00FD3D92"/>
    <w:rsid w:val="00FD4D9B"/>
    <w:rsid w:val="00FD728D"/>
    <w:rsid w:val="00FD7E0F"/>
    <w:rsid w:val="00FE1948"/>
    <w:rsid w:val="00FE1C44"/>
    <w:rsid w:val="00FE2DBD"/>
    <w:rsid w:val="00FE3217"/>
    <w:rsid w:val="00FE4981"/>
    <w:rsid w:val="00FE79AC"/>
    <w:rsid w:val="00FF02A0"/>
    <w:rsid w:val="00FF128D"/>
    <w:rsid w:val="00FF1B00"/>
    <w:rsid w:val="00FF2ABB"/>
    <w:rsid w:val="00FF4C79"/>
    <w:rsid w:val="00FF5510"/>
    <w:rsid w:val="00FF56D7"/>
    <w:rsid w:val="00FF5C98"/>
    <w:rsid w:val="00FF74D2"/>
    <w:rsid w:val="00FF77E1"/>
    <w:rsid w:val="01787695"/>
    <w:rsid w:val="017F3430"/>
    <w:rsid w:val="02E5766C"/>
    <w:rsid w:val="031A6D19"/>
    <w:rsid w:val="03ECEE8B"/>
    <w:rsid w:val="043AC9C7"/>
    <w:rsid w:val="047811BA"/>
    <w:rsid w:val="04A2A163"/>
    <w:rsid w:val="05038696"/>
    <w:rsid w:val="054D404F"/>
    <w:rsid w:val="0554C9FC"/>
    <w:rsid w:val="066316DC"/>
    <w:rsid w:val="0671F4CE"/>
    <w:rsid w:val="06F776D7"/>
    <w:rsid w:val="077CB414"/>
    <w:rsid w:val="099B8724"/>
    <w:rsid w:val="0A7042E7"/>
    <w:rsid w:val="0B4D527C"/>
    <w:rsid w:val="0B97A640"/>
    <w:rsid w:val="0CC9D412"/>
    <w:rsid w:val="0DB8C171"/>
    <w:rsid w:val="0DDFF0A3"/>
    <w:rsid w:val="0E4EDA41"/>
    <w:rsid w:val="0E79A1D8"/>
    <w:rsid w:val="0F5318B7"/>
    <w:rsid w:val="0FBE4EE7"/>
    <w:rsid w:val="0FD90A29"/>
    <w:rsid w:val="0FF78F5B"/>
    <w:rsid w:val="1032ED45"/>
    <w:rsid w:val="1077C380"/>
    <w:rsid w:val="115BAA4F"/>
    <w:rsid w:val="12C4814D"/>
    <w:rsid w:val="13655664"/>
    <w:rsid w:val="137CDDE0"/>
    <w:rsid w:val="138E6AA3"/>
    <w:rsid w:val="15C90DDC"/>
    <w:rsid w:val="16129757"/>
    <w:rsid w:val="17898992"/>
    <w:rsid w:val="19E4A4F0"/>
    <w:rsid w:val="1AA4003A"/>
    <w:rsid w:val="1B47A5CE"/>
    <w:rsid w:val="1C8AE880"/>
    <w:rsid w:val="1CD8A83F"/>
    <w:rsid w:val="1D0D821B"/>
    <w:rsid w:val="1D2328AE"/>
    <w:rsid w:val="1DA69B6A"/>
    <w:rsid w:val="1EA278E7"/>
    <w:rsid w:val="1EA5D0B2"/>
    <w:rsid w:val="201E3E1F"/>
    <w:rsid w:val="20816DFE"/>
    <w:rsid w:val="20ADA137"/>
    <w:rsid w:val="21C3ED9C"/>
    <w:rsid w:val="22DBC178"/>
    <w:rsid w:val="232C6398"/>
    <w:rsid w:val="23D66ECE"/>
    <w:rsid w:val="23EC6536"/>
    <w:rsid w:val="2403C72B"/>
    <w:rsid w:val="241A0FA4"/>
    <w:rsid w:val="2487339E"/>
    <w:rsid w:val="2508EC6E"/>
    <w:rsid w:val="27614232"/>
    <w:rsid w:val="27E3E734"/>
    <w:rsid w:val="2818E015"/>
    <w:rsid w:val="293376F8"/>
    <w:rsid w:val="293DB212"/>
    <w:rsid w:val="2AD3EF80"/>
    <w:rsid w:val="2C2D2B71"/>
    <w:rsid w:val="2C44C037"/>
    <w:rsid w:val="2C85C07A"/>
    <w:rsid w:val="2DF037D8"/>
    <w:rsid w:val="2FAA8191"/>
    <w:rsid w:val="31274122"/>
    <w:rsid w:val="32858AFA"/>
    <w:rsid w:val="32C86E58"/>
    <w:rsid w:val="33255EB4"/>
    <w:rsid w:val="3439D62A"/>
    <w:rsid w:val="3515689D"/>
    <w:rsid w:val="35AD3753"/>
    <w:rsid w:val="36DB6CB4"/>
    <w:rsid w:val="36E39729"/>
    <w:rsid w:val="36F307C4"/>
    <w:rsid w:val="370A69B9"/>
    <w:rsid w:val="373C8C6F"/>
    <w:rsid w:val="3767A079"/>
    <w:rsid w:val="378F6819"/>
    <w:rsid w:val="37EF6900"/>
    <w:rsid w:val="387CFC9E"/>
    <w:rsid w:val="388705DC"/>
    <w:rsid w:val="398A104B"/>
    <w:rsid w:val="3A000125"/>
    <w:rsid w:val="3B5E9D0B"/>
    <w:rsid w:val="3C4F084C"/>
    <w:rsid w:val="3C6671C0"/>
    <w:rsid w:val="3C8878FB"/>
    <w:rsid w:val="3D630498"/>
    <w:rsid w:val="3E16E740"/>
    <w:rsid w:val="413CDE6E"/>
    <w:rsid w:val="41810AEA"/>
    <w:rsid w:val="424CA1DB"/>
    <w:rsid w:val="432C72B6"/>
    <w:rsid w:val="43688000"/>
    <w:rsid w:val="4408F6E3"/>
    <w:rsid w:val="44CF3383"/>
    <w:rsid w:val="463DA170"/>
    <w:rsid w:val="4757D63C"/>
    <w:rsid w:val="4760E7EA"/>
    <w:rsid w:val="49404888"/>
    <w:rsid w:val="49D6FEF9"/>
    <w:rsid w:val="4A589322"/>
    <w:rsid w:val="4BC10D87"/>
    <w:rsid w:val="4D54BCEC"/>
    <w:rsid w:val="4DDDAF9B"/>
    <w:rsid w:val="4F1507BC"/>
    <w:rsid w:val="4F2ADE3B"/>
    <w:rsid w:val="50009303"/>
    <w:rsid w:val="50547F39"/>
    <w:rsid w:val="50F2B1AA"/>
    <w:rsid w:val="5114B8E5"/>
    <w:rsid w:val="51223516"/>
    <w:rsid w:val="518744CE"/>
    <w:rsid w:val="51E798C6"/>
    <w:rsid w:val="51FF9F7D"/>
    <w:rsid w:val="5209B422"/>
    <w:rsid w:val="5261DF64"/>
    <w:rsid w:val="52FC4D3E"/>
    <w:rsid w:val="5323A8BF"/>
    <w:rsid w:val="539F622B"/>
    <w:rsid w:val="54DB5EB9"/>
    <w:rsid w:val="554EC770"/>
    <w:rsid w:val="55C212F6"/>
    <w:rsid w:val="56CCAF9F"/>
    <w:rsid w:val="5763C68E"/>
    <w:rsid w:val="57715DD1"/>
    <w:rsid w:val="57A507FA"/>
    <w:rsid w:val="58961402"/>
    <w:rsid w:val="58AAE101"/>
    <w:rsid w:val="58E10ACE"/>
    <w:rsid w:val="5A71F8CD"/>
    <w:rsid w:val="5BC3256C"/>
    <w:rsid w:val="5BCECEE8"/>
    <w:rsid w:val="5C07F761"/>
    <w:rsid w:val="5E68538F"/>
    <w:rsid w:val="5FA2E173"/>
    <w:rsid w:val="60C30B7E"/>
    <w:rsid w:val="60DD7A45"/>
    <w:rsid w:val="61190F9D"/>
    <w:rsid w:val="61960305"/>
    <w:rsid w:val="6399AF48"/>
    <w:rsid w:val="63F5B835"/>
    <w:rsid w:val="6433F4A3"/>
    <w:rsid w:val="64C39BB2"/>
    <w:rsid w:val="65433EDE"/>
    <w:rsid w:val="66034C8F"/>
    <w:rsid w:val="67659277"/>
    <w:rsid w:val="688CF448"/>
    <w:rsid w:val="68BD198C"/>
    <w:rsid w:val="693A821B"/>
    <w:rsid w:val="69DE4210"/>
    <w:rsid w:val="6A561937"/>
    <w:rsid w:val="6B6BFA17"/>
    <w:rsid w:val="6BA50478"/>
    <w:rsid w:val="6C2BA991"/>
    <w:rsid w:val="6C41F382"/>
    <w:rsid w:val="6C6A6828"/>
    <w:rsid w:val="6D5B3DAD"/>
    <w:rsid w:val="6D5DF84A"/>
    <w:rsid w:val="70CC4EBE"/>
    <w:rsid w:val="70E3E219"/>
    <w:rsid w:val="719136C7"/>
    <w:rsid w:val="727FA4AC"/>
    <w:rsid w:val="730E344F"/>
    <w:rsid w:val="7334CB48"/>
    <w:rsid w:val="7344ADB1"/>
    <w:rsid w:val="7388DA57"/>
    <w:rsid w:val="738E2837"/>
    <w:rsid w:val="74243995"/>
    <w:rsid w:val="74414F52"/>
    <w:rsid w:val="7478E59B"/>
    <w:rsid w:val="756F7D1D"/>
    <w:rsid w:val="7579335C"/>
    <w:rsid w:val="76360241"/>
    <w:rsid w:val="769842F4"/>
    <w:rsid w:val="76D704C2"/>
    <w:rsid w:val="76EC9FBF"/>
    <w:rsid w:val="7776A268"/>
    <w:rsid w:val="77B678F0"/>
    <w:rsid w:val="77E00C9E"/>
    <w:rsid w:val="787F2A9C"/>
    <w:rsid w:val="78C466A7"/>
    <w:rsid w:val="78DBBB24"/>
    <w:rsid w:val="79006ACA"/>
    <w:rsid w:val="7919ADF9"/>
    <w:rsid w:val="792695FA"/>
    <w:rsid w:val="793A01F7"/>
    <w:rsid w:val="79B62E41"/>
    <w:rsid w:val="7A03C421"/>
    <w:rsid w:val="7A87668E"/>
    <w:rsid w:val="7CC679A7"/>
    <w:rsid w:val="7DAF91E6"/>
    <w:rsid w:val="7E1FB802"/>
    <w:rsid w:val="7E8DF3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A6A70"/>
  <w15:docId w15:val="{700D064C-50C1-4CE3-B19B-57AAA7B0A6C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83464"/>
    <w:rPr>
      <w:rFonts w:ascii="Calibri" w:hAnsi="Calibri" w:eastAsia="Calibri" w:cs="Times New Roman"/>
    </w:rPr>
  </w:style>
  <w:style w:type="paragraph" w:styleId="Heading1">
    <w:name w:val="heading 1"/>
    <w:basedOn w:val="Normal"/>
    <w:next w:val="Normal"/>
    <w:link w:val="Heading1Char"/>
    <w:uiPriority w:val="9"/>
    <w:qFormat/>
    <w:rsid w:val="007241D5"/>
    <w:pPr>
      <w:keepNext/>
      <w:keepLines/>
      <w:numPr>
        <w:numId w:val="1"/>
      </w:numPr>
      <w:spacing w:before="480" w:after="0"/>
      <w:outlineLvl w:val="0"/>
    </w:pPr>
    <w:rPr>
      <w:rFonts w:ascii="Myriad Pro" w:hAnsi="Myriad Pro" w:eastAsia="Times New Roman" w:cstheme="majorBidi"/>
      <w:b/>
      <w:bCs/>
      <w:color w:val="365F91" w:themeColor="accent1" w:themeShade="BF"/>
      <w:sz w:val="32"/>
      <w:szCs w:val="32"/>
    </w:rPr>
  </w:style>
  <w:style w:type="paragraph" w:styleId="Heading2">
    <w:name w:val="heading 2"/>
    <w:basedOn w:val="Normal"/>
    <w:next w:val="Normal"/>
    <w:link w:val="Heading2Char"/>
    <w:uiPriority w:val="9"/>
    <w:unhideWhenUsed/>
    <w:qFormat/>
    <w:rsid w:val="007241D5"/>
    <w:pPr>
      <w:keepNext/>
      <w:keepLines/>
      <w:numPr>
        <w:ilvl w:val="1"/>
        <w:numId w:val="1"/>
      </w:numPr>
      <w:spacing w:before="200" w:after="120"/>
      <w:outlineLvl w:val="1"/>
    </w:pPr>
    <w:rPr>
      <w:rFonts w:ascii="Myriad Pro" w:hAnsi="Myriad Pro" w:eastAsia="Times New Roman"/>
      <w:b/>
      <w:bCs/>
      <w:color w:val="4F81BD"/>
      <w:sz w:val="28"/>
      <w:szCs w:val="28"/>
    </w:rPr>
  </w:style>
  <w:style w:type="paragraph" w:styleId="Heading3">
    <w:name w:val="heading 3"/>
    <w:basedOn w:val="Normal"/>
    <w:next w:val="Normal"/>
    <w:link w:val="Heading3Char"/>
    <w:uiPriority w:val="9"/>
    <w:unhideWhenUsed/>
    <w:qFormat/>
    <w:rsid w:val="001B45E8"/>
    <w:pPr>
      <w:keepNext/>
      <w:keepLines/>
      <w:numPr>
        <w:ilvl w:val="2"/>
        <w:numId w:val="1"/>
      </w:numPr>
      <w:tabs>
        <w:tab w:val="left" w:pos="1080"/>
      </w:tabs>
      <w:spacing w:before="200" w:after="0"/>
      <w:outlineLvl w:val="2"/>
    </w:pPr>
    <w:rPr>
      <w:rFonts w:ascii="Myriad Pro" w:hAnsi="Myriad Pro" w:eastAsiaTheme="majorEastAsia" w:cstheme="majorBidi"/>
      <w:b/>
      <w:bCs/>
      <w:color w:val="4F81BD" w:themeColor="accent1"/>
      <w:sz w:val="24"/>
      <w:szCs w:val="24"/>
    </w:rPr>
  </w:style>
  <w:style w:type="paragraph" w:styleId="Heading4">
    <w:name w:val="heading 4"/>
    <w:basedOn w:val="Normal"/>
    <w:next w:val="Normal"/>
    <w:link w:val="Heading4Char"/>
    <w:uiPriority w:val="9"/>
    <w:unhideWhenUsed/>
    <w:qFormat/>
    <w:rsid w:val="007241D5"/>
    <w:pPr>
      <w:keepNext/>
      <w:keepLines/>
      <w:numPr>
        <w:ilvl w:val="3"/>
        <w:numId w:val="1"/>
      </w:numPr>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7241D5"/>
    <w:pPr>
      <w:keepNext/>
      <w:keepLines/>
      <w:numPr>
        <w:ilvl w:val="4"/>
        <w:numId w:val="1"/>
      </w:numPr>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241D5"/>
    <w:pPr>
      <w:keepNext/>
      <w:keepLines/>
      <w:numPr>
        <w:ilvl w:val="5"/>
        <w:numId w:val="1"/>
      </w:numPr>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7241D5"/>
    <w:pPr>
      <w:keepNext/>
      <w:keepLines/>
      <w:numPr>
        <w:ilvl w:val="6"/>
        <w:numId w:val="1"/>
      </w:numPr>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7241D5"/>
    <w:pPr>
      <w:keepNext/>
      <w:keepLines/>
      <w:numPr>
        <w:ilvl w:val="7"/>
        <w:numId w:val="1"/>
      </w:numPr>
      <w:spacing w:before="200" w:after="0"/>
      <w:outlineLvl w:val="7"/>
    </w:pPr>
    <w:rPr>
      <w:rFonts w:asciiTheme="majorHAnsi" w:hAnsiTheme="majorHAnsi"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241D5"/>
    <w:pPr>
      <w:keepNext/>
      <w:keepLines/>
      <w:numPr>
        <w:ilvl w:val="8"/>
        <w:numId w:val="1"/>
      </w:numPr>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7241D5"/>
    <w:rPr>
      <w:rFonts w:ascii="Myriad Pro" w:hAnsi="Myriad Pro" w:eastAsia="Times New Roman" w:cs="Times New Roman"/>
      <w:b/>
      <w:bCs/>
      <w:color w:val="4F81BD"/>
      <w:sz w:val="28"/>
      <w:szCs w:val="28"/>
    </w:rPr>
  </w:style>
  <w:style w:type="character" w:styleId="CommentReference">
    <w:name w:val="annotation reference"/>
    <w:basedOn w:val="DefaultParagraphFont"/>
    <w:uiPriority w:val="99"/>
    <w:semiHidden/>
    <w:unhideWhenUsed/>
    <w:rsid w:val="00AA6956"/>
    <w:rPr>
      <w:sz w:val="16"/>
      <w:szCs w:val="16"/>
    </w:rPr>
  </w:style>
  <w:style w:type="paragraph" w:styleId="CommentText">
    <w:name w:val="annotation text"/>
    <w:basedOn w:val="Normal"/>
    <w:link w:val="CommentTextChar"/>
    <w:uiPriority w:val="99"/>
    <w:unhideWhenUsed/>
    <w:rsid w:val="00AA6956"/>
    <w:pPr>
      <w:spacing w:line="240" w:lineRule="auto"/>
    </w:pPr>
    <w:rPr>
      <w:sz w:val="20"/>
      <w:szCs w:val="20"/>
    </w:rPr>
  </w:style>
  <w:style w:type="character" w:styleId="CommentTextChar" w:customStyle="1">
    <w:name w:val="Comment Text Char"/>
    <w:basedOn w:val="DefaultParagraphFont"/>
    <w:link w:val="CommentText"/>
    <w:uiPriority w:val="99"/>
    <w:rsid w:val="00AA6956"/>
    <w:rPr>
      <w:rFonts w:ascii="Calibri" w:hAnsi="Calibri"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AA6956"/>
    <w:rPr>
      <w:b/>
      <w:bCs/>
    </w:rPr>
  </w:style>
  <w:style w:type="character" w:styleId="CommentSubjectChar" w:customStyle="1">
    <w:name w:val="Comment Subject Char"/>
    <w:basedOn w:val="CommentTextChar"/>
    <w:link w:val="CommentSubject"/>
    <w:uiPriority w:val="99"/>
    <w:semiHidden/>
    <w:rsid w:val="00AA6956"/>
    <w:rPr>
      <w:rFonts w:ascii="Calibri" w:hAnsi="Calibri" w:eastAsia="Calibri" w:cs="Times New Roman"/>
      <w:b/>
      <w:bCs/>
      <w:sz w:val="20"/>
      <w:szCs w:val="20"/>
    </w:rPr>
  </w:style>
  <w:style w:type="paragraph" w:styleId="BalloonText">
    <w:name w:val="Balloon Text"/>
    <w:basedOn w:val="Normal"/>
    <w:link w:val="BalloonTextChar"/>
    <w:uiPriority w:val="99"/>
    <w:semiHidden/>
    <w:unhideWhenUsed/>
    <w:rsid w:val="00AA6956"/>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AA6956"/>
    <w:rPr>
      <w:rFonts w:ascii="Tahoma" w:hAnsi="Tahoma" w:eastAsia="Calibri" w:cs="Tahoma"/>
      <w:sz w:val="16"/>
      <w:szCs w:val="16"/>
    </w:rPr>
  </w:style>
  <w:style w:type="character" w:styleId="Heading1Char" w:customStyle="1">
    <w:name w:val="Heading 1 Char"/>
    <w:basedOn w:val="DefaultParagraphFont"/>
    <w:link w:val="Heading1"/>
    <w:uiPriority w:val="9"/>
    <w:rsid w:val="007241D5"/>
    <w:rPr>
      <w:rFonts w:ascii="Myriad Pro" w:hAnsi="Myriad Pro" w:eastAsia="Times New Roman" w:cstheme="majorBidi"/>
      <w:b/>
      <w:bCs/>
      <w:color w:val="365F91" w:themeColor="accent1" w:themeShade="BF"/>
      <w:sz w:val="32"/>
      <w:szCs w:val="32"/>
    </w:rPr>
  </w:style>
  <w:style w:type="character" w:styleId="Hyperlink">
    <w:name w:val="Hyperlink"/>
    <w:uiPriority w:val="99"/>
    <w:unhideWhenUsed/>
    <w:rsid w:val="00637612"/>
    <w:rPr>
      <w:color w:val="0000FF"/>
      <w:u w:val="single"/>
    </w:rPr>
  </w:style>
  <w:style w:type="paragraph" w:styleId="FootnoteText">
    <w:name w:val="footnote text"/>
    <w:aliases w:val="single space,Texte de note de bas de page,Note de bas de page Car,ALTS FOOTNOTE,ADB,fn,ft,Footnote Text Char Char,FOOTNOTES,Fodnotetekst Tegn,Footnote Text1,footnote text Char,footnote text Char Char Char,Fußnotentextf,footnote text,f,Gene"/>
    <w:basedOn w:val="Normal"/>
    <w:link w:val="FootnoteTextChar"/>
    <w:uiPriority w:val="99"/>
    <w:unhideWhenUsed/>
    <w:qFormat/>
    <w:rsid w:val="00637612"/>
    <w:pPr>
      <w:spacing w:after="0" w:line="240" w:lineRule="auto"/>
    </w:pPr>
    <w:rPr>
      <w:rFonts w:eastAsia="Times New Roman" w:cs="Arial"/>
      <w:sz w:val="20"/>
      <w:szCs w:val="20"/>
    </w:rPr>
  </w:style>
  <w:style w:type="character" w:styleId="FootnoteTextChar" w:customStyle="1">
    <w:name w:val="Footnote Text Char"/>
    <w:aliases w:val="single space Char,Texte de note de bas de page Char,Note de bas de page Car Char,ALTS FOOTNOTE Char,ADB Char,fn Char,ft Char,Footnote Text Char Char Char,FOOTNOTES Char,Fodnotetekst Tegn Char,Footnote Text1 Char,Fußnotentextf Char"/>
    <w:basedOn w:val="DefaultParagraphFont"/>
    <w:link w:val="FootnoteText"/>
    <w:uiPriority w:val="99"/>
    <w:rsid w:val="00637612"/>
    <w:rPr>
      <w:rFonts w:ascii="Calibri" w:hAnsi="Calibri" w:eastAsia="Times New Roman" w:cs="Arial"/>
      <w:sz w:val="20"/>
      <w:szCs w:val="20"/>
    </w:rPr>
  </w:style>
  <w:style w:type="character" w:styleId="FootnoteReference">
    <w:name w:val="footnote reference"/>
    <w:aliases w:val="BVI fnr,ftref,Char Char Char Char Carattere Char,Char Char Car Car Char Char Char Char Carattere Char,Char Char Char Char Char Carattere Char,Char Char Car Car Char Char Char Char Char Char Carattere Char Char, BVI fnr, Car1,Car1,Ref"/>
    <w:link w:val="BVIfnrCharCar1CarChar"/>
    <w:uiPriority w:val="99"/>
    <w:unhideWhenUsed/>
    <w:qFormat/>
    <w:rsid w:val="00637612"/>
    <w:rPr>
      <w:vertAlign w:val="superscript"/>
    </w:rPr>
  </w:style>
  <w:style w:type="paragraph" w:styleId="ListParagraph">
    <w:name w:val="List Paragraph"/>
    <w:aliases w:val="WB Para,List Paragraph (,MAIN CONTENT,Numbered Paragraph,Paragraphe de liste1,Paragraph,AB List 1,ProcessA,555,lp1,Equipment,Bullet List,FooterText,numbered,Bulletr List Paragraph,列出段落,列出段落1,List Paragraph21,Listeafsnit1,List 100s,Dot pt"/>
    <w:basedOn w:val="Normal"/>
    <w:link w:val="ListParagraphChar"/>
    <w:uiPriority w:val="34"/>
    <w:qFormat/>
    <w:rsid w:val="00603C6A"/>
    <w:pPr>
      <w:ind w:left="720"/>
      <w:contextualSpacing/>
    </w:pPr>
  </w:style>
  <w:style w:type="character" w:styleId="Heading3Char" w:customStyle="1">
    <w:name w:val="Heading 3 Char"/>
    <w:basedOn w:val="DefaultParagraphFont"/>
    <w:link w:val="Heading3"/>
    <w:uiPriority w:val="9"/>
    <w:rsid w:val="001B45E8"/>
    <w:rPr>
      <w:rFonts w:ascii="Myriad Pro" w:hAnsi="Myriad Pro" w:eastAsiaTheme="majorEastAsia" w:cstheme="majorBidi"/>
      <w:b/>
      <w:bCs/>
      <w:color w:val="4F81BD" w:themeColor="accent1"/>
      <w:sz w:val="24"/>
      <w:szCs w:val="24"/>
    </w:rPr>
  </w:style>
  <w:style w:type="character" w:styleId="Heading4Char" w:customStyle="1">
    <w:name w:val="Heading 4 Char"/>
    <w:basedOn w:val="DefaultParagraphFont"/>
    <w:link w:val="Heading4"/>
    <w:uiPriority w:val="9"/>
    <w:rsid w:val="007241D5"/>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7241D5"/>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7241D5"/>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7241D5"/>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7241D5"/>
    <w:rPr>
      <w:rFonts w:asciiTheme="majorHAnsi" w:hAnsiTheme="majorHAnsi" w:eastAsiaTheme="majorEastAsia" w:cstheme="majorBidi"/>
      <w:color w:val="404040" w:themeColor="text1" w:themeTint="BF"/>
      <w:sz w:val="20"/>
      <w:szCs w:val="20"/>
    </w:rPr>
  </w:style>
  <w:style w:type="character" w:styleId="Heading9Char" w:customStyle="1">
    <w:name w:val="Heading 9 Char"/>
    <w:basedOn w:val="DefaultParagraphFont"/>
    <w:link w:val="Heading9"/>
    <w:uiPriority w:val="9"/>
    <w:semiHidden/>
    <w:rsid w:val="007241D5"/>
    <w:rPr>
      <w:rFonts w:asciiTheme="majorHAnsi" w:hAnsiTheme="majorHAnsi" w:eastAsiaTheme="majorEastAsia" w:cstheme="majorBidi"/>
      <w:i/>
      <w:iCs/>
      <w:color w:val="404040" w:themeColor="text1" w:themeTint="BF"/>
      <w:sz w:val="20"/>
      <w:szCs w:val="20"/>
    </w:rPr>
  </w:style>
  <w:style w:type="paragraph" w:styleId="TOCHeading">
    <w:name w:val="TOC Heading"/>
    <w:basedOn w:val="Heading1"/>
    <w:next w:val="Normal"/>
    <w:uiPriority w:val="39"/>
    <w:unhideWhenUsed/>
    <w:qFormat/>
    <w:rsid w:val="007241D5"/>
    <w:pPr>
      <w:numPr>
        <w:numId w:val="0"/>
      </w:numPr>
      <w:outlineLvl w:val="9"/>
    </w:pPr>
    <w:rPr>
      <w:rFonts w:asciiTheme="majorHAnsi" w:hAnsiTheme="majorHAnsi" w:eastAsiaTheme="majorEastAsia"/>
      <w:sz w:val="28"/>
      <w:szCs w:val="28"/>
      <w:lang w:eastAsia="ja-JP"/>
    </w:rPr>
  </w:style>
  <w:style w:type="paragraph" w:styleId="TOC1">
    <w:name w:val="toc 1"/>
    <w:basedOn w:val="Normal"/>
    <w:next w:val="Normal"/>
    <w:autoRedefine/>
    <w:uiPriority w:val="39"/>
    <w:unhideWhenUsed/>
    <w:rsid w:val="00AE6228"/>
    <w:pPr>
      <w:tabs>
        <w:tab w:val="left" w:pos="630"/>
        <w:tab w:val="right" w:leader="dot" w:pos="9019"/>
      </w:tabs>
      <w:spacing w:after="100"/>
    </w:pPr>
  </w:style>
  <w:style w:type="paragraph" w:styleId="TOC2">
    <w:name w:val="toc 2"/>
    <w:basedOn w:val="Normal"/>
    <w:next w:val="Normal"/>
    <w:autoRedefine/>
    <w:uiPriority w:val="39"/>
    <w:unhideWhenUsed/>
    <w:rsid w:val="007241D5"/>
    <w:pPr>
      <w:spacing w:after="100"/>
      <w:ind w:left="220"/>
    </w:pPr>
  </w:style>
  <w:style w:type="paragraph" w:styleId="TOC3">
    <w:name w:val="toc 3"/>
    <w:basedOn w:val="Normal"/>
    <w:next w:val="Normal"/>
    <w:autoRedefine/>
    <w:uiPriority w:val="39"/>
    <w:unhideWhenUsed/>
    <w:rsid w:val="00B5332C"/>
    <w:pPr>
      <w:tabs>
        <w:tab w:val="left" w:pos="900"/>
        <w:tab w:val="right" w:leader="dot" w:pos="9019"/>
      </w:tabs>
      <w:spacing w:after="100"/>
      <w:ind w:left="630"/>
    </w:pPr>
  </w:style>
  <w:style w:type="paragraph" w:styleId="Header">
    <w:name w:val="header"/>
    <w:basedOn w:val="Normal"/>
    <w:link w:val="HeaderChar"/>
    <w:uiPriority w:val="99"/>
    <w:unhideWhenUsed/>
    <w:rsid w:val="001B45E8"/>
    <w:pPr>
      <w:tabs>
        <w:tab w:val="center" w:pos="4680"/>
        <w:tab w:val="right" w:pos="9360"/>
      </w:tabs>
      <w:spacing w:after="0" w:line="240" w:lineRule="auto"/>
    </w:pPr>
  </w:style>
  <w:style w:type="character" w:styleId="HeaderChar" w:customStyle="1">
    <w:name w:val="Header Char"/>
    <w:basedOn w:val="DefaultParagraphFont"/>
    <w:link w:val="Header"/>
    <w:uiPriority w:val="99"/>
    <w:rsid w:val="001B45E8"/>
    <w:rPr>
      <w:rFonts w:ascii="Calibri" w:hAnsi="Calibri" w:eastAsia="Calibri" w:cs="Times New Roman"/>
    </w:rPr>
  </w:style>
  <w:style w:type="paragraph" w:styleId="Footer">
    <w:name w:val="footer"/>
    <w:basedOn w:val="Normal"/>
    <w:link w:val="FooterChar"/>
    <w:uiPriority w:val="99"/>
    <w:unhideWhenUsed/>
    <w:rsid w:val="001B45E8"/>
    <w:pPr>
      <w:tabs>
        <w:tab w:val="center" w:pos="4680"/>
        <w:tab w:val="right" w:pos="9360"/>
      </w:tabs>
      <w:spacing w:after="0" w:line="240" w:lineRule="auto"/>
    </w:pPr>
  </w:style>
  <w:style w:type="character" w:styleId="FooterChar" w:customStyle="1">
    <w:name w:val="Footer Char"/>
    <w:basedOn w:val="DefaultParagraphFont"/>
    <w:link w:val="Footer"/>
    <w:uiPriority w:val="99"/>
    <w:rsid w:val="001B45E8"/>
    <w:rPr>
      <w:rFonts w:ascii="Calibri" w:hAnsi="Calibri" w:eastAsia="Calibri" w:cs="Times New Roman"/>
    </w:rPr>
  </w:style>
  <w:style w:type="table" w:styleId="TableGrid">
    <w:name w:val="Table Grid"/>
    <w:basedOn w:val="TableNormal"/>
    <w:uiPriority w:val="39"/>
    <w:rsid w:val="00AE670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llowedHyperlink">
    <w:name w:val="FollowedHyperlink"/>
    <w:basedOn w:val="DefaultParagraphFont"/>
    <w:uiPriority w:val="99"/>
    <w:semiHidden/>
    <w:unhideWhenUsed/>
    <w:rsid w:val="00611759"/>
    <w:rPr>
      <w:color w:val="800080" w:themeColor="followedHyperlink"/>
      <w:u w:val="single"/>
    </w:rPr>
  </w:style>
  <w:style w:type="character" w:styleId="PlaceholderText">
    <w:name w:val="Placeholder Text"/>
    <w:basedOn w:val="DefaultParagraphFont"/>
    <w:uiPriority w:val="99"/>
    <w:semiHidden/>
    <w:rsid w:val="00533BEF"/>
    <w:rPr>
      <w:color w:val="808080"/>
    </w:rPr>
  </w:style>
  <w:style w:type="character" w:styleId="Mention">
    <w:name w:val="Mention"/>
    <w:basedOn w:val="DefaultParagraphFont"/>
    <w:uiPriority w:val="99"/>
    <w:unhideWhenUsed/>
    <w:rsid w:val="005A4E01"/>
    <w:rPr>
      <w:color w:val="2B579A"/>
      <w:shd w:val="clear" w:color="auto" w:fill="E1DFDD"/>
    </w:rPr>
  </w:style>
  <w:style w:type="character" w:styleId="markedcontent" w:customStyle="1">
    <w:name w:val="markedcontent"/>
    <w:basedOn w:val="DefaultParagraphFont"/>
    <w:rsid w:val="000E72AE"/>
  </w:style>
  <w:style w:type="paragraph" w:styleId="Revision">
    <w:name w:val="Revision"/>
    <w:hidden/>
    <w:uiPriority w:val="99"/>
    <w:semiHidden/>
    <w:rsid w:val="00E7796B"/>
    <w:pPr>
      <w:spacing w:after="0" w:line="240" w:lineRule="auto"/>
    </w:pPr>
    <w:rPr>
      <w:rFonts w:ascii="Calibri" w:hAnsi="Calibri" w:eastAsia="Calibri" w:cs="Times New Roman"/>
    </w:rPr>
  </w:style>
  <w:style w:type="paragraph" w:styleId="NoSpacing">
    <w:name w:val="No Spacing"/>
    <w:uiPriority w:val="1"/>
    <w:qFormat/>
    <w:rsid w:val="00137CA0"/>
    <w:pPr>
      <w:spacing w:after="0" w:line="240" w:lineRule="auto"/>
    </w:pPr>
    <w:rPr>
      <w:rFonts w:ascii="Calibri" w:hAnsi="Calibri" w:eastAsia="Calibri" w:cs="Times New Roman"/>
    </w:rPr>
  </w:style>
  <w:style w:type="character" w:styleId="UnresolvedMention">
    <w:name w:val="Unresolved Mention"/>
    <w:basedOn w:val="DefaultParagraphFont"/>
    <w:uiPriority w:val="99"/>
    <w:semiHidden/>
    <w:unhideWhenUsed/>
    <w:rsid w:val="0007278E"/>
    <w:rPr>
      <w:color w:val="605E5C"/>
      <w:shd w:val="clear" w:color="auto" w:fill="E1DFDD"/>
    </w:rPr>
  </w:style>
  <w:style w:type="paragraph" w:styleId="NormalWeb">
    <w:name w:val="Normal (Web)"/>
    <w:aliases w:val=" webb,webb"/>
    <w:basedOn w:val="Normal"/>
    <w:uiPriority w:val="99"/>
    <w:unhideWhenUsed/>
    <w:qFormat/>
    <w:rsid w:val="009A2E0B"/>
    <w:pPr>
      <w:spacing w:before="100" w:beforeAutospacing="1" w:after="100" w:afterAutospacing="1" w:line="240" w:lineRule="auto"/>
    </w:pPr>
    <w:rPr>
      <w:rFonts w:ascii="Times New Roman" w:hAnsi="Times New Roman" w:eastAsia="Times New Roman"/>
      <w:sz w:val="24"/>
      <w:szCs w:val="24"/>
    </w:rPr>
  </w:style>
  <w:style w:type="character" w:styleId="Strong">
    <w:name w:val="Strong"/>
    <w:basedOn w:val="DefaultParagraphFont"/>
    <w:uiPriority w:val="22"/>
    <w:qFormat/>
    <w:rsid w:val="009A2E0B"/>
    <w:rPr>
      <w:b/>
      <w:bCs/>
    </w:rPr>
  </w:style>
  <w:style w:type="character" w:styleId="ui-provider" w:customStyle="1">
    <w:name w:val="ui-provider"/>
    <w:basedOn w:val="DefaultParagraphFont"/>
    <w:rsid w:val="00FB3554"/>
  </w:style>
  <w:style w:type="paragraph" w:styleId="BVIfnrCharCar1CarChar" w:customStyle="1">
    <w:name w:val="BVI fnr Char Car1 Car Char"/>
    <w:aliases w:val="BVI fnr Char Car Car Char,ftref Char Car Car Char, BVI fnr Char Car Char Char Car Car Char,BVI fnr Char Car Char Char Car Car Char,ftref Char Car Char Char Car Car Char, BVI fnr Char,BVI fnr Char"/>
    <w:basedOn w:val="Normal"/>
    <w:next w:val="Normal"/>
    <w:link w:val="FootnoteReference"/>
    <w:uiPriority w:val="99"/>
    <w:qFormat/>
    <w:rsid w:val="00FC53B8"/>
    <w:pPr>
      <w:spacing w:after="160" w:line="240" w:lineRule="exact"/>
      <w:jc w:val="both"/>
    </w:pPr>
    <w:rPr>
      <w:rFonts w:asciiTheme="minorHAnsi" w:hAnsiTheme="minorHAnsi" w:eastAsiaTheme="minorHAnsi" w:cstheme="minorBidi"/>
      <w:vertAlign w:val="superscript"/>
    </w:rPr>
  </w:style>
  <w:style w:type="table" w:styleId="TableGridLight">
    <w:name w:val="Grid Table Light"/>
    <w:basedOn w:val="TableNormal"/>
    <w:uiPriority w:val="40"/>
    <w:rsid w:val="005E2D8F"/>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Char2" w:customStyle="1">
    <w:name w:val="Char2"/>
    <w:basedOn w:val="Normal"/>
    <w:uiPriority w:val="99"/>
    <w:rsid w:val="001E70E1"/>
    <w:pPr>
      <w:spacing w:after="160" w:line="240" w:lineRule="exact"/>
      <w:jc w:val="both"/>
    </w:pPr>
    <w:rPr>
      <w:rFonts w:asciiTheme="minorHAnsi" w:hAnsiTheme="minorHAnsi" w:eastAsiaTheme="minorHAnsi" w:cstheme="minorBidi"/>
      <w:vertAlign w:val="superscript"/>
      <w:lang w:val="en-GB"/>
    </w:rPr>
  </w:style>
  <w:style w:type="character" w:styleId="ListParagraphChar" w:customStyle="1">
    <w:name w:val="List Paragraph Char"/>
    <w:aliases w:val="WB Para Char,List Paragraph ( Char,MAIN CONTENT Char,Numbered Paragraph Char,Paragraphe de liste1 Char,Paragraph Char,AB List 1 Char,ProcessA Char,555 Char,lp1 Char,Equipment Char,Bullet List Char,FooterText Char,numbered Char"/>
    <w:link w:val="ListParagraph"/>
    <w:uiPriority w:val="34"/>
    <w:qFormat/>
    <w:locked/>
    <w:rsid w:val="001E70E1"/>
    <w:rPr>
      <w:rFonts w:ascii="Calibri" w:hAnsi="Calibri" w:eastAsia="Calibri" w:cs="Times New Roman"/>
    </w:rPr>
  </w:style>
  <w:style w:type="character" w:styleId="normaltextrun" w:customStyle="1">
    <w:name w:val="normaltextrun"/>
    <w:basedOn w:val="DefaultParagraphFont"/>
    <w:rsid w:val="001E70E1"/>
  </w:style>
  <w:style w:type="paragraph" w:styleId="Default" w:customStyle="1">
    <w:name w:val="Default"/>
    <w:rsid w:val="001E70E1"/>
    <w:pPr>
      <w:autoSpaceDE w:val="0"/>
      <w:autoSpaceDN w:val="0"/>
      <w:adjustRightInd w:val="0"/>
      <w:spacing w:after="0" w:line="240" w:lineRule="auto"/>
    </w:pPr>
    <w:rPr>
      <w:rFonts w:ascii="Calibri Light" w:hAnsi="Calibri Light" w:cs="Calibri Light"/>
      <w:color w:val="000000"/>
      <w:sz w:val="24"/>
      <w:szCs w:val="24"/>
      <w:lang w:val="en-GB"/>
    </w:rPr>
  </w:style>
  <w:style w:type="paragraph" w:styleId="xmsonormal" w:customStyle="1">
    <w:name w:val="x_msonormal"/>
    <w:basedOn w:val="Normal"/>
    <w:rsid w:val="001E70E1"/>
    <w:pPr>
      <w:spacing w:before="100" w:beforeAutospacing="1" w:after="100" w:afterAutospacing="1" w:line="240" w:lineRule="auto"/>
    </w:pPr>
    <w:rPr>
      <w:rFonts w:ascii="Times New Roman" w:hAnsi="Times New Roman" w:eastAsia="Times New Roman"/>
      <w:sz w:val="24"/>
      <w:szCs w:val="24"/>
      <w:lang w:val="en-GB" w:eastAsia="en-GB"/>
    </w:rPr>
  </w:style>
  <w:style w:type="paragraph" w:styleId="xxmsolistparagraph" w:customStyle="1">
    <w:name w:val="x_xmsolistparagraph"/>
    <w:basedOn w:val="Normal"/>
    <w:rsid w:val="001E70E1"/>
    <w:pPr>
      <w:spacing w:after="0" w:line="240" w:lineRule="auto"/>
      <w:ind w:left="720"/>
    </w:pPr>
    <w:rPr>
      <w:rFonts w:cs="Calibri" w:eastAsiaTheme="minorHAnsi"/>
      <w:lang w:val="en-GB"/>
    </w:rPr>
  </w:style>
  <w:style w:type="paragraph" w:styleId="Pa4" w:customStyle="1">
    <w:name w:val="Pa4"/>
    <w:basedOn w:val="Normal"/>
    <w:next w:val="Normal"/>
    <w:uiPriority w:val="99"/>
    <w:rsid w:val="00C13417"/>
    <w:pPr>
      <w:autoSpaceDE w:val="0"/>
      <w:autoSpaceDN w:val="0"/>
      <w:adjustRightInd w:val="0"/>
      <w:spacing w:after="0" w:line="181" w:lineRule="atLeast"/>
    </w:pPr>
    <w:rPr>
      <w:rFonts w:ascii="Quicksand" w:hAnsi="Quicksand" w:eastAsiaTheme="minorHAnsi" w:cstheme="minorBidi"/>
      <w:sz w:val="24"/>
      <w:szCs w:val="24"/>
      <w:lang w:val="en-GB"/>
    </w:rPr>
  </w:style>
  <w:style w:type="paragraph" w:styleId="xmsolistparagraph" w:customStyle="1">
    <w:name w:val="x_msolistparagraph"/>
    <w:basedOn w:val="Normal"/>
    <w:rsid w:val="003105DB"/>
    <w:pPr>
      <w:spacing w:before="100" w:beforeAutospacing="1" w:after="100" w:afterAutospacing="1" w:line="240" w:lineRule="auto"/>
    </w:pPr>
    <w:rPr>
      <w:rFonts w:ascii="Times New Roman" w:hAnsi="Times New Roman" w:eastAsia="Times New Roman"/>
      <w:sz w:val="24"/>
      <w:szCs w:val="24"/>
      <w:lang w:val="en-GB" w:eastAsia="en-GB"/>
    </w:rPr>
  </w:style>
  <w:style w:type="character" w:styleId="apple-converted-space" w:customStyle="1">
    <w:name w:val="apple-converted-space"/>
    <w:basedOn w:val="DefaultParagraphFont"/>
    <w:rsid w:val="003105DB"/>
  </w:style>
  <w:style w:type="character" w:styleId="rpvts" w:customStyle="1">
    <w:name w:val="rpvts"/>
    <w:basedOn w:val="DefaultParagraphFont"/>
    <w:rsid w:val="00C3440C"/>
  </w:style>
  <w:style w:type="table" w:styleId="PlainTable1">
    <w:name w:val="Plain Table 1"/>
    <w:basedOn w:val="TableNormal"/>
    <w:uiPriority w:val="41"/>
    <w:rsid w:val="00E4721A"/>
    <w:pPr>
      <w:spacing w:after="0" w:line="240" w:lineRule="auto"/>
    </w:pPr>
    <w:rPr>
      <w:sz w:val="24"/>
      <w:szCs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6F121A"/>
  </w:style>
  <w:style w:type="character" w:styleId="bumpedfont15" w:customStyle="1">
    <w:name w:val="bumpedfont15"/>
    <w:basedOn w:val="DefaultParagraphFont"/>
    <w:rsid w:val="008A1729"/>
  </w:style>
  <w:style w:type="paragraph" w:styleId="BodyText">
    <w:name w:val="Body Text"/>
    <w:basedOn w:val="Normal"/>
    <w:link w:val="BodyTextChar"/>
    <w:uiPriority w:val="1"/>
    <w:qFormat/>
    <w:rsid w:val="0076679B"/>
    <w:pPr>
      <w:spacing w:after="0" w:line="240" w:lineRule="auto"/>
    </w:pPr>
    <w:rPr>
      <w:rFonts w:ascii="Calibri Light" w:hAnsi="Calibri Light" w:eastAsia="Times New Roman"/>
      <w:sz w:val="24"/>
      <w:szCs w:val="24"/>
      <w:lang w:val="en-GB" w:eastAsia="en-GB"/>
    </w:rPr>
  </w:style>
  <w:style w:type="character" w:styleId="BodyTextChar" w:customStyle="1">
    <w:name w:val="Body Text Char"/>
    <w:basedOn w:val="DefaultParagraphFont"/>
    <w:link w:val="BodyText"/>
    <w:uiPriority w:val="1"/>
    <w:rsid w:val="0076679B"/>
    <w:rPr>
      <w:rFonts w:ascii="Calibri Light" w:hAnsi="Calibri Light" w:eastAsia="Times New Roman" w:cs="Times New Roman"/>
      <w:sz w:val="24"/>
      <w:szCs w:val="24"/>
      <w:lang w:val="en-GB" w:eastAsia="en-GB"/>
    </w:rPr>
  </w:style>
  <w:style w:type="paragraph" w:styleId="Title">
    <w:name w:val="Title"/>
    <w:basedOn w:val="Normal"/>
    <w:next w:val="Normal"/>
    <w:link w:val="TitleChar"/>
    <w:uiPriority w:val="10"/>
    <w:qFormat/>
    <w:rsid w:val="00D87F40"/>
    <w:pPr>
      <w:spacing w:after="80" w:line="240" w:lineRule="auto"/>
      <w:contextualSpacing/>
    </w:pPr>
    <w:rPr>
      <w:rFonts w:asciiTheme="majorHAnsi" w:hAnsiTheme="majorHAnsi" w:eastAsiaTheme="majorEastAsia" w:cstheme="majorBidi"/>
      <w:spacing w:val="-10"/>
      <w:kern w:val="28"/>
      <w:sz w:val="56"/>
      <w:szCs w:val="56"/>
      <w:lang w:val="en-GB" w:eastAsia="en-GB"/>
    </w:rPr>
  </w:style>
  <w:style w:type="character" w:styleId="TitleChar" w:customStyle="1">
    <w:name w:val="Title Char"/>
    <w:basedOn w:val="DefaultParagraphFont"/>
    <w:link w:val="Title"/>
    <w:uiPriority w:val="10"/>
    <w:rsid w:val="00D87F40"/>
    <w:rPr>
      <w:rFonts w:asciiTheme="majorHAnsi" w:hAnsiTheme="majorHAnsi" w:eastAsiaTheme="majorEastAsia" w:cstheme="majorBidi"/>
      <w:spacing w:val="-10"/>
      <w:kern w:val="28"/>
      <w:sz w:val="56"/>
      <w:szCs w:val="56"/>
      <w:lang w:val="en-GB" w:eastAsia="en-GB"/>
    </w:rPr>
  </w:style>
  <w:style w:type="paragraph" w:styleId="Subtitle">
    <w:name w:val="Subtitle"/>
    <w:basedOn w:val="Normal"/>
    <w:next w:val="Normal"/>
    <w:link w:val="SubtitleChar"/>
    <w:uiPriority w:val="11"/>
    <w:qFormat/>
    <w:rsid w:val="00D87F40"/>
    <w:pPr>
      <w:numPr>
        <w:ilvl w:val="1"/>
      </w:numPr>
      <w:spacing w:after="0" w:line="240" w:lineRule="auto"/>
    </w:pPr>
    <w:rPr>
      <w:rFonts w:ascii="Times New Roman" w:hAnsi="Times New Roman" w:eastAsiaTheme="majorEastAsia" w:cstheme="majorBidi"/>
      <w:color w:val="595959" w:themeColor="text1" w:themeTint="A6"/>
      <w:spacing w:val="15"/>
      <w:sz w:val="28"/>
      <w:szCs w:val="28"/>
      <w:lang w:val="en-GB" w:eastAsia="en-GB"/>
    </w:rPr>
  </w:style>
  <w:style w:type="character" w:styleId="SubtitleChar" w:customStyle="1">
    <w:name w:val="Subtitle Char"/>
    <w:basedOn w:val="DefaultParagraphFont"/>
    <w:link w:val="Subtitle"/>
    <w:uiPriority w:val="11"/>
    <w:rsid w:val="00D87F40"/>
    <w:rPr>
      <w:rFonts w:ascii="Times New Roman" w:hAnsi="Times New Roman" w:eastAsiaTheme="majorEastAsia" w:cstheme="majorBidi"/>
      <w:color w:val="595959" w:themeColor="text1" w:themeTint="A6"/>
      <w:spacing w:val="15"/>
      <w:sz w:val="28"/>
      <w:szCs w:val="28"/>
      <w:lang w:val="en-GB" w:eastAsia="en-GB"/>
    </w:rPr>
  </w:style>
  <w:style w:type="paragraph" w:styleId="Quote">
    <w:name w:val="Quote"/>
    <w:basedOn w:val="Normal"/>
    <w:next w:val="Normal"/>
    <w:link w:val="QuoteChar"/>
    <w:uiPriority w:val="29"/>
    <w:qFormat/>
    <w:rsid w:val="00D87F40"/>
    <w:pPr>
      <w:spacing w:before="160" w:after="0" w:line="240" w:lineRule="auto"/>
      <w:jc w:val="center"/>
    </w:pPr>
    <w:rPr>
      <w:rFonts w:ascii="Times New Roman" w:hAnsi="Times New Roman" w:eastAsia="Times New Roman"/>
      <w:i/>
      <w:iCs/>
      <w:color w:val="404040" w:themeColor="text1" w:themeTint="BF"/>
      <w:sz w:val="24"/>
      <w:szCs w:val="24"/>
      <w:lang w:val="en-GB" w:eastAsia="en-GB"/>
    </w:rPr>
  </w:style>
  <w:style w:type="character" w:styleId="QuoteChar" w:customStyle="1">
    <w:name w:val="Quote Char"/>
    <w:basedOn w:val="DefaultParagraphFont"/>
    <w:link w:val="Quote"/>
    <w:uiPriority w:val="29"/>
    <w:rsid w:val="00D87F40"/>
    <w:rPr>
      <w:rFonts w:ascii="Times New Roman" w:hAnsi="Times New Roman" w:eastAsia="Times New Roman" w:cs="Times New Roman"/>
      <w:i/>
      <w:iCs/>
      <w:color w:val="404040" w:themeColor="text1" w:themeTint="BF"/>
      <w:sz w:val="24"/>
      <w:szCs w:val="24"/>
      <w:lang w:val="en-GB" w:eastAsia="en-GB"/>
    </w:rPr>
  </w:style>
  <w:style w:type="character" w:styleId="IntenseEmphasis">
    <w:name w:val="Intense Emphasis"/>
    <w:basedOn w:val="DefaultParagraphFont"/>
    <w:uiPriority w:val="21"/>
    <w:qFormat/>
    <w:rsid w:val="00D87F40"/>
    <w:rPr>
      <w:i/>
      <w:iCs/>
      <w:color w:val="365F91" w:themeColor="accent1" w:themeShade="BF"/>
    </w:rPr>
  </w:style>
  <w:style w:type="paragraph" w:styleId="IntenseQuote">
    <w:name w:val="Intense Quote"/>
    <w:basedOn w:val="Normal"/>
    <w:next w:val="Normal"/>
    <w:link w:val="IntenseQuoteChar"/>
    <w:uiPriority w:val="30"/>
    <w:qFormat/>
    <w:rsid w:val="00D87F40"/>
    <w:pPr>
      <w:pBdr>
        <w:top w:val="single" w:color="365F91" w:themeColor="accent1" w:themeShade="BF" w:sz="4" w:space="10"/>
        <w:bottom w:val="single" w:color="365F91" w:themeColor="accent1" w:themeShade="BF" w:sz="4" w:space="10"/>
      </w:pBdr>
      <w:spacing w:before="360" w:after="360" w:line="240" w:lineRule="auto"/>
      <w:ind w:left="864" w:right="864"/>
      <w:jc w:val="center"/>
    </w:pPr>
    <w:rPr>
      <w:rFonts w:ascii="Times New Roman" w:hAnsi="Times New Roman" w:eastAsia="Times New Roman"/>
      <w:i/>
      <w:iCs/>
      <w:color w:val="365F91" w:themeColor="accent1" w:themeShade="BF"/>
      <w:sz w:val="24"/>
      <w:szCs w:val="24"/>
      <w:lang w:val="en-GB" w:eastAsia="en-GB"/>
    </w:rPr>
  </w:style>
  <w:style w:type="character" w:styleId="IntenseQuoteChar" w:customStyle="1">
    <w:name w:val="Intense Quote Char"/>
    <w:basedOn w:val="DefaultParagraphFont"/>
    <w:link w:val="IntenseQuote"/>
    <w:uiPriority w:val="30"/>
    <w:rsid w:val="00D87F40"/>
    <w:rPr>
      <w:rFonts w:ascii="Times New Roman" w:hAnsi="Times New Roman" w:eastAsia="Times New Roman" w:cs="Times New Roman"/>
      <w:i/>
      <w:iCs/>
      <w:color w:val="365F91" w:themeColor="accent1" w:themeShade="BF"/>
      <w:sz w:val="24"/>
      <w:szCs w:val="24"/>
      <w:lang w:val="en-GB" w:eastAsia="en-GB"/>
    </w:rPr>
  </w:style>
  <w:style w:type="character" w:styleId="IntenseReference">
    <w:name w:val="Intense Reference"/>
    <w:basedOn w:val="DefaultParagraphFont"/>
    <w:uiPriority w:val="32"/>
    <w:qFormat/>
    <w:rsid w:val="00D87F40"/>
    <w:rPr>
      <w:b/>
      <w:bCs/>
      <w:smallCaps/>
      <w:color w:val="365F91" w:themeColor="accent1" w:themeShade="BF"/>
      <w:spacing w:val="5"/>
    </w:rPr>
  </w:style>
  <w:style w:type="paragraph" w:styleId="FinalReportHeading" w:customStyle="1">
    <w:name w:val="Final Report Heading"/>
    <w:basedOn w:val="Heading1"/>
    <w:link w:val="FinalReportHeadingChar"/>
    <w:qFormat/>
    <w:rsid w:val="00D87F40"/>
    <w:pPr>
      <w:numPr>
        <w:numId w:val="0"/>
      </w:numPr>
      <w:spacing w:line="240" w:lineRule="auto"/>
    </w:pPr>
    <w:rPr>
      <w:rFonts w:asciiTheme="majorHAnsi" w:hAnsiTheme="majorHAnsi" w:eastAsiaTheme="majorEastAsia"/>
      <w:bCs w:val="0"/>
      <w:color w:val="345A8A" w:themeColor="accent1" w:themeShade="B5"/>
      <w:lang w:val="en-GB" w:eastAsia="en-GB"/>
    </w:rPr>
  </w:style>
  <w:style w:type="character" w:styleId="FinalReportHeadingChar" w:customStyle="1">
    <w:name w:val="Final Report Heading Char"/>
    <w:basedOn w:val="DefaultParagraphFont"/>
    <w:link w:val="FinalReportHeading"/>
    <w:rsid w:val="00D87F40"/>
    <w:rPr>
      <w:rFonts w:asciiTheme="majorHAnsi" w:hAnsiTheme="majorHAnsi" w:eastAsiaTheme="majorEastAsia" w:cstheme="majorBidi"/>
      <w:b/>
      <w:color w:val="345A8A" w:themeColor="accent1" w:themeShade="B5"/>
      <w:sz w:val="32"/>
      <w:szCs w:val="32"/>
      <w:lang w:val="en-GB" w:eastAsia="en-GB"/>
    </w:rPr>
  </w:style>
  <w:style w:type="paragraph" w:styleId="FinalReportTitle" w:customStyle="1">
    <w:name w:val="Final Report Title"/>
    <w:basedOn w:val="FinalReportHeading"/>
    <w:link w:val="FinalReportTitleChar"/>
    <w:qFormat/>
    <w:rsid w:val="00D87F40"/>
    <w:pPr>
      <w:keepNext w:val="0"/>
      <w:keepLines w:val="0"/>
      <w:widowControl w:val="0"/>
      <w:numPr>
        <w:numId w:val="48"/>
      </w:numPr>
      <w:spacing w:before="360" w:after="120"/>
      <w:jc w:val="both"/>
    </w:pPr>
    <w:rPr>
      <w:rFonts w:ascii="Myriad Pro" w:hAnsi="Myriad Pro" w:eastAsiaTheme="minorEastAsia"/>
      <w:color w:val="345A8A"/>
      <w:sz w:val="28"/>
    </w:rPr>
  </w:style>
  <w:style w:type="character" w:styleId="FinalReportTitleChar" w:customStyle="1">
    <w:name w:val="Final Report Title Char"/>
    <w:basedOn w:val="FinalReportHeadingChar"/>
    <w:link w:val="FinalReportTitle"/>
    <w:rsid w:val="00D87F40"/>
    <w:rPr>
      <w:rFonts w:ascii="Myriad Pro" w:hAnsi="Myriad Pro" w:eastAsiaTheme="minorEastAsia" w:cstheme="majorBidi"/>
      <w:b/>
      <w:color w:val="345A8A"/>
      <w:sz w:val="28"/>
      <w:szCs w:val="32"/>
      <w:lang w:val="en-GB" w:eastAsia="en-GB"/>
    </w:rPr>
  </w:style>
  <w:style w:type="paragraph" w:styleId="TOC4">
    <w:name w:val="toc 4"/>
    <w:basedOn w:val="Normal"/>
    <w:next w:val="Normal"/>
    <w:autoRedefine/>
    <w:uiPriority w:val="39"/>
    <w:semiHidden/>
    <w:unhideWhenUsed/>
    <w:rsid w:val="00D87F40"/>
    <w:pPr>
      <w:spacing w:after="0" w:line="240" w:lineRule="auto"/>
      <w:ind w:left="720"/>
    </w:pPr>
    <w:rPr>
      <w:rFonts w:ascii="Times New Roman" w:hAnsi="Times New Roman" w:eastAsia="Times New Roman"/>
      <w:sz w:val="20"/>
      <w:szCs w:val="20"/>
      <w:lang w:val="en-GB" w:eastAsia="en-GB"/>
    </w:rPr>
  </w:style>
  <w:style w:type="paragraph" w:styleId="TOC5">
    <w:name w:val="toc 5"/>
    <w:basedOn w:val="Normal"/>
    <w:next w:val="Normal"/>
    <w:autoRedefine/>
    <w:uiPriority w:val="39"/>
    <w:semiHidden/>
    <w:unhideWhenUsed/>
    <w:rsid w:val="00D87F40"/>
    <w:pPr>
      <w:spacing w:after="0" w:line="240" w:lineRule="auto"/>
      <w:ind w:left="960"/>
    </w:pPr>
    <w:rPr>
      <w:rFonts w:ascii="Times New Roman" w:hAnsi="Times New Roman" w:eastAsia="Times New Roman"/>
      <w:sz w:val="20"/>
      <w:szCs w:val="20"/>
      <w:lang w:val="en-GB" w:eastAsia="en-GB"/>
    </w:rPr>
  </w:style>
  <w:style w:type="paragraph" w:styleId="TOC6">
    <w:name w:val="toc 6"/>
    <w:basedOn w:val="Normal"/>
    <w:next w:val="Normal"/>
    <w:autoRedefine/>
    <w:uiPriority w:val="39"/>
    <w:semiHidden/>
    <w:unhideWhenUsed/>
    <w:rsid w:val="00D87F40"/>
    <w:pPr>
      <w:spacing w:after="0" w:line="240" w:lineRule="auto"/>
      <w:ind w:left="1200"/>
    </w:pPr>
    <w:rPr>
      <w:rFonts w:ascii="Times New Roman" w:hAnsi="Times New Roman" w:eastAsia="Times New Roman"/>
      <w:sz w:val="20"/>
      <w:szCs w:val="20"/>
      <w:lang w:val="en-GB" w:eastAsia="en-GB"/>
    </w:rPr>
  </w:style>
  <w:style w:type="paragraph" w:styleId="TOC7">
    <w:name w:val="toc 7"/>
    <w:basedOn w:val="Normal"/>
    <w:next w:val="Normal"/>
    <w:autoRedefine/>
    <w:uiPriority w:val="39"/>
    <w:semiHidden/>
    <w:unhideWhenUsed/>
    <w:rsid w:val="00D87F40"/>
    <w:pPr>
      <w:spacing w:after="0" w:line="240" w:lineRule="auto"/>
      <w:ind w:left="1440"/>
    </w:pPr>
    <w:rPr>
      <w:rFonts w:ascii="Times New Roman" w:hAnsi="Times New Roman" w:eastAsia="Times New Roman"/>
      <w:sz w:val="20"/>
      <w:szCs w:val="20"/>
      <w:lang w:val="en-GB" w:eastAsia="en-GB"/>
    </w:rPr>
  </w:style>
  <w:style w:type="paragraph" w:styleId="TOC8">
    <w:name w:val="toc 8"/>
    <w:basedOn w:val="Normal"/>
    <w:next w:val="Normal"/>
    <w:autoRedefine/>
    <w:uiPriority w:val="39"/>
    <w:semiHidden/>
    <w:unhideWhenUsed/>
    <w:rsid w:val="00D87F40"/>
    <w:pPr>
      <w:spacing w:after="0" w:line="240" w:lineRule="auto"/>
      <w:ind w:left="1680"/>
    </w:pPr>
    <w:rPr>
      <w:rFonts w:ascii="Times New Roman" w:hAnsi="Times New Roman" w:eastAsia="Times New Roman"/>
      <w:sz w:val="20"/>
      <w:szCs w:val="20"/>
      <w:lang w:val="en-GB" w:eastAsia="en-GB"/>
    </w:rPr>
  </w:style>
  <w:style w:type="paragraph" w:styleId="TOC9">
    <w:name w:val="toc 9"/>
    <w:basedOn w:val="Normal"/>
    <w:next w:val="Normal"/>
    <w:autoRedefine/>
    <w:uiPriority w:val="39"/>
    <w:semiHidden/>
    <w:unhideWhenUsed/>
    <w:rsid w:val="00D87F40"/>
    <w:pPr>
      <w:spacing w:after="0" w:line="240" w:lineRule="auto"/>
      <w:ind w:left="1920"/>
    </w:pPr>
    <w:rPr>
      <w:rFonts w:ascii="Times New Roman" w:hAnsi="Times New Roman" w:eastAsia="Times New Roman"/>
      <w:sz w:val="20"/>
      <w:szCs w:val="20"/>
      <w:lang w:val="en-GB" w:eastAsia="en-GB"/>
    </w:rPr>
  </w:style>
  <w:style w:type="paragraph" w:styleId="msonormal0" w:customStyle="1">
    <w:name w:val="msonormal"/>
    <w:basedOn w:val="Normal"/>
    <w:rsid w:val="00D87F40"/>
    <w:pPr>
      <w:spacing w:before="100" w:beforeAutospacing="1" w:after="100" w:afterAutospacing="1" w:line="240" w:lineRule="auto"/>
    </w:pPr>
    <w:rPr>
      <w:rFonts w:ascii="Times New Roman" w:hAnsi="Times New Roman" w:eastAsia="Times New Roman"/>
      <w:sz w:val="24"/>
      <w:szCs w:val="24"/>
      <w:lang w:eastAsia="en-GB"/>
    </w:rPr>
  </w:style>
  <w:style w:type="paragraph" w:styleId="xl69" w:customStyle="1">
    <w:name w:val="xl69"/>
    <w:basedOn w:val="Normal"/>
    <w:rsid w:val="00D87F40"/>
    <w:pPr>
      <w:spacing w:before="100" w:beforeAutospacing="1" w:after="100" w:afterAutospacing="1" w:line="240" w:lineRule="auto"/>
      <w:textAlignment w:val="center"/>
    </w:pPr>
    <w:rPr>
      <w:rFonts w:ascii="Times New Roman" w:hAnsi="Times New Roman" w:eastAsia="Times New Roman"/>
      <w:sz w:val="24"/>
      <w:szCs w:val="24"/>
      <w:lang w:eastAsia="en-GB"/>
    </w:rPr>
  </w:style>
  <w:style w:type="paragraph" w:styleId="xl70" w:customStyle="1">
    <w:name w:val="xl70"/>
    <w:basedOn w:val="Normal"/>
    <w:rsid w:val="00D87F40"/>
    <w:pPr>
      <w:spacing w:before="100" w:beforeAutospacing="1" w:after="100" w:afterAutospacing="1" w:line="240" w:lineRule="auto"/>
      <w:jc w:val="center"/>
      <w:textAlignment w:val="center"/>
    </w:pPr>
    <w:rPr>
      <w:rFonts w:ascii="Times New Roman" w:hAnsi="Times New Roman" w:eastAsia="Times New Roman"/>
      <w:sz w:val="24"/>
      <w:szCs w:val="24"/>
      <w:lang w:eastAsia="en-GB"/>
    </w:rPr>
  </w:style>
  <w:style w:type="paragraph" w:styleId="xl71" w:customStyle="1">
    <w:name w:val="xl71"/>
    <w:basedOn w:val="Normal"/>
    <w:rsid w:val="00D87F4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sz w:val="24"/>
      <w:szCs w:val="24"/>
      <w:lang w:eastAsia="en-GB"/>
    </w:rPr>
  </w:style>
  <w:style w:type="paragraph" w:styleId="xl72" w:customStyle="1">
    <w:name w:val="xl72"/>
    <w:basedOn w:val="Normal"/>
    <w:rsid w:val="00D87F40"/>
    <w:pPr>
      <w:pBdr>
        <w:top w:val="single" w:color="auto" w:sz="4" w:space="0"/>
        <w:left w:val="single" w:color="auto" w:sz="4" w:space="0"/>
        <w:bottom w:val="single" w:color="auto" w:sz="4" w:space="0"/>
        <w:right w:val="single" w:color="auto" w:sz="4" w:space="0"/>
      </w:pBdr>
      <w:shd w:val="clear" w:color="000000" w:fill="D9E1F2"/>
      <w:spacing w:before="100" w:beforeAutospacing="1" w:after="100" w:afterAutospacing="1" w:line="240" w:lineRule="auto"/>
      <w:jc w:val="center"/>
      <w:textAlignment w:val="center"/>
    </w:pPr>
    <w:rPr>
      <w:rFonts w:eastAsia="Times New Roman" w:cs="Calibri"/>
      <w:b/>
      <w:bCs/>
      <w:sz w:val="24"/>
      <w:szCs w:val="24"/>
      <w:lang w:eastAsia="en-GB"/>
    </w:rPr>
  </w:style>
  <w:style w:type="paragraph" w:styleId="xl73" w:customStyle="1">
    <w:name w:val="xl73"/>
    <w:basedOn w:val="Normal"/>
    <w:rsid w:val="00D87F40"/>
    <w:pPr>
      <w:pBdr>
        <w:top w:val="single" w:color="auto" w:sz="4" w:space="0"/>
        <w:left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sz w:val="24"/>
      <w:szCs w:val="24"/>
      <w:lang w:eastAsia="en-GB"/>
    </w:rPr>
  </w:style>
  <w:style w:type="paragraph" w:styleId="xl74" w:customStyle="1">
    <w:name w:val="xl74"/>
    <w:basedOn w:val="Normal"/>
    <w:rsid w:val="00D87F40"/>
    <w:pPr>
      <w:pBdr>
        <w:left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sz w:val="24"/>
      <w:szCs w:val="24"/>
      <w:lang w:eastAsia="en-GB"/>
    </w:rPr>
  </w:style>
  <w:style w:type="paragraph" w:styleId="xl75" w:customStyle="1">
    <w:name w:val="xl75"/>
    <w:basedOn w:val="Normal"/>
    <w:rsid w:val="00D87F40"/>
    <w:pPr>
      <w:pBdr>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99249">
      <w:bodyDiv w:val="1"/>
      <w:marLeft w:val="0"/>
      <w:marRight w:val="0"/>
      <w:marTop w:val="0"/>
      <w:marBottom w:val="0"/>
      <w:divBdr>
        <w:top w:val="none" w:sz="0" w:space="0" w:color="auto"/>
        <w:left w:val="none" w:sz="0" w:space="0" w:color="auto"/>
        <w:bottom w:val="none" w:sz="0" w:space="0" w:color="auto"/>
        <w:right w:val="none" w:sz="0" w:space="0" w:color="auto"/>
      </w:divBdr>
    </w:div>
    <w:div w:id="105003686">
      <w:bodyDiv w:val="1"/>
      <w:marLeft w:val="0"/>
      <w:marRight w:val="0"/>
      <w:marTop w:val="0"/>
      <w:marBottom w:val="0"/>
      <w:divBdr>
        <w:top w:val="none" w:sz="0" w:space="0" w:color="auto"/>
        <w:left w:val="none" w:sz="0" w:space="0" w:color="auto"/>
        <w:bottom w:val="none" w:sz="0" w:space="0" w:color="auto"/>
        <w:right w:val="none" w:sz="0" w:space="0" w:color="auto"/>
      </w:divBdr>
    </w:div>
    <w:div w:id="190414447">
      <w:bodyDiv w:val="1"/>
      <w:marLeft w:val="0"/>
      <w:marRight w:val="0"/>
      <w:marTop w:val="0"/>
      <w:marBottom w:val="0"/>
      <w:divBdr>
        <w:top w:val="none" w:sz="0" w:space="0" w:color="auto"/>
        <w:left w:val="none" w:sz="0" w:space="0" w:color="auto"/>
        <w:bottom w:val="none" w:sz="0" w:space="0" w:color="auto"/>
        <w:right w:val="none" w:sz="0" w:space="0" w:color="auto"/>
      </w:divBdr>
    </w:div>
    <w:div w:id="206451747">
      <w:bodyDiv w:val="1"/>
      <w:marLeft w:val="0"/>
      <w:marRight w:val="0"/>
      <w:marTop w:val="0"/>
      <w:marBottom w:val="0"/>
      <w:divBdr>
        <w:top w:val="none" w:sz="0" w:space="0" w:color="auto"/>
        <w:left w:val="none" w:sz="0" w:space="0" w:color="auto"/>
        <w:bottom w:val="none" w:sz="0" w:space="0" w:color="auto"/>
        <w:right w:val="none" w:sz="0" w:space="0" w:color="auto"/>
      </w:divBdr>
      <w:divsChild>
        <w:div w:id="791897324">
          <w:marLeft w:val="547"/>
          <w:marRight w:val="0"/>
          <w:marTop w:val="0"/>
          <w:marBottom w:val="0"/>
          <w:divBdr>
            <w:top w:val="none" w:sz="0" w:space="0" w:color="auto"/>
            <w:left w:val="none" w:sz="0" w:space="0" w:color="auto"/>
            <w:bottom w:val="none" w:sz="0" w:space="0" w:color="auto"/>
            <w:right w:val="none" w:sz="0" w:space="0" w:color="auto"/>
          </w:divBdr>
        </w:div>
        <w:div w:id="333148356">
          <w:marLeft w:val="547"/>
          <w:marRight w:val="0"/>
          <w:marTop w:val="0"/>
          <w:marBottom w:val="0"/>
          <w:divBdr>
            <w:top w:val="none" w:sz="0" w:space="0" w:color="auto"/>
            <w:left w:val="none" w:sz="0" w:space="0" w:color="auto"/>
            <w:bottom w:val="none" w:sz="0" w:space="0" w:color="auto"/>
            <w:right w:val="none" w:sz="0" w:space="0" w:color="auto"/>
          </w:divBdr>
        </w:div>
        <w:div w:id="434177997">
          <w:marLeft w:val="547"/>
          <w:marRight w:val="0"/>
          <w:marTop w:val="0"/>
          <w:marBottom w:val="0"/>
          <w:divBdr>
            <w:top w:val="none" w:sz="0" w:space="0" w:color="auto"/>
            <w:left w:val="none" w:sz="0" w:space="0" w:color="auto"/>
            <w:bottom w:val="none" w:sz="0" w:space="0" w:color="auto"/>
            <w:right w:val="none" w:sz="0" w:space="0" w:color="auto"/>
          </w:divBdr>
        </w:div>
        <w:div w:id="775060521">
          <w:marLeft w:val="547"/>
          <w:marRight w:val="0"/>
          <w:marTop w:val="0"/>
          <w:marBottom w:val="0"/>
          <w:divBdr>
            <w:top w:val="none" w:sz="0" w:space="0" w:color="auto"/>
            <w:left w:val="none" w:sz="0" w:space="0" w:color="auto"/>
            <w:bottom w:val="none" w:sz="0" w:space="0" w:color="auto"/>
            <w:right w:val="none" w:sz="0" w:space="0" w:color="auto"/>
          </w:divBdr>
        </w:div>
        <w:div w:id="369065441">
          <w:marLeft w:val="547"/>
          <w:marRight w:val="0"/>
          <w:marTop w:val="0"/>
          <w:marBottom w:val="0"/>
          <w:divBdr>
            <w:top w:val="none" w:sz="0" w:space="0" w:color="auto"/>
            <w:left w:val="none" w:sz="0" w:space="0" w:color="auto"/>
            <w:bottom w:val="none" w:sz="0" w:space="0" w:color="auto"/>
            <w:right w:val="none" w:sz="0" w:space="0" w:color="auto"/>
          </w:divBdr>
        </w:div>
        <w:div w:id="1482693020">
          <w:marLeft w:val="547"/>
          <w:marRight w:val="0"/>
          <w:marTop w:val="0"/>
          <w:marBottom w:val="0"/>
          <w:divBdr>
            <w:top w:val="none" w:sz="0" w:space="0" w:color="auto"/>
            <w:left w:val="none" w:sz="0" w:space="0" w:color="auto"/>
            <w:bottom w:val="none" w:sz="0" w:space="0" w:color="auto"/>
            <w:right w:val="none" w:sz="0" w:space="0" w:color="auto"/>
          </w:divBdr>
        </w:div>
        <w:div w:id="1422484727">
          <w:marLeft w:val="547"/>
          <w:marRight w:val="0"/>
          <w:marTop w:val="0"/>
          <w:marBottom w:val="0"/>
          <w:divBdr>
            <w:top w:val="none" w:sz="0" w:space="0" w:color="auto"/>
            <w:left w:val="none" w:sz="0" w:space="0" w:color="auto"/>
            <w:bottom w:val="none" w:sz="0" w:space="0" w:color="auto"/>
            <w:right w:val="none" w:sz="0" w:space="0" w:color="auto"/>
          </w:divBdr>
        </w:div>
        <w:div w:id="1629357340">
          <w:marLeft w:val="547"/>
          <w:marRight w:val="0"/>
          <w:marTop w:val="0"/>
          <w:marBottom w:val="0"/>
          <w:divBdr>
            <w:top w:val="none" w:sz="0" w:space="0" w:color="auto"/>
            <w:left w:val="none" w:sz="0" w:space="0" w:color="auto"/>
            <w:bottom w:val="none" w:sz="0" w:space="0" w:color="auto"/>
            <w:right w:val="none" w:sz="0" w:space="0" w:color="auto"/>
          </w:divBdr>
        </w:div>
      </w:divsChild>
    </w:div>
    <w:div w:id="245773770">
      <w:bodyDiv w:val="1"/>
      <w:marLeft w:val="0"/>
      <w:marRight w:val="0"/>
      <w:marTop w:val="0"/>
      <w:marBottom w:val="0"/>
      <w:divBdr>
        <w:top w:val="none" w:sz="0" w:space="0" w:color="auto"/>
        <w:left w:val="none" w:sz="0" w:space="0" w:color="auto"/>
        <w:bottom w:val="none" w:sz="0" w:space="0" w:color="auto"/>
        <w:right w:val="none" w:sz="0" w:space="0" w:color="auto"/>
      </w:divBdr>
    </w:div>
    <w:div w:id="260601161">
      <w:bodyDiv w:val="1"/>
      <w:marLeft w:val="0"/>
      <w:marRight w:val="0"/>
      <w:marTop w:val="0"/>
      <w:marBottom w:val="0"/>
      <w:divBdr>
        <w:top w:val="none" w:sz="0" w:space="0" w:color="auto"/>
        <w:left w:val="none" w:sz="0" w:space="0" w:color="auto"/>
        <w:bottom w:val="none" w:sz="0" w:space="0" w:color="auto"/>
        <w:right w:val="none" w:sz="0" w:space="0" w:color="auto"/>
      </w:divBdr>
    </w:div>
    <w:div w:id="282659741">
      <w:bodyDiv w:val="1"/>
      <w:marLeft w:val="0"/>
      <w:marRight w:val="0"/>
      <w:marTop w:val="0"/>
      <w:marBottom w:val="0"/>
      <w:divBdr>
        <w:top w:val="none" w:sz="0" w:space="0" w:color="auto"/>
        <w:left w:val="none" w:sz="0" w:space="0" w:color="auto"/>
        <w:bottom w:val="none" w:sz="0" w:space="0" w:color="auto"/>
        <w:right w:val="none" w:sz="0" w:space="0" w:color="auto"/>
      </w:divBdr>
    </w:div>
    <w:div w:id="430201793">
      <w:bodyDiv w:val="1"/>
      <w:marLeft w:val="0"/>
      <w:marRight w:val="0"/>
      <w:marTop w:val="0"/>
      <w:marBottom w:val="0"/>
      <w:divBdr>
        <w:top w:val="none" w:sz="0" w:space="0" w:color="auto"/>
        <w:left w:val="none" w:sz="0" w:space="0" w:color="auto"/>
        <w:bottom w:val="none" w:sz="0" w:space="0" w:color="auto"/>
        <w:right w:val="none" w:sz="0" w:space="0" w:color="auto"/>
      </w:divBdr>
      <w:divsChild>
        <w:div w:id="1308782734">
          <w:marLeft w:val="446"/>
          <w:marRight w:val="0"/>
          <w:marTop w:val="0"/>
          <w:marBottom w:val="0"/>
          <w:divBdr>
            <w:top w:val="none" w:sz="0" w:space="0" w:color="auto"/>
            <w:left w:val="none" w:sz="0" w:space="0" w:color="auto"/>
            <w:bottom w:val="none" w:sz="0" w:space="0" w:color="auto"/>
            <w:right w:val="none" w:sz="0" w:space="0" w:color="auto"/>
          </w:divBdr>
        </w:div>
        <w:div w:id="305087426">
          <w:marLeft w:val="446"/>
          <w:marRight w:val="0"/>
          <w:marTop w:val="0"/>
          <w:marBottom w:val="0"/>
          <w:divBdr>
            <w:top w:val="none" w:sz="0" w:space="0" w:color="auto"/>
            <w:left w:val="none" w:sz="0" w:space="0" w:color="auto"/>
            <w:bottom w:val="none" w:sz="0" w:space="0" w:color="auto"/>
            <w:right w:val="none" w:sz="0" w:space="0" w:color="auto"/>
          </w:divBdr>
        </w:div>
        <w:div w:id="926042588">
          <w:marLeft w:val="446"/>
          <w:marRight w:val="0"/>
          <w:marTop w:val="0"/>
          <w:marBottom w:val="0"/>
          <w:divBdr>
            <w:top w:val="none" w:sz="0" w:space="0" w:color="auto"/>
            <w:left w:val="none" w:sz="0" w:space="0" w:color="auto"/>
            <w:bottom w:val="none" w:sz="0" w:space="0" w:color="auto"/>
            <w:right w:val="none" w:sz="0" w:space="0" w:color="auto"/>
          </w:divBdr>
        </w:div>
        <w:div w:id="49112571">
          <w:marLeft w:val="446"/>
          <w:marRight w:val="0"/>
          <w:marTop w:val="0"/>
          <w:marBottom w:val="0"/>
          <w:divBdr>
            <w:top w:val="none" w:sz="0" w:space="0" w:color="auto"/>
            <w:left w:val="none" w:sz="0" w:space="0" w:color="auto"/>
            <w:bottom w:val="none" w:sz="0" w:space="0" w:color="auto"/>
            <w:right w:val="none" w:sz="0" w:space="0" w:color="auto"/>
          </w:divBdr>
        </w:div>
        <w:div w:id="695273179">
          <w:marLeft w:val="446"/>
          <w:marRight w:val="0"/>
          <w:marTop w:val="0"/>
          <w:marBottom w:val="0"/>
          <w:divBdr>
            <w:top w:val="none" w:sz="0" w:space="0" w:color="auto"/>
            <w:left w:val="none" w:sz="0" w:space="0" w:color="auto"/>
            <w:bottom w:val="none" w:sz="0" w:space="0" w:color="auto"/>
            <w:right w:val="none" w:sz="0" w:space="0" w:color="auto"/>
          </w:divBdr>
        </w:div>
      </w:divsChild>
    </w:div>
    <w:div w:id="445004576">
      <w:bodyDiv w:val="1"/>
      <w:marLeft w:val="0"/>
      <w:marRight w:val="0"/>
      <w:marTop w:val="0"/>
      <w:marBottom w:val="0"/>
      <w:divBdr>
        <w:top w:val="none" w:sz="0" w:space="0" w:color="auto"/>
        <w:left w:val="none" w:sz="0" w:space="0" w:color="auto"/>
        <w:bottom w:val="none" w:sz="0" w:space="0" w:color="auto"/>
        <w:right w:val="none" w:sz="0" w:space="0" w:color="auto"/>
      </w:divBdr>
    </w:div>
    <w:div w:id="466747649">
      <w:bodyDiv w:val="1"/>
      <w:marLeft w:val="0"/>
      <w:marRight w:val="0"/>
      <w:marTop w:val="0"/>
      <w:marBottom w:val="0"/>
      <w:divBdr>
        <w:top w:val="none" w:sz="0" w:space="0" w:color="auto"/>
        <w:left w:val="none" w:sz="0" w:space="0" w:color="auto"/>
        <w:bottom w:val="none" w:sz="0" w:space="0" w:color="auto"/>
        <w:right w:val="none" w:sz="0" w:space="0" w:color="auto"/>
      </w:divBdr>
    </w:div>
    <w:div w:id="489443421">
      <w:bodyDiv w:val="1"/>
      <w:marLeft w:val="0"/>
      <w:marRight w:val="0"/>
      <w:marTop w:val="0"/>
      <w:marBottom w:val="0"/>
      <w:divBdr>
        <w:top w:val="none" w:sz="0" w:space="0" w:color="auto"/>
        <w:left w:val="none" w:sz="0" w:space="0" w:color="auto"/>
        <w:bottom w:val="none" w:sz="0" w:space="0" w:color="auto"/>
        <w:right w:val="none" w:sz="0" w:space="0" w:color="auto"/>
      </w:divBdr>
    </w:div>
    <w:div w:id="567883648">
      <w:bodyDiv w:val="1"/>
      <w:marLeft w:val="0"/>
      <w:marRight w:val="0"/>
      <w:marTop w:val="0"/>
      <w:marBottom w:val="0"/>
      <w:divBdr>
        <w:top w:val="none" w:sz="0" w:space="0" w:color="auto"/>
        <w:left w:val="none" w:sz="0" w:space="0" w:color="auto"/>
        <w:bottom w:val="none" w:sz="0" w:space="0" w:color="auto"/>
        <w:right w:val="none" w:sz="0" w:space="0" w:color="auto"/>
      </w:divBdr>
    </w:div>
    <w:div w:id="646589873">
      <w:bodyDiv w:val="1"/>
      <w:marLeft w:val="0"/>
      <w:marRight w:val="0"/>
      <w:marTop w:val="0"/>
      <w:marBottom w:val="0"/>
      <w:divBdr>
        <w:top w:val="none" w:sz="0" w:space="0" w:color="auto"/>
        <w:left w:val="none" w:sz="0" w:space="0" w:color="auto"/>
        <w:bottom w:val="none" w:sz="0" w:space="0" w:color="auto"/>
        <w:right w:val="none" w:sz="0" w:space="0" w:color="auto"/>
      </w:divBdr>
    </w:div>
    <w:div w:id="723068680">
      <w:bodyDiv w:val="1"/>
      <w:marLeft w:val="0"/>
      <w:marRight w:val="0"/>
      <w:marTop w:val="0"/>
      <w:marBottom w:val="0"/>
      <w:divBdr>
        <w:top w:val="none" w:sz="0" w:space="0" w:color="auto"/>
        <w:left w:val="none" w:sz="0" w:space="0" w:color="auto"/>
        <w:bottom w:val="none" w:sz="0" w:space="0" w:color="auto"/>
        <w:right w:val="none" w:sz="0" w:space="0" w:color="auto"/>
      </w:divBdr>
      <w:divsChild>
        <w:div w:id="521288431">
          <w:marLeft w:val="547"/>
          <w:marRight w:val="0"/>
          <w:marTop w:val="0"/>
          <w:marBottom w:val="0"/>
          <w:divBdr>
            <w:top w:val="none" w:sz="0" w:space="0" w:color="auto"/>
            <w:left w:val="none" w:sz="0" w:space="0" w:color="auto"/>
            <w:bottom w:val="none" w:sz="0" w:space="0" w:color="auto"/>
            <w:right w:val="none" w:sz="0" w:space="0" w:color="auto"/>
          </w:divBdr>
        </w:div>
        <w:div w:id="44958618">
          <w:marLeft w:val="547"/>
          <w:marRight w:val="0"/>
          <w:marTop w:val="0"/>
          <w:marBottom w:val="0"/>
          <w:divBdr>
            <w:top w:val="none" w:sz="0" w:space="0" w:color="auto"/>
            <w:left w:val="none" w:sz="0" w:space="0" w:color="auto"/>
            <w:bottom w:val="none" w:sz="0" w:space="0" w:color="auto"/>
            <w:right w:val="none" w:sz="0" w:space="0" w:color="auto"/>
          </w:divBdr>
        </w:div>
        <w:div w:id="1712146204">
          <w:marLeft w:val="547"/>
          <w:marRight w:val="0"/>
          <w:marTop w:val="0"/>
          <w:marBottom w:val="0"/>
          <w:divBdr>
            <w:top w:val="none" w:sz="0" w:space="0" w:color="auto"/>
            <w:left w:val="none" w:sz="0" w:space="0" w:color="auto"/>
            <w:bottom w:val="none" w:sz="0" w:space="0" w:color="auto"/>
            <w:right w:val="none" w:sz="0" w:space="0" w:color="auto"/>
          </w:divBdr>
        </w:div>
      </w:divsChild>
    </w:div>
    <w:div w:id="749884997">
      <w:bodyDiv w:val="1"/>
      <w:marLeft w:val="0"/>
      <w:marRight w:val="0"/>
      <w:marTop w:val="0"/>
      <w:marBottom w:val="0"/>
      <w:divBdr>
        <w:top w:val="none" w:sz="0" w:space="0" w:color="auto"/>
        <w:left w:val="none" w:sz="0" w:space="0" w:color="auto"/>
        <w:bottom w:val="none" w:sz="0" w:space="0" w:color="auto"/>
        <w:right w:val="none" w:sz="0" w:space="0" w:color="auto"/>
      </w:divBdr>
    </w:div>
    <w:div w:id="837034571">
      <w:bodyDiv w:val="1"/>
      <w:marLeft w:val="0"/>
      <w:marRight w:val="0"/>
      <w:marTop w:val="0"/>
      <w:marBottom w:val="0"/>
      <w:divBdr>
        <w:top w:val="none" w:sz="0" w:space="0" w:color="auto"/>
        <w:left w:val="none" w:sz="0" w:space="0" w:color="auto"/>
        <w:bottom w:val="none" w:sz="0" w:space="0" w:color="auto"/>
        <w:right w:val="none" w:sz="0" w:space="0" w:color="auto"/>
      </w:divBdr>
    </w:div>
    <w:div w:id="926964133">
      <w:bodyDiv w:val="1"/>
      <w:marLeft w:val="0"/>
      <w:marRight w:val="0"/>
      <w:marTop w:val="0"/>
      <w:marBottom w:val="0"/>
      <w:divBdr>
        <w:top w:val="none" w:sz="0" w:space="0" w:color="auto"/>
        <w:left w:val="none" w:sz="0" w:space="0" w:color="auto"/>
        <w:bottom w:val="none" w:sz="0" w:space="0" w:color="auto"/>
        <w:right w:val="none" w:sz="0" w:space="0" w:color="auto"/>
      </w:divBdr>
    </w:div>
    <w:div w:id="984045916">
      <w:bodyDiv w:val="1"/>
      <w:marLeft w:val="0"/>
      <w:marRight w:val="0"/>
      <w:marTop w:val="0"/>
      <w:marBottom w:val="0"/>
      <w:divBdr>
        <w:top w:val="none" w:sz="0" w:space="0" w:color="auto"/>
        <w:left w:val="none" w:sz="0" w:space="0" w:color="auto"/>
        <w:bottom w:val="none" w:sz="0" w:space="0" w:color="auto"/>
        <w:right w:val="none" w:sz="0" w:space="0" w:color="auto"/>
      </w:divBdr>
    </w:div>
    <w:div w:id="1000154330">
      <w:bodyDiv w:val="1"/>
      <w:marLeft w:val="0"/>
      <w:marRight w:val="0"/>
      <w:marTop w:val="0"/>
      <w:marBottom w:val="0"/>
      <w:divBdr>
        <w:top w:val="none" w:sz="0" w:space="0" w:color="auto"/>
        <w:left w:val="none" w:sz="0" w:space="0" w:color="auto"/>
        <w:bottom w:val="none" w:sz="0" w:space="0" w:color="auto"/>
        <w:right w:val="none" w:sz="0" w:space="0" w:color="auto"/>
      </w:divBdr>
    </w:div>
    <w:div w:id="1216045103">
      <w:bodyDiv w:val="1"/>
      <w:marLeft w:val="0"/>
      <w:marRight w:val="0"/>
      <w:marTop w:val="0"/>
      <w:marBottom w:val="0"/>
      <w:divBdr>
        <w:top w:val="none" w:sz="0" w:space="0" w:color="auto"/>
        <w:left w:val="none" w:sz="0" w:space="0" w:color="auto"/>
        <w:bottom w:val="none" w:sz="0" w:space="0" w:color="auto"/>
        <w:right w:val="none" w:sz="0" w:space="0" w:color="auto"/>
      </w:divBdr>
      <w:divsChild>
        <w:div w:id="492140522">
          <w:marLeft w:val="547"/>
          <w:marRight w:val="0"/>
          <w:marTop w:val="0"/>
          <w:marBottom w:val="0"/>
          <w:divBdr>
            <w:top w:val="none" w:sz="0" w:space="0" w:color="auto"/>
            <w:left w:val="none" w:sz="0" w:space="0" w:color="auto"/>
            <w:bottom w:val="none" w:sz="0" w:space="0" w:color="auto"/>
            <w:right w:val="none" w:sz="0" w:space="0" w:color="auto"/>
          </w:divBdr>
        </w:div>
        <w:div w:id="699429196">
          <w:marLeft w:val="547"/>
          <w:marRight w:val="0"/>
          <w:marTop w:val="0"/>
          <w:marBottom w:val="0"/>
          <w:divBdr>
            <w:top w:val="none" w:sz="0" w:space="0" w:color="auto"/>
            <w:left w:val="none" w:sz="0" w:space="0" w:color="auto"/>
            <w:bottom w:val="none" w:sz="0" w:space="0" w:color="auto"/>
            <w:right w:val="none" w:sz="0" w:space="0" w:color="auto"/>
          </w:divBdr>
        </w:div>
        <w:div w:id="495536590">
          <w:marLeft w:val="547"/>
          <w:marRight w:val="0"/>
          <w:marTop w:val="0"/>
          <w:marBottom w:val="0"/>
          <w:divBdr>
            <w:top w:val="none" w:sz="0" w:space="0" w:color="auto"/>
            <w:left w:val="none" w:sz="0" w:space="0" w:color="auto"/>
            <w:bottom w:val="none" w:sz="0" w:space="0" w:color="auto"/>
            <w:right w:val="none" w:sz="0" w:space="0" w:color="auto"/>
          </w:divBdr>
        </w:div>
        <w:div w:id="1602646705">
          <w:marLeft w:val="547"/>
          <w:marRight w:val="0"/>
          <w:marTop w:val="0"/>
          <w:marBottom w:val="0"/>
          <w:divBdr>
            <w:top w:val="none" w:sz="0" w:space="0" w:color="auto"/>
            <w:left w:val="none" w:sz="0" w:space="0" w:color="auto"/>
            <w:bottom w:val="none" w:sz="0" w:space="0" w:color="auto"/>
            <w:right w:val="none" w:sz="0" w:space="0" w:color="auto"/>
          </w:divBdr>
        </w:div>
        <w:div w:id="860124851">
          <w:marLeft w:val="547"/>
          <w:marRight w:val="0"/>
          <w:marTop w:val="0"/>
          <w:marBottom w:val="0"/>
          <w:divBdr>
            <w:top w:val="none" w:sz="0" w:space="0" w:color="auto"/>
            <w:left w:val="none" w:sz="0" w:space="0" w:color="auto"/>
            <w:bottom w:val="none" w:sz="0" w:space="0" w:color="auto"/>
            <w:right w:val="none" w:sz="0" w:space="0" w:color="auto"/>
          </w:divBdr>
        </w:div>
        <w:div w:id="1047802849">
          <w:marLeft w:val="547"/>
          <w:marRight w:val="0"/>
          <w:marTop w:val="0"/>
          <w:marBottom w:val="0"/>
          <w:divBdr>
            <w:top w:val="none" w:sz="0" w:space="0" w:color="auto"/>
            <w:left w:val="none" w:sz="0" w:space="0" w:color="auto"/>
            <w:bottom w:val="none" w:sz="0" w:space="0" w:color="auto"/>
            <w:right w:val="none" w:sz="0" w:space="0" w:color="auto"/>
          </w:divBdr>
        </w:div>
      </w:divsChild>
    </w:div>
    <w:div w:id="1292252040">
      <w:bodyDiv w:val="1"/>
      <w:marLeft w:val="0"/>
      <w:marRight w:val="0"/>
      <w:marTop w:val="0"/>
      <w:marBottom w:val="0"/>
      <w:divBdr>
        <w:top w:val="none" w:sz="0" w:space="0" w:color="auto"/>
        <w:left w:val="none" w:sz="0" w:space="0" w:color="auto"/>
        <w:bottom w:val="none" w:sz="0" w:space="0" w:color="auto"/>
        <w:right w:val="none" w:sz="0" w:space="0" w:color="auto"/>
      </w:divBdr>
      <w:divsChild>
        <w:div w:id="1867719271">
          <w:marLeft w:val="446"/>
          <w:marRight w:val="0"/>
          <w:marTop w:val="0"/>
          <w:marBottom w:val="0"/>
          <w:divBdr>
            <w:top w:val="none" w:sz="0" w:space="0" w:color="auto"/>
            <w:left w:val="none" w:sz="0" w:space="0" w:color="auto"/>
            <w:bottom w:val="none" w:sz="0" w:space="0" w:color="auto"/>
            <w:right w:val="none" w:sz="0" w:space="0" w:color="auto"/>
          </w:divBdr>
        </w:div>
        <w:div w:id="620456318">
          <w:marLeft w:val="446"/>
          <w:marRight w:val="0"/>
          <w:marTop w:val="0"/>
          <w:marBottom w:val="0"/>
          <w:divBdr>
            <w:top w:val="none" w:sz="0" w:space="0" w:color="auto"/>
            <w:left w:val="none" w:sz="0" w:space="0" w:color="auto"/>
            <w:bottom w:val="none" w:sz="0" w:space="0" w:color="auto"/>
            <w:right w:val="none" w:sz="0" w:space="0" w:color="auto"/>
          </w:divBdr>
        </w:div>
        <w:div w:id="331420195">
          <w:marLeft w:val="446"/>
          <w:marRight w:val="0"/>
          <w:marTop w:val="0"/>
          <w:marBottom w:val="0"/>
          <w:divBdr>
            <w:top w:val="none" w:sz="0" w:space="0" w:color="auto"/>
            <w:left w:val="none" w:sz="0" w:space="0" w:color="auto"/>
            <w:bottom w:val="none" w:sz="0" w:space="0" w:color="auto"/>
            <w:right w:val="none" w:sz="0" w:space="0" w:color="auto"/>
          </w:divBdr>
        </w:div>
        <w:div w:id="442189022">
          <w:marLeft w:val="446"/>
          <w:marRight w:val="0"/>
          <w:marTop w:val="0"/>
          <w:marBottom w:val="0"/>
          <w:divBdr>
            <w:top w:val="none" w:sz="0" w:space="0" w:color="auto"/>
            <w:left w:val="none" w:sz="0" w:space="0" w:color="auto"/>
            <w:bottom w:val="none" w:sz="0" w:space="0" w:color="auto"/>
            <w:right w:val="none" w:sz="0" w:space="0" w:color="auto"/>
          </w:divBdr>
        </w:div>
        <w:div w:id="1756046434">
          <w:marLeft w:val="446"/>
          <w:marRight w:val="0"/>
          <w:marTop w:val="0"/>
          <w:marBottom w:val="0"/>
          <w:divBdr>
            <w:top w:val="none" w:sz="0" w:space="0" w:color="auto"/>
            <w:left w:val="none" w:sz="0" w:space="0" w:color="auto"/>
            <w:bottom w:val="none" w:sz="0" w:space="0" w:color="auto"/>
            <w:right w:val="none" w:sz="0" w:space="0" w:color="auto"/>
          </w:divBdr>
        </w:div>
      </w:divsChild>
    </w:div>
    <w:div w:id="1297830894">
      <w:bodyDiv w:val="1"/>
      <w:marLeft w:val="0"/>
      <w:marRight w:val="0"/>
      <w:marTop w:val="0"/>
      <w:marBottom w:val="0"/>
      <w:divBdr>
        <w:top w:val="none" w:sz="0" w:space="0" w:color="auto"/>
        <w:left w:val="none" w:sz="0" w:space="0" w:color="auto"/>
        <w:bottom w:val="none" w:sz="0" w:space="0" w:color="auto"/>
        <w:right w:val="none" w:sz="0" w:space="0" w:color="auto"/>
      </w:divBdr>
    </w:div>
    <w:div w:id="1325859575">
      <w:bodyDiv w:val="1"/>
      <w:marLeft w:val="0"/>
      <w:marRight w:val="0"/>
      <w:marTop w:val="0"/>
      <w:marBottom w:val="0"/>
      <w:divBdr>
        <w:top w:val="none" w:sz="0" w:space="0" w:color="auto"/>
        <w:left w:val="none" w:sz="0" w:space="0" w:color="auto"/>
        <w:bottom w:val="none" w:sz="0" w:space="0" w:color="auto"/>
        <w:right w:val="none" w:sz="0" w:space="0" w:color="auto"/>
      </w:divBdr>
    </w:div>
    <w:div w:id="1369522784">
      <w:bodyDiv w:val="1"/>
      <w:marLeft w:val="0"/>
      <w:marRight w:val="0"/>
      <w:marTop w:val="0"/>
      <w:marBottom w:val="0"/>
      <w:divBdr>
        <w:top w:val="none" w:sz="0" w:space="0" w:color="auto"/>
        <w:left w:val="none" w:sz="0" w:space="0" w:color="auto"/>
        <w:bottom w:val="none" w:sz="0" w:space="0" w:color="auto"/>
        <w:right w:val="none" w:sz="0" w:space="0" w:color="auto"/>
      </w:divBdr>
    </w:div>
    <w:div w:id="1375815187">
      <w:bodyDiv w:val="1"/>
      <w:marLeft w:val="0"/>
      <w:marRight w:val="0"/>
      <w:marTop w:val="0"/>
      <w:marBottom w:val="0"/>
      <w:divBdr>
        <w:top w:val="none" w:sz="0" w:space="0" w:color="auto"/>
        <w:left w:val="none" w:sz="0" w:space="0" w:color="auto"/>
        <w:bottom w:val="none" w:sz="0" w:space="0" w:color="auto"/>
        <w:right w:val="none" w:sz="0" w:space="0" w:color="auto"/>
      </w:divBdr>
    </w:div>
    <w:div w:id="1378704849">
      <w:bodyDiv w:val="1"/>
      <w:marLeft w:val="0"/>
      <w:marRight w:val="0"/>
      <w:marTop w:val="0"/>
      <w:marBottom w:val="0"/>
      <w:divBdr>
        <w:top w:val="none" w:sz="0" w:space="0" w:color="auto"/>
        <w:left w:val="none" w:sz="0" w:space="0" w:color="auto"/>
        <w:bottom w:val="none" w:sz="0" w:space="0" w:color="auto"/>
        <w:right w:val="none" w:sz="0" w:space="0" w:color="auto"/>
      </w:divBdr>
    </w:div>
    <w:div w:id="1383401440">
      <w:bodyDiv w:val="1"/>
      <w:marLeft w:val="0"/>
      <w:marRight w:val="0"/>
      <w:marTop w:val="0"/>
      <w:marBottom w:val="0"/>
      <w:divBdr>
        <w:top w:val="none" w:sz="0" w:space="0" w:color="auto"/>
        <w:left w:val="none" w:sz="0" w:space="0" w:color="auto"/>
        <w:bottom w:val="none" w:sz="0" w:space="0" w:color="auto"/>
        <w:right w:val="none" w:sz="0" w:space="0" w:color="auto"/>
      </w:divBdr>
      <w:divsChild>
        <w:div w:id="1419249371">
          <w:marLeft w:val="446"/>
          <w:marRight w:val="0"/>
          <w:marTop w:val="0"/>
          <w:marBottom w:val="0"/>
          <w:divBdr>
            <w:top w:val="none" w:sz="0" w:space="0" w:color="auto"/>
            <w:left w:val="none" w:sz="0" w:space="0" w:color="auto"/>
            <w:bottom w:val="none" w:sz="0" w:space="0" w:color="auto"/>
            <w:right w:val="none" w:sz="0" w:space="0" w:color="auto"/>
          </w:divBdr>
        </w:div>
        <w:div w:id="799107705">
          <w:marLeft w:val="547"/>
          <w:marRight w:val="0"/>
          <w:marTop w:val="0"/>
          <w:marBottom w:val="0"/>
          <w:divBdr>
            <w:top w:val="none" w:sz="0" w:space="0" w:color="auto"/>
            <w:left w:val="none" w:sz="0" w:space="0" w:color="auto"/>
            <w:bottom w:val="none" w:sz="0" w:space="0" w:color="auto"/>
            <w:right w:val="none" w:sz="0" w:space="0" w:color="auto"/>
          </w:divBdr>
        </w:div>
        <w:div w:id="586158761">
          <w:marLeft w:val="547"/>
          <w:marRight w:val="0"/>
          <w:marTop w:val="0"/>
          <w:marBottom w:val="0"/>
          <w:divBdr>
            <w:top w:val="none" w:sz="0" w:space="0" w:color="auto"/>
            <w:left w:val="none" w:sz="0" w:space="0" w:color="auto"/>
            <w:bottom w:val="none" w:sz="0" w:space="0" w:color="auto"/>
            <w:right w:val="none" w:sz="0" w:space="0" w:color="auto"/>
          </w:divBdr>
        </w:div>
        <w:div w:id="671572097">
          <w:marLeft w:val="547"/>
          <w:marRight w:val="0"/>
          <w:marTop w:val="0"/>
          <w:marBottom w:val="0"/>
          <w:divBdr>
            <w:top w:val="none" w:sz="0" w:space="0" w:color="auto"/>
            <w:left w:val="none" w:sz="0" w:space="0" w:color="auto"/>
            <w:bottom w:val="none" w:sz="0" w:space="0" w:color="auto"/>
            <w:right w:val="none" w:sz="0" w:space="0" w:color="auto"/>
          </w:divBdr>
        </w:div>
      </w:divsChild>
    </w:div>
    <w:div w:id="1467314432">
      <w:bodyDiv w:val="1"/>
      <w:marLeft w:val="0"/>
      <w:marRight w:val="0"/>
      <w:marTop w:val="0"/>
      <w:marBottom w:val="0"/>
      <w:divBdr>
        <w:top w:val="none" w:sz="0" w:space="0" w:color="auto"/>
        <w:left w:val="none" w:sz="0" w:space="0" w:color="auto"/>
        <w:bottom w:val="none" w:sz="0" w:space="0" w:color="auto"/>
        <w:right w:val="none" w:sz="0" w:space="0" w:color="auto"/>
      </w:divBdr>
    </w:div>
    <w:div w:id="1497765797">
      <w:bodyDiv w:val="1"/>
      <w:marLeft w:val="0"/>
      <w:marRight w:val="0"/>
      <w:marTop w:val="0"/>
      <w:marBottom w:val="0"/>
      <w:divBdr>
        <w:top w:val="none" w:sz="0" w:space="0" w:color="auto"/>
        <w:left w:val="none" w:sz="0" w:space="0" w:color="auto"/>
        <w:bottom w:val="none" w:sz="0" w:space="0" w:color="auto"/>
        <w:right w:val="none" w:sz="0" w:space="0" w:color="auto"/>
      </w:divBdr>
      <w:divsChild>
        <w:div w:id="1247423860">
          <w:marLeft w:val="0"/>
          <w:marRight w:val="0"/>
          <w:marTop w:val="0"/>
          <w:marBottom w:val="0"/>
          <w:divBdr>
            <w:top w:val="none" w:sz="0" w:space="0" w:color="auto"/>
            <w:left w:val="none" w:sz="0" w:space="0" w:color="auto"/>
            <w:bottom w:val="none" w:sz="0" w:space="0" w:color="auto"/>
            <w:right w:val="none" w:sz="0" w:space="0" w:color="auto"/>
          </w:divBdr>
        </w:div>
      </w:divsChild>
    </w:div>
    <w:div w:id="1645310664">
      <w:bodyDiv w:val="1"/>
      <w:marLeft w:val="0"/>
      <w:marRight w:val="0"/>
      <w:marTop w:val="0"/>
      <w:marBottom w:val="0"/>
      <w:divBdr>
        <w:top w:val="none" w:sz="0" w:space="0" w:color="auto"/>
        <w:left w:val="none" w:sz="0" w:space="0" w:color="auto"/>
        <w:bottom w:val="none" w:sz="0" w:space="0" w:color="auto"/>
        <w:right w:val="none" w:sz="0" w:space="0" w:color="auto"/>
      </w:divBdr>
    </w:div>
    <w:div w:id="1712655066">
      <w:bodyDiv w:val="1"/>
      <w:marLeft w:val="0"/>
      <w:marRight w:val="0"/>
      <w:marTop w:val="0"/>
      <w:marBottom w:val="0"/>
      <w:divBdr>
        <w:top w:val="none" w:sz="0" w:space="0" w:color="auto"/>
        <w:left w:val="none" w:sz="0" w:space="0" w:color="auto"/>
        <w:bottom w:val="none" w:sz="0" w:space="0" w:color="auto"/>
        <w:right w:val="none" w:sz="0" w:space="0" w:color="auto"/>
      </w:divBdr>
      <w:divsChild>
        <w:div w:id="448284166">
          <w:marLeft w:val="547"/>
          <w:marRight w:val="0"/>
          <w:marTop w:val="0"/>
          <w:marBottom w:val="0"/>
          <w:divBdr>
            <w:top w:val="none" w:sz="0" w:space="0" w:color="auto"/>
            <w:left w:val="none" w:sz="0" w:space="0" w:color="auto"/>
            <w:bottom w:val="none" w:sz="0" w:space="0" w:color="auto"/>
            <w:right w:val="none" w:sz="0" w:space="0" w:color="auto"/>
          </w:divBdr>
        </w:div>
        <w:div w:id="1036001318">
          <w:marLeft w:val="547"/>
          <w:marRight w:val="0"/>
          <w:marTop w:val="0"/>
          <w:marBottom w:val="0"/>
          <w:divBdr>
            <w:top w:val="none" w:sz="0" w:space="0" w:color="auto"/>
            <w:left w:val="none" w:sz="0" w:space="0" w:color="auto"/>
            <w:bottom w:val="none" w:sz="0" w:space="0" w:color="auto"/>
            <w:right w:val="none" w:sz="0" w:space="0" w:color="auto"/>
          </w:divBdr>
        </w:div>
        <w:div w:id="1962835821">
          <w:marLeft w:val="547"/>
          <w:marRight w:val="0"/>
          <w:marTop w:val="0"/>
          <w:marBottom w:val="0"/>
          <w:divBdr>
            <w:top w:val="none" w:sz="0" w:space="0" w:color="auto"/>
            <w:left w:val="none" w:sz="0" w:space="0" w:color="auto"/>
            <w:bottom w:val="none" w:sz="0" w:space="0" w:color="auto"/>
            <w:right w:val="none" w:sz="0" w:space="0" w:color="auto"/>
          </w:divBdr>
        </w:div>
        <w:div w:id="35589197">
          <w:marLeft w:val="547"/>
          <w:marRight w:val="0"/>
          <w:marTop w:val="0"/>
          <w:marBottom w:val="0"/>
          <w:divBdr>
            <w:top w:val="none" w:sz="0" w:space="0" w:color="auto"/>
            <w:left w:val="none" w:sz="0" w:space="0" w:color="auto"/>
            <w:bottom w:val="none" w:sz="0" w:space="0" w:color="auto"/>
            <w:right w:val="none" w:sz="0" w:space="0" w:color="auto"/>
          </w:divBdr>
        </w:div>
        <w:div w:id="1601600763">
          <w:marLeft w:val="547"/>
          <w:marRight w:val="0"/>
          <w:marTop w:val="0"/>
          <w:marBottom w:val="0"/>
          <w:divBdr>
            <w:top w:val="none" w:sz="0" w:space="0" w:color="auto"/>
            <w:left w:val="none" w:sz="0" w:space="0" w:color="auto"/>
            <w:bottom w:val="none" w:sz="0" w:space="0" w:color="auto"/>
            <w:right w:val="none" w:sz="0" w:space="0" w:color="auto"/>
          </w:divBdr>
        </w:div>
      </w:divsChild>
    </w:div>
    <w:div w:id="1715108869">
      <w:bodyDiv w:val="1"/>
      <w:marLeft w:val="0"/>
      <w:marRight w:val="0"/>
      <w:marTop w:val="0"/>
      <w:marBottom w:val="0"/>
      <w:divBdr>
        <w:top w:val="none" w:sz="0" w:space="0" w:color="auto"/>
        <w:left w:val="none" w:sz="0" w:space="0" w:color="auto"/>
        <w:bottom w:val="none" w:sz="0" w:space="0" w:color="auto"/>
        <w:right w:val="none" w:sz="0" w:space="0" w:color="auto"/>
      </w:divBdr>
    </w:div>
    <w:div w:id="1754160676">
      <w:bodyDiv w:val="1"/>
      <w:marLeft w:val="0"/>
      <w:marRight w:val="0"/>
      <w:marTop w:val="0"/>
      <w:marBottom w:val="0"/>
      <w:divBdr>
        <w:top w:val="none" w:sz="0" w:space="0" w:color="auto"/>
        <w:left w:val="none" w:sz="0" w:space="0" w:color="auto"/>
        <w:bottom w:val="none" w:sz="0" w:space="0" w:color="auto"/>
        <w:right w:val="none" w:sz="0" w:space="0" w:color="auto"/>
      </w:divBdr>
      <w:divsChild>
        <w:div w:id="1800953096">
          <w:marLeft w:val="547"/>
          <w:marRight w:val="0"/>
          <w:marTop w:val="0"/>
          <w:marBottom w:val="0"/>
          <w:divBdr>
            <w:top w:val="none" w:sz="0" w:space="0" w:color="auto"/>
            <w:left w:val="none" w:sz="0" w:space="0" w:color="auto"/>
            <w:bottom w:val="none" w:sz="0" w:space="0" w:color="auto"/>
            <w:right w:val="none" w:sz="0" w:space="0" w:color="auto"/>
          </w:divBdr>
        </w:div>
        <w:div w:id="108009803">
          <w:marLeft w:val="547"/>
          <w:marRight w:val="0"/>
          <w:marTop w:val="0"/>
          <w:marBottom w:val="0"/>
          <w:divBdr>
            <w:top w:val="none" w:sz="0" w:space="0" w:color="auto"/>
            <w:left w:val="none" w:sz="0" w:space="0" w:color="auto"/>
            <w:bottom w:val="none" w:sz="0" w:space="0" w:color="auto"/>
            <w:right w:val="none" w:sz="0" w:space="0" w:color="auto"/>
          </w:divBdr>
        </w:div>
        <w:div w:id="911086500">
          <w:marLeft w:val="547"/>
          <w:marRight w:val="0"/>
          <w:marTop w:val="0"/>
          <w:marBottom w:val="0"/>
          <w:divBdr>
            <w:top w:val="none" w:sz="0" w:space="0" w:color="auto"/>
            <w:left w:val="none" w:sz="0" w:space="0" w:color="auto"/>
            <w:bottom w:val="none" w:sz="0" w:space="0" w:color="auto"/>
            <w:right w:val="none" w:sz="0" w:space="0" w:color="auto"/>
          </w:divBdr>
        </w:div>
        <w:div w:id="774711228">
          <w:marLeft w:val="547"/>
          <w:marRight w:val="0"/>
          <w:marTop w:val="0"/>
          <w:marBottom w:val="0"/>
          <w:divBdr>
            <w:top w:val="none" w:sz="0" w:space="0" w:color="auto"/>
            <w:left w:val="none" w:sz="0" w:space="0" w:color="auto"/>
            <w:bottom w:val="none" w:sz="0" w:space="0" w:color="auto"/>
            <w:right w:val="none" w:sz="0" w:space="0" w:color="auto"/>
          </w:divBdr>
        </w:div>
        <w:div w:id="1677266873">
          <w:marLeft w:val="547"/>
          <w:marRight w:val="0"/>
          <w:marTop w:val="0"/>
          <w:marBottom w:val="0"/>
          <w:divBdr>
            <w:top w:val="none" w:sz="0" w:space="0" w:color="auto"/>
            <w:left w:val="none" w:sz="0" w:space="0" w:color="auto"/>
            <w:bottom w:val="none" w:sz="0" w:space="0" w:color="auto"/>
            <w:right w:val="none" w:sz="0" w:space="0" w:color="auto"/>
          </w:divBdr>
        </w:div>
        <w:div w:id="1897932382">
          <w:marLeft w:val="547"/>
          <w:marRight w:val="0"/>
          <w:marTop w:val="0"/>
          <w:marBottom w:val="0"/>
          <w:divBdr>
            <w:top w:val="none" w:sz="0" w:space="0" w:color="auto"/>
            <w:left w:val="none" w:sz="0" w:space="0" w:color="auto"/>
            <w:bottom w:val="none" w:sz="0" w:space="0" w:color="auto"/>
            <w:right w:val="none" w:sz="0" w:space="0" w:color="auto"/>
          </w:divBdr>
        </w:div>
        <w:div w:id="1760174318">
          <w:marLeft w:val="547"/>
          <w:marRight w:val="0"/>
          <w:marTop w:val="0"/>
          <w:marBottom w:val="0"/>
          <w:divBdr>
            <w:top w:val="none" w:sz="0" w:space="0" w:color="auto"/>
            <w:left w:val="none" w:sz="0" w:space="0" w:color="auto"/>
            <w:bottom w:val="none" w:sz="0" w:space="0" w:color="auto"/>
            <w:right w:val="none" w:sz="0" w:space="0" w:color="auto"/>
          </w:divBdr>
        </w:div>
      </w:divsChild>
    </w:div>
    <w:div w:id="1773932831">
      <w:bodyDiv w:val="1"/>
      <w:marLeft w:val="0"/>
      <w:marRight w:val="0"/>
      <w:marTop w:val="0"/>
      <w:marBottom w:val="0"/>
      <w:divBdr>
        <w:top w:val="none" w:sz="0" w:space="0" w:color="auto"/>
        <w:left w:val="none" w:sz="0" w:space="0" w:color="auto"/>
        <w:bottom w:val="none" w:sz="0" w:space="0" w:color="auto"/>
        <w:right w:val="none" w:sz="0" w:space="0" w:color="auto"/>
      </w:divBdr>
    </w:div>
    <w:div w:id="1778675708">
      <w:bodyDiv w:val="1"/>
      <w:marLeft w:val="0"/>
      <w:marRight w:val="0"/>
      <w:marTop w:val="0"/>
      <w:marBottom w:val="0"/>
      <w:divBdr>
        <w:top w:val="none" w:sz="0" w:space="0" w:color="auto"/>
        <w:left w:val="none" w:sz="0" w:space="0" w:color="auto"/>
        <w:bottom w:val="none" w:sz="0" w:space="0" w:color="auto"/>
        <w:right w:val="none" w:sz="0" w:space="0" w:color="auto"/>
      </w:divBdr>
    </w:div>
    <w:div w:id="1974285478">
      <w:bodyDiv w:val="1"/>
      <w:marLeft w:val="0"/>
      <w:marRight w:val="0"/>
      <w:marTop w:val="0"/>
      <w:marBottom w:val="0"/>
      <w:divBdr>
        <w:top w:val="none" w:sz="0" w:space="0" w:color="auto"/>
        <w:left w:val="none" w:sz="0" w:space="0" w:color="auto"/>
        <w:bottom w:val="none" w:sz="0" w:space="0" w:color="auto"/>
        <w:right w:val="none" w:sz="0" w:space="0" w:color="auto"/>
      </w:divBdr>
    </w:div>
    <w:div w:id="208799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microsoft.com/office/2018/08/relationships/commentsExtensible" Target="commentsExtensible.xml"/><Relationship Id="rId26" Type="http://schemas.openxmlformats.org/officeDocument/2006/relationships/image" Target="media/image9.png"/><Relationship Id="rId39" Type="http://schemas.openxmlformats.org/officeDocument/2006/relationships/hyperlink" Target="https://twitter.com/LyHNEC" TargetMode="External"/><Relationship Id="rId21" Type="http://schemas.openxmlformats.org/officeDocument/2006/relationships/footer" Target="footer3.xml"/><Relationship Id="rId34" Type="http://schemas.openxmlformats.org/officeDocument/2006/relationships/image" Target="media/image16.png"/><Relationship Id="rId42" Type="http://schemas.openxmlformats.org/officeDocument/2006/relationships/hyperlink" Target="https://www.facebook.com/undp.ly" TargetMode="External"/><Relationship Id="rId47" Type="http://schemas.openxmlformats.org/officeDocument/2006/relationships/hyperlink" Target="https://twitter.com/UNSMILibya" TargetMode="External"/><Relationship Id="rId50" Type="http://schemas.openxmlformats.org/officeDocument/2006/relationships/footer" Target="footer5.xm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microsoft.com/office/2011/relationships/commentsExtended" Target="commentsExtended.xml"/><Relationship Id="rId29" Type="http://schemas.openxmlformats.org/officeDocument/2006/relationships/image" Target="media/image12.png"/><Relationship Id="rId11" Type="http://schemas.openxmlformats.org/officeDocument/2006/relationships/image" Target="media/image1.png"/><Relationship Id="rId24" Type="http://schemas.openxmlformats.org/officeDocument/2006/relationships/image" Target="media/image7.png"/><Relationship Id="rId32" Type="http://schemas.openxmlformats.org/officeDocument/2006/relationships/image" Target="media/image14.png"/><Relationship Id="rId37" Type="http://schemas.openxmlformats.org/officeDocument/2006/relationships/hyperlink" Target="https://hnec.ly" TargetMode="External"/><Relationship Id="rId40" Type="http://schemas.openxmlformats.org/officeDocument/2006/relationships/hyperlink" Target="https://www.youtube.com/@HENCLY" TargetMode="External"/><Relationship Id="rId45" Type="http://schemas.openxmlformats.org/officeDocument/2006/relationships/hyperlink" Target="https://unsmil.unmissions.org"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image" Target="media/image13.png"/><Relationship Id="rId44" Type="http://schemas.openxmlformats.org/officeDocument/2006/relationships/hyperlink" Target="https://www.youtube.com/@UNDPLibya" TargetMode="External"/><Relationship Id="rId52"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hyperlink" Target="https://www.undp.org/arab-states/events/2024-leadership-academy-women-women-leading-digital-era" TargetMode="External"/><Relationship Id="rId35" Type="http://schemas.openxmlformats.org/officeDocument/2006/relationships/image" Target="media/image17.jpeg"/><Relationship Id="rId43" Type="http://schemas.openxmlformats.org/officeDocument/2006/relationships/hyperlink" Target="https://twitter.com/UNDP" TargetMode="External"/><Relationship Id="rId48" Type="http://schemas.openxmlformats.org/officeDocument/2006/relationships/hyperlink" Target="https://www.youtube.com/@UNSMILPICS" TargetMode="External"/><Relationship Id="rId8" Type="http://schemas.openxmlformats.org/officeDocument/2006/relationships/webSettings" Target="webSettings.xml"/><Relationship Id="rId51" Type="http://schemas.openxmlformats.org/officeDocument/2006/relationships/footer" Target="footer6.xml"/><Relationship Id="rId3" Type="http://schemas.openxmlformats.org/officeDocument/2006/relationships/customXml" Target="../customXml/item3.xml"/><Relationship Id="rId12" Type="http://schemas.openxmlformats.org/officeDocument/2006/relationships/image" Target="media/image2.jpeg"/><Relationship Id="rId17" Type="http://schemas.microsoft.com/office/2016/09/relationships/commentsIds" Target="commentsIds.xml"/><Relationship Id="rId25" Type="http://schemas.openxmlformats.org/officeDocument/2006/relationships/image" Target="media/image8.png"/><Relationship Id="rId33" Type="http://schemas.openxmlformats.org/officeDocument/2006/relationships/image" Target="media/image15.png"/><Relationship Id="rId38" Type="http://schemas.openxmlformats.org/officeDocument/2006/relationships/hyperlink" Target="https://www.facebook.com/HNEC.LY" TargetMode="External"/><Relationship Id="rId46" Type="http://schemas.openxmlformats.org/officeDocument/2006/relationships/hyperlink" Target="https://www.facebook.com/UNSMIL" TargetMode="External"/><Relationship Id="rId20" Type="http://schemas.openxmlformats.org/officeDocument/2006/relationships/image" Target="media/image4.png"/><Relationship Id="rId41" Type="http://schemas.openxmlformats.org/officeDocument/2006/relationships/hyperlink" Target="https://www.undp.org/libya/projects/promoting-elections-people-libya-0" TargetMode="External"/><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omments" Target="comments.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hyperlink" Target="https://www.facebook.com/HNEC.LY/posts/pfbid02GyWRvMatfJ38Xrgkxc1XUXxbWirchMexRbsBsV83mGHP2VFgywkhan2RyESmNUqXl" TargetMode="External"/><Relationship Id="rId49" Type="http://schemas.openxmlformats.org/officeDocument/2006/relationships/footer" Target="footer4.xml"/></Relationships>
</file>

<file path=word/_rels/footnotes.xml.rels><?xml version="1.0" encoding="UTF-8" standalone="yes"?>
<Relationships xmlns="http://schemas.openxmlformats.org/package/2006/relationships"><Relationship Id="rId8" Type="http://schemas.openxmlformats.org/officeDocument/2006/relationships/hyperlink" Target="https://www.youtube.com/@HENCLY" TargetMode="External"/><Relationship Id="rId3" Type="http://schemas.openxmlformats.org/officeDocument/2006/relationships/hyperlink" Target="https://www.instagram.com/hnec.libya/?hl=en" TargetMode="External"/><Relationship Id="rId7" Type="http://schemas.openxmlformats.org/officeDocument/2006/relationships/hyperlink" Target="https://www.instagram.com/hnec.libya/?hl=en" TargetMode="External"/><Relationship Id="rId2" Type="http://schemas.openxmlformats.org/officeDocument/2006/relationships/hyperlink" Target="https://x.com/LYHnec" TargetMode="External"/><Relationship Id="rId1" Type="http://schemas.openxmlformats.org/officeDocument/2006/relationships/hyperlink" Target="https://www.facebook.com/HNEC.LY" TargetMode="External"/><Relationship Id="rId6" Type="http://schemas.openxmlformats.org/officeDocument/2006/relationships/hyperlink" Target="https://x.com/LYHnec" TargetMode="External"/><Relationship Id="rId5" Type="http://schemas.openxmlformats.org/officeDocument/2006/relationships/hyperlink" Target="https://www.facebook.com/HNEC.LY" TargetMode="External"/><Relationship Id="rId4" Type="http://schemas.openxmlformats.org/officeDocument/2006/relationships/hyperlink" Target="https://www.youtube.com/@HENC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9cf0e28-81d2-4dc7-8b10-820d80ed680d">
      <Terms xmlns="http://schemas.microsoft.com/office/infopath/2007/PartnerControls"/>
    </lcf76f155ced4ddcb4097134ff3c332f>
    <TaxCatchAll xmlns="e91d5986-7c29-4ed1-8a54-b8fb378ed474" xsi:nil="true"/>
    <OfficeCountry xmlns="d9cf0e28-81d2-4dc7-8b10-820d80ed680d">B0458 - Libya - Tripoli</OfficeCountry>
    <DocumentStatus xmlns="d9cf0e28-81d2-4dc7-8b10-820d80ed680d">Draft</DocumentStatus>
    <DocCoverageEndDate xmlns="d9cf0e28-81d2-4dc7-8b10-820d80ed680d">2025-01-01T05:00:00+00:00</DocCoverageEndDate>
    <EventDate xmlns="d9cf0e28-81d2-4dc7-8b10-820d80ed680d" xsi:nil="true"/>
    <ProjectDocumentTypes xmlns="d9cf0e28-81d2-4dc7-8b10-820d80ed680d" xsi:nil="true"/>
    <FunctionalArea xmlns="d9cf0e28-81d2-4dc7-8b10-820d80ed680d" xsi:nil="true"/>
    <FileNameDescription xmlns="d9cf0e28-81d2-4dc7-8b10-820d80ed680d" xsi:nil="true"/>
    <ProjectNumber xmlns="d9cf0e28-81d2-4dc7-8b10-820d80ed680d">00101893</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UNDP-LBY</OperatingUnit>
    <FocusArea xmlns="d9cf0e28-81d2-4dc7-8b10-820d80ed680d" xsi:nil="true"/>
    <DocCoverageStartDate xmlns="d9cf0e28-81d2-4dc7-8b10-820d80ed680d">2025-12-31T05:00:00+00:00</DocCoverageStartDate>
    <FileClassificationMode xmlns="d9cf0e28-81d2-4dc7-8b10-820d80ed680d">Public</FileClassificationMode>
    <OutputNumber xmlns="d9cf0e28-81d2-4dc7-8b10-820d80ed680d">00104140</OutputNumb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2" ma:contentTypeDescription="Create a new document." ma:contentTypeScope="" ma:versionID="a6d865094e57ec48cfedb35760c1bc87">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95261cc85eb294afc7de67a9e49e06ba"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186717-88A5-4317-9089-989ED7F56B59}">
  <ds:schemaRefs>
    <ds:schemaRef ds:uri="http://schemas.openxmlformats.org/officeDocument/2006/bibliography"/>
  </ds:schemaRefs>
</ds:datastoreItem>
</file>

<file path=customXml/itemProps2.xml><?xml version="1.0" encoding="utf-8"?>
<ds:datastoreItem xmlns:ds="http://schemas.openxmlformats.org/officeDocument/2006/customXml" ds:itemID="{87579293-6B68-46FD-AB1D-1502CDE33452}">
  <ds:schemaRefs>
    <ds:schemaRef ds:uri="http://schemas.microsoft.com/office/2006/metadata/properties"/>
    <ds:schemaRef ds:uri="http://schemas.microsoft.com/office/infopath/2007/PartnerControls"/>
    <ds:schemaRef ds:uri="2e68a831-22cc-4c4c-836c-ba5fdd06ea79"/>
    <ds:schemaRef ds:uri="f877c985-ab66-4c01-a3e4-25f3f0c6c984"/>
  </ds:schemaRefs>
</ds:datastoreItem>
</file>

<file path=customXml/itemProps3.xml><?xml version="1.0" encoding="utf-8"?>
<ds:datastoreItem xmlns:ds="http://schemas.openxmlformats.org/officeDocument/2006/customXml" ds:itemID="{6C24CEE3-ABCD-4C8F-A1E4-1C04373F8D70}"/>
</file>

<file path=customXml/itemProps4.xml><?xml version="1.0" encoding="utf-8"?>
<ds:datastoreItem xmlns:ds="http://schemas.openxmlformats.org/officeDocument/2006/customXml" ds:itemID="{BA9DBF63-B865-4811-A0A7-54C78A47B2B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HP</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PEPOL Project Team</dc:creator>
  <cp:keywords/>
  <cp:lastModifiedBy>Getachew Habtu</cp:lastModifiedBy>
  <cp:revision>4</cp:revision>
  <cp:lastPrinted>2013-03-15T14:51:00Z</cp:lastPrinted>
  <dcterms:created xsi:type="dcterms:W3CDTF">2025-09-02T08:38:00Z</dcterms:created>
  <dcterms:modified xsi:type="dcterms:W3CDTF">2025-09-11T16:20:36Z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cd658694-d38f-4bb7-9091-90da77aa6471</vt:lpwstr>
  </property>
  <property fmtid="{D5CDD505-2E9C-101B-9397-08002B2CF9AE}" pid="3" name="ContentTypeId">
    <vt:lpwstr>0x010100155F732436BD414ABE4F9007290F88BC</vt:lpwstr>
  </property>
  <property fmtid="{D5CDD505-2E9C-101B-9397-08002B2CF9AE}" pid="4" name="MediaServiceImageTags">
    <vt:lpwstr/>
  </property>
  <property fmtid="{D5CDD505-2E9C-101B-9397-08002B2CF9AE}" pid="6" name="docLang">
    <vt:lpwstr>en</vt:lpwstr>
  </property>
</Properties>
</file>